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4B9" w:rsidRDefault="004A25D0" w:rsidP="004A25D0">
      <w:pPr>
        <w:jc w:val="right"/>
      </w:pPr>
      <w:r>
        <w:t>Приложение № 1</w:t>
      </w:r>
    </w:p>
    <w:p w:rsidR="004A25D0" w:rsidRDefault="004A25D0" w:rsidP="004A25D0">
      <w:pPr>
        <w:jc w:val="right"/>
      </w:pPr>
      <w:r>
        <w:t>к  конкурсной документации</w:t>
      </w:r>
    </w:p>
    <w:p w:rsidR="001D04B9" w:rsidRDefault="001D04B9" w:rsidP="001D04B9">
      <w:pPr>
        <w:jc w:val="both"/>
      </w:pPr>
    </w:p>
    <w:p w:rsidR="001D04B9" w:rsidRPr="00F327BE" w:rsidRDefault="001D04B9" w:rsidP="001D04B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705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Pr="00F327BE">
        <w:rPr>
          <w:rFonts w:ascii="Times New Roman" w:hAnsi="Times New Roman" w:cs="Times New Roman"/>
          <w:b/>
          <w:sz w:val="28"/>
          <w:szCs w:val="28"/>
        </w:rPr>
        <w:t>ОНЦЕССИОННО</w:t>
      </w:r>
      <w:r w:rsidR="00F327BE" w:rsidRPr="00F327BE">
        <w:rPr>
          <w:rFonts w:ascii="Times New Roman" w:hAnsi="Times New Roman" w:cs="Times New Roman"/>
          <w:b/>
          <w:sz w:val="28"/>
          <w:szCs w:val="28"/>
        </w:rPr>
        <w:t>Е</w:t>
      </w:r>
      <w:r w:rsidRPr="00F327BE">
        <w:rPr>
          <w:rFonts w:ascii="Times New Roman" w:hAnsi="Times New Roman" w:cs="Times New Roman"/>
          <w:b/>
          <w:sz w:val="28"/>
          <w:szCs w:val="28"/>
        </w:rPr>
        <w:t xml:space="preserve"> СОГЛАШЕНИ</w:t>
      </w:r>
      <w:r w:rsidR="00F327BE" w:rsidRPr="00F327BE">
        <w:rPr>
          <w:rFonts w:ascii="Times New Roman" w:hAnsi="Times New Roman" w:cs="Times New Roman"/>
          <w:b/>
          <w:sz w:val="28"/>
          <w:szCs w:val="28"/>
        </w:rPr>
        <w:t>Е</w:t>
      </w:r>
      <w:r w:rsidRPr="00F327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04B9" w:rsidRPr="00F327BE" w:rsidRDefault="001D04B9" w:rsidP="001D04B9">
      <w:pPr>
        <w:pStyle w:val="ConsPlusNonformat"/>
        <w:jc w:val="center"/>
      </w:pPr>
      <w:r w:rsidRPr="00F327BE">
        <w:rPr>
          <w:rFonts w:ascii="Times New Roman" w:hAnsi="Times New Roman" w:cs="Times New Roman"/>
          <w:b/>
          <w:sz w:val="28"/>
          <w:szCs w:val="28"/>
        </w:rPr>
        <w:t xml:space="preserve">в отношении объектов </w:t>
      </w:r>
      <w:r w:rsidR="00204AE8" w:rsidRPr="00F327BE">
        <w:rPr>
          <w:rFonts w:ascii="Times New Roman" w:hAnsi="Times New Roman" w:cs="Times New Roman"/>
          <w:b/>
          <w:sz w:val="28"/>
          <w:szCs w:val="28"/>
        </w:rPr>
        <w:t xml:space="preserve">теплоснабжения, горячего </w:t>
      </w:r>
      <w:r w:rsidRPr="00F327BE">
        <w:rPr>
          <w:rFonts w:ascii="Times New Roman" w:hAnsi="Times New Roman" w:cs="Times New Roman"/>
          <w:b/>
          <w:sz w:val="28"/>
          <w:szCs w:val="28"/>
        </w:rPr>
        <w:t xml:space="preserve">водоснабжения </w:t>
      </w:r>
      <w:r w:rsidR="00F327BE" w:rsidRPr="00F327BE">
        <w:rPr>
          <w:rFonts w:ascii="Times New Roman" w:hAnsi="Times New Roman" w:cs="Times New Roman"/>
          <w:b/>
          <w:sz w:val="28"/>
          <w:szCs w:val="28"/>
        </w:rPr>
        <w:t>Пучежского</w:t>
      </w:r>
      <w:r w:rsidR="00204AE8" w:rsidRPr="00F327BE">
        <w:rPr>
          <w:rFonts w:ascii="Times New Roman" w:hAnsi="Times New Roman" w:cs="Times New Roman"/>
          <w:b/>
          <w:sz w:val="28"/>
          <w:szCs w:val="28"/>
        </w:rPr>
        <w:t xml:space="preserve"> городско</w:t>
      </w:r>
      <w:r w:rsidR="00F327BE" w:rsidRPr="00F327BE">
        <w:rPr>
          <w:rFonts w:ascii="Times New Roman" w:hAnsi="Times New Roman" w:cs="Times New Roman"/>
          <w:b/>
          <w:sz w:val="28"/>
          <w:szCs w:val="28"/>
        </w:rPr>
        <w:t>го</w:t>
      </w:r>
      <w:r w:rsidR="00204AE8" w:rsidRPr="00F327BE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F327BE" w:rsidRPr="00F327BE">
        <w:rPr>
          <w:rFonts w:ascii="Times New Roman" w:hAnsi="Times New Roman" w:cs="Times New Roman"/>
          <w:b/>
          <w:sz w:val="28"/>
          <w:szCs w:val="28"/>
        </w:rPr>
        <w:t>я</w:t>
      </w:r>
      <w:r w:rsidR="00204AE8" w:rsidRPr="00F327BE">
        <w:rPr>
          <w:rFonts w:ascii="Times New Roman" w:hAnsi="Times New Roman" w:cs="Times New Roman"/>
          <w:b/>
          <w:sz w:val="28"/>
          <w:szCs w:val="28"/>
        </w:rPr>
        <w:t xml:space="preserve"> Пучежского</w:t>
      </w:r>
      <w:r w:rsidRPr="00F327BE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Ивановской области</w:t>
      </w:r>
    </w:p>
    <w:p w:rsidR="003F31C1" w:rsidRPr="00F327BE" w:rsidRDefault="003F31C1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082" w:type="dxa"/>
        <w:tblInd w:w="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267"/>
        <w:gridCol w:w="3815"/>
      </w:tblGrid>
      <w:tr w:rsidR="003F31C1" w:rsidRPr="00204AE8" w:rsidTr="00BB5237">
        <w:trPr>
          <w:trHeight w:val="68"/>
        </w:trPr>
        <w:tc>
          <w:tcPr>
            <w:tcW w:w="52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1C1" w:rsidRPr="00F327BE" w:rsidRDefault="00707445" w:rsidP="00F327B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27BE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="00F327BE" w:rsidRPr="00F327BE">
              <w:rPr>
                <w:rFonts w:ascii="Times New Roman" w:hAnsi="Times New Roman" w:cs="Times New Roman"/>
                <w:sz w:val="28"/>
                <w:szCs w:val="28"/>
              </w:rPr>
              <w:t>Иваново</w:t>
            </w:r>
          </w:p>
        </w:tc>
        <w:tc>
          <w:tcPr>
            <w:tcW w:w="38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1C1" w:rsidRPr="00F327BE" w:rsidRDefault="00152C62" w:rsidP="00204AE8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327BE">
              <w:rPr>
                <w:rFonts w:ascii="Times New Roman" w:hAnsi="Times New Roman" w:cs="Times New Roman"/>
                <w:sz w:val="28"/>
                <w:szCs w:val="28"/>
              </w:rPr>
              <w:t>«___»___________202</w:t>
            </w:r>
            <w:r w:rsidR="00204AE8" w:rsidRPr="00F327B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327BE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B5237" w:rsidRPr="00204AE8" w:rsidRDefault="00BB5237" w:rsidP="00450317">
      <w:pPr>
        <w:ind w:firstLine="708"/>
        <w:jc w:val="both"/>
        <w:rPr>
          <w:rFonts w:eastAsiaTheme="minorEastAsia"/>
          <w:b/>
          <w:sz w:val="28"/>
          <w:szCs w:val="28"/>
          <w:highlight w:val="yellow"/>
        </w:rPr>
      </w:pPr>
    </w:p>
    <w:p w:rsidR="003F31C1" w:rsidRPr="00F327BE" w:rsidRDefault="00204AE8" w:rsidP="00A66CFB">
      <w:pPr>
        <w:ind w:firstLine="708"/>
        <w:jc w:val="both"/>
      </w:pPr>
      <w:r w:rsidRPr="00F327BE">
        <w:rPr>
          <w:rFonts w:eastAsiaTheme="minorEastAsia"/>
          <w:b/>
          <w:sz w:val="28"/>
          <w:szCs w:val="28"/>
        </w:rPr>
        <w:t>Пучежское городское поселение Пучежского</w:t>
      </w:r>
      <w:r w:rsidR="005C4260" w:rsidRPr="00F327BE">
        <w:rPr>
          <w:rFonts w:eastAsiaTheme="minorEastAsia"/>
          <w:b/>
          <w:sz w:val="28"/>
          <w:szCs w:val="28"/>
        </w:rPr>
        <w:t xml:space="preserve"> </w:t>
      </w:r>
      <w:r w:rsidR="00450317" w:rsidRPr="00F327BE">
        <w:rPr>
          <w:rFonts w:eastAsiaTheme="minorEastAsia"/>
          <w:b/>
          <w:sz w:val="28"/>
          <w:szCs w:val="28"/>
        </w:rPr>
        <w:t>муниципальн</w:t>
      </w:r>
      <w:r w:rsidRPr="00F327BE">
        <w:rPr>
          <w:rFonts w:eastAsiaTheme="minorEastAsia"/>
          <w:b/>
          <w:sz w:val="28"/>
          <w:szCs w:val="28"/>
        </w:rPr>
        <w:t>ого</w:t>
      </w:r>
      <w:r w:rsidR="00450317" w:rsidRPr="00F327BE">
        <w:rPr>
          <w:rFonts w:eastAsiaTheme="minorEastAsia"/>
          <w:b/>
          <w:sz w:val="28"/>
          <w:szCs w:val="28"/>
        </w:rPr>
        <w:t xml:space="preserve"> район</w:t>
      </w:r>
      <w:r w:rsidRPr="00F327BE">
        <w:rPr>
          <w:rFonts w:eastAsiaTheme="minorEastAsia"/>
          <w:b/>
          <w:sz w:val="28"/>
          <w:szCs w:val="28"/>
        </w:rPr>
        <w:t>а</w:t>
      </w:r>
      <w:r w:rsidR="00450317" w:rsidRPr="00F327BE">
        <w:rPr>
          <w:rFonts w:eastAsiaTheme="minorEastAsia"/>
          <w:b/>
          <w:sz w:val="28"/>
          <w:szCs w:val="28"/>
        </w:rPr>
        <w:t xml:space="preserve"> Ивановской области</w:t>
      </w:r>
      <w:r w:rsidRPr="00F327BE">
        <w:rPr>
          <w:rFonts w:eastAsiaTheme="minorEastAsia"/>
          <w:sz w:val="28"/>
          <w:szCs w:val="28"/>
        </w:rPr>
        <w:t xml:space="preserve"> </w:t>
      </w:r>
      <w:r w:rsidR="00450317" w:rsidRPr="00F327BE">
        <w:rPr>
          <w:rFonts w:eastAsiaTheme="minorEastAsia"/>
          <w:sz w:val="28"/>
          <w:szCs w:val="28"/>
        </w:rPr>
        <w:t xml:space="preserve"> в лице Главы </w:t>
      </w:r>
      <w:r w:rsidRPr="00F327BE">
        <w:rPr>
          <w:rFonts w:eastAsiaTheme="minorEastAsia"/>
          <w:sz w:val="28"/>
          <w:szCs w:val="28"/>
        </w:rPr>
        <w:t>Пучежского</w:t>
      </w:r>
      <w:r w:rsidR="00450317" w:rsidRPr="00F327BE">
        <w:rPr>
          <w:rFonts w:eastAsiaTheme="minorEastAsia"/>
          <w:sz w:val="28"/>
          <w:szCs w:val="28"/>
        </w:rPr>
        <w:t xml:space="preserve"> муниципального района</w:t>
      </w:r>
      <w:r w:rsidR="005C4260" w:rsidRPr="00F327BE">
        <w:rPr>
          <w:rFonts w:eastAsiaTheme="minorEastAsia"/>
          <w:sz w:val="28"/>
          <w:szCs w:val="28"/>
        </w:rPr>
        <w:t xml:space="preserve"> Ивановской области </w:t>
      </w:r>
      <w:proofErr w:type="spellStart"/>
      <w:r w:rsidRPr="00F327BE">
        <w:rPr>
          <w:rFonts w:eastAsiaTheme="minorEastAsia"/>
          <w:sz w:val="28"/>
          <w:szCs w:val="28"/>
        </w:rPr>
        <w:t>Жубаркина</w:t>
      </w:r>
      <w:proofErr w:type="spellEnd"/>
      <w:r w:rsidR="005C4260" w:rsidRPr="00F327BE">
        <w:rPr>
          <w:rFonts w:eastAsiaTheme="minorEastAsia"/>
          <w:sz w:val="28"/>
          <w:szCs w:val="28"/>
        </w:rPr>
        <w:t xml:space="preserve"> </w:t>
      </w:r>
      <w:r w:rsidRPr="00F327BE">
        <w:rPr>
          <w:rFonts w:eastAsiaTheme="minorEastAsia"/>
          <w:sz w:val="28"/>
          <w:szCs w:val="28"/>
        </w:rPr>
        <w:t>Сергея</w:t>
      </w:r>
      <w:r w:rsidR="005C4260" w:rsidRPr="00F327BE">
        <w:rPr>
          <w:rFonts w:eastAsiaTheme="minorEastAsia"/>
          <w:sz w:val="28"/>
          <w:szCs w:val="28"/>
        </w:rPr>
        <w:t xml:space="preserve"> </w:t>
      </w:r>
      <w:r w:rsidRPr="00F327BE">
        <w:rPr>
          <w:rFonts w:eastAsiaTheme="minorEastAsia"/>
          <w:sz w:val="28"/>
          <w:szCs w:val="28"/>
        </w:rPr>
        <w:t>Вячеславовича</w:t>
      </w:r>
      <w:r w:rsidR="00450317" w:rsidRPr="00F327BE">
        <w:rPr>
          <w:rFonts w:eastAsiaTheme="minorEastAsia"/>
          <w:sz w:val="28"/>
          <w:szCs w:val="28"/>
        </w:rPr>
        <w:t xml:space="preserve">, действующего на основании Устава </w:t>
      </w:r>
      <w:r w:rsidRPr="00F327BE">
        <w:rPr>
          <w:rFonts w:eastAsiaTheme="minorEastAsia"/>
          <w:sz w:val="28"/>
          <w:szCs w:val="28"/>
        </w:rPr>
        <w:t>Пучежского</w:t>
      </w:r>
      <w:r w:rsidR="00450317" w:rsidRPr="00F327BE">
        <w:rPr>
          <w:rFonts w:eastAsiaTheme="minorEastAsia"/>
          <w:sz w:val="28"/>
          <w:szCs w:val="28"/>
        </w:rPr>
        <w:t xml:space="preserve"> муниципального района</w:t>
      </w:r>
      <w:r w:rsidR="005C4260" w:rsidRPr="00F327BE">
        <w:rPr>
          <w:rFonts w:eastAsiaTheme="minorEastAsia"/>
          <w:sz w:val="28"/>
          <w:szCs w:val="28"/>
        </w:rPr>
        <w:t xml:space="preserve"> Ивановской области</w:t>
      </w:r>
      <w:r w:rsidR="00450317" w:rsidRPr="00F327BE">
        <w:rPr>
          <w:rFonts w:eastAsiaTheme="minorEastAsia"/>
          <w:sz w:val="28"/>
          <w:szCs w:val="28"/>
        </w:rPr>
        <w:t xml:space="preserve">, именуемое в дальнейшем </w:t>
      </w:r>
      <w:r w:rsidR="00450317" w:rsidRPr="00F327BE">
        <w:rPr>
          <w:rFonts w:eastAsiaTheme="minorEastAsia"/>
          <w:b/>
          <w:sz w:val="28"/>
          <w:szCs w:val="28"/>
        </w:rPr>
        <w:t>«</w:t>
      </w:r>
      <w:proofErr w:type="spellStart"/>
      <w:r w:rsidR="00450317" w:rsidRPr="00F327BE">
        <w:rPr>
          <w:rFonts w:eastAsiaTheme="minorEastAsia"/>
          <w:b/>
          <w:sz w:val="28"/>
          <w:szCs w:val="28"/>
        </w:rPr>
        <w:t>Концедент</w:t>
      </w:r>
      <w:proofErr w:type="spellEnd"/>
      <w:r w:rsidR="00450317" w:rsidRPr="00F327BE">
        <w:rPr>
          <w:rFonts w:eastAsiaTheme="minorEastAsia"/>
          <w:b/>
          <w:sz w:val="28"/>
          <w:szCs w:val="28"/>
        </w:rPr>
        <w:t>»</w:t>
      </w:r>
      <w:r w:rsidR="00450317" w:rsidRPr="00F327BE">
        <w:rPr>
          <w:rFonts w:eastAsiaTheme="minorEastAsia"/>
          <w:sz w:val="28"/>
          <w:szCs w:val="28"/>
        </w:rPr>
        <w:t xml:space="preserve">, </w:t>
      </w:r>
      <w:r w:rsidR="00A66CFB" w:rsidRPr="00F327BE">
        <w:rPr>
          <w:rFonts w:eastAsiaTheme="minorEastAsia"/>
          <w:sz w:val="28"/>
          <w:szCs w:val="28"/>
        </w:rPr>
        <w:t xml:space="preserve">                        </w:t>
      </w:r>
      <w:r w:rsidR="00450317" w:rsidRPr="00F327BE">
        <w:rPr>
          <w:rFonts w:eastAsiaTheme="minorEastAsia"/>
          <w:sz w:val="28"/>
          <w:szCs w:val="28"/>
        </w:rPr>
        <w:t>с одной стороны и</w:t>
      </w:r>
      <w:r w:rsidR="00A66CFB" w:rsidRPr="00F327BE">
        <w:rPr>
          <w:rFonts w:eastAsiaTheme="minorEastAsia"/>
          <w:sz w:val="28"/>
          <w:szCs w:val="28"/>
        </w:rPr>
        <w:t xml:space="preserve"> </w:t>
      </w:r>
      <w:r w:rsidR="005C4260" w:rsidRPr="00F327BE">
        <w:rPr>
          <w:b/>
          <w:sz w:val="28"/>
          <w:szCs w:val="28"/>
        </w:rPr>
        <w:t>__________________________</w:t>
      </w:r>
      <w:r w:rsidR="00E439A4" w:rsidRPr="00F327BE">
        <w:rPr>
          <w:sz w:val="28"/>
          <w:szCs w:val="28"/>
        </w:rPr>
        <w:t xml:space="preserve"> в лице директора </w:t>
      </w:r>
      <w:r w:rsidR="002E705B" w:rsidRPr="00F327BE">
        <w:rPr>
          <w:sz w:val="28"/>
          <w:szCs w:val="28"/>
        </w:rPr>
        <w:t>______</w:t>
      </w:r>
      <w:r w:rsidR="005C4260" w:rsidRPr="00F327BE">
        <w:rPr>
          <w:sz w:val="28"/>
          <w:szCs w:val="28"/>
        </w:rPr>
        <w:t>______________________</w:t>
      </w:r>
      <w:r w:rsidR="00E439A4" w:rsidRPr="00F327BE">
        <w:rPr>
          <w:sz w:val="28"/>
          <w:szCs w:val="28"/>
        </w:rPr>
        <w:t xml:space="preserve">, действующего на основании </w:t>
      </w:r>
      <w:r w:rsidR="005C4260" w:rsidRPr="00F327BE">
        <w:rPr>
          <w:sz w:val="28"/>
          <w:szCs w:val="28"/>
        </w:rPr>
        <w:t>___________</w:t>
      </w:r>
      <w:r w:rsidR="00E439A4" w:rsidRPr="00F327BE">
        <w:rPr>
          <w:sz w:val="28"/>
          <w:szCs w:val="28"/>
        </w:rPr>
        <w:t xml:space="preserve">, именуемое в дальнейшем </w:t>
      </w:r>
      <w:r w:rsidR="00E439A4" w:rsidRPr="00F327BE">
        <w:rPr>
          <w:b/>
          <w:sz w:val="28"/>
          <w:szCs w:val="28"/>
        </w:rPr>
        <w:t>«Концессионер»</w:t>
      </w:r>
      <w:r w:rsidR="00152C62" w:rsidRPr="00F327BE">
        <w:rPr>
          <w:b/>
          <w:sz w:val="28"/>
          <w:szCs w:val="28"/>
        </w:rPr>
        <w:t>,</w:t>
      </w:r>
    </w:p>
    <w:p w:rsidR="00B079F8" w:rsidRPr="001E2832" w:rsidRDefault="00B079F8" w:rsidP="00B079F8">
      <w:pPr>
        <w:autoSpaceDN/>
        <w:ind w:firstLine="708"/>
        <w:jc w:val="both"/>
        <w:textAlignment w:val="auto"/>
        <w:rPr>
          <w:rFonts w:eastAsiaTheme="minorEastAsia" w:cs="Courier New"/>
          <w:sz w:val="28"/>
          <w:szCs w:val="28"/>
        </w:rPr>
      </w:pPr>
      <w:r w:rsidRPr="00F327BE">
        <w:rPr>
          <w:rFonts w:eastAsiaTheme="minorEastAsia"/>
          <w:b/>
          <w:sz w:val="28"/>
          <w:szCs w:val="28"/>
        </w:rPr>
        <w:t>Субъект Российской Федерации «Ивановская область»</w:t>
      </w:r>
      <w:r w:rsidRPr="00F327BE">
        <w:rPr>
          <w:rFonts w:eastAsiaTheme="minorEastAsia"/>
          <w:sz w:val="28"/>
          <w:szCs w:val="28"/>
        </w:rPr>
        <w:t>,</w:t>
      </w:r>
      <w:r w:rsidRPr="00F327BE">
        <w:rPr>
          <w:rFonts w:eastAsiaTheme="minorEastAsia"/>
          <w:b/>
          <w:sz w:val="28"/>
          <w:szCs w:val="28"/>
        </w:rPr>
        <w:t xml:space="preserve"> </w:t>
      </w:r>
      <w:r w:rsidRPr="00F327BE">
        <w:rPr>
          <w:rFonts w:eastAsiaTheme="minorEastAsia"/>
          <w:sz w:val="28"/>
          <w:szCs w:val="28"/>
        </w:rPr>
        <w:t xml:space="preserve">от имени которого выступает Губернатор Ивановской области в лице </w:t>
      </w:r>
      <w:r w:rsidR="005C4260" w:rsidRPr="00F327BE">
        <w:rPr>
          <w:sz w:val="28"/>
          <w:szCs w:val="28"/>
        </w:rPr>
        <w:t xml:space="preserve"> _________ ______________, действующего на основании доверенности                                   от _____________________, именуемый в дальнейшем </w:t>
      </w:r>
      <w:r w:rsidR="005C4260" w:rsidRPr="00F327BE">
        <w:rPr>
          <w:b/>
          <w:bCs/>
          <w:sz w:val="28"/>
          <w:szCs w:val="28"/>
        </w:rPr>
        <w:t>«Субъект РФ</w:t>
      </w:r>
      <w:r w:rsidRPr="00F327BE">
        <w:rPr>
          <w:rFonts w:eastAsiaTheme="minorEastAsia"/>
          <w:b/>
          <w:sz w:val="28"/>
          <w:szCs w:val="28"/>
        </w:rPr>
        <w:t>»</w:t>
      </w:r>
      <w:r w:rsidRPr="00F327BE">
        <w:rPr>
          <w:rFonts w:eastAsiaTheme="minorEastAsia"/>
          <w:sz w:val="28"/>
          <w:szCs w:val="28"/>
        </w:rPr>
        <w:t xml:space="preserve">, совместно именуемые в дальнейшем «Стороны», </w:t>
      </w:r>
      <w:r w:rsidR="005C4260" w:rsidRPr="00F327BE">
        <w:rPr>
          <w:sz w:val="28"/>
          <w:szCs w:val="28"/>
        </w:rPr>
        <w:t xml:space="preserve">в соответствии с </w:t>
      </w:r>
      <w:r w:rsidR="00133D9D" w:rsidRPr="00F327BE">
        <w:rPr>
          <w:sz w:val="28"/>
          <w:szCs w:val="28"/>
        </w:rPr>
        <w:t>п.______</w:t>
      </w:r>
      <w:r w:rsidR="005C4260" w:rsidRPr="00F327BE">
        <w:rPr>
          <w:sz w:val="28"/>
          <w:szCs w:val="28"/>
        </w:rPr>
        <w:t xml:space="preserve"> статьи </w:t>
      </w:r>
      <w:r w:rsidR="00133D9D" w:rsidRPr="00F327BE">
        <w:rPr>
          <w:sz w:val="28"/>
          <w:szCs w:val="28"/>
        </w:rPr>
        <w:t xml:space="preserve">___ </w:t>
      </w:r>
      <w:r w:rsidR="005C4260" w:rsidRPr="00F327BE">
        <w:rPr>
          <w:sz w:val="28"/>
          <w:szCs w:val="28"/>
        </w:rPr>
        <w:t xml:space="preserve">Федерального закона от 21 июля 2005 года № 115-ФЗ «О концессионных соглашениях», постановлением администрации </w:t>
      </w:r>
      <w:r w:rsidR="00204AE8" w:rsidRPr="00F327BE">
        <w:rPr>
          <w:sz w:val="28"/>
          <w:szCs w:val="28"/>
        </w:rPr>
        <w:t>Пучежского</w:t>
      </w:r>
      <w:r w:rsidR="005C4260" w:rsidRPr="00F327BE">
        <w:rPr>
          <w:sz w:val="28"/>
          <w:szCs w:val="28"/>
        </w:rPr>
        <w:t xml:space="preserve"> муниципального района «О заключении концессионн</w:t>
      </w:r>
      <w:r w:rsidR="00F327BE" w:rsidRPr="00F327BE">
        <w:rPr>
          <w:sz w:val="28"/>
          <w:szCs w:val="28"/>
        </w:rPr>
        <w:t>ого</w:t>
      </w:r>
      <w:r w:rsidR="005C4260" w:rsidRPr="00F327BE">
        <w:rPr>
          <w:sz w:val="28"/>
          <w:szCs w:val="28"/>
        </w:rPr>
        <w:t xml:space="preserve"> соглашени</w:t>
      </w:r>
      <w:r w:rsidR="00F327BE" w:rsidRPr="00F327BE">
        <w:rPr>
          <w:sz w:val="28"/>
          <w:szCs w:val="28"/>
        </w:rPr>
        <w:t xml:space="preserve">я» </w:t>
      </w:r>
      <w:r w:rsidR="005C4260" w:rsidRPr="00F327BE">
        <w:rPr>
          <w:sz w:val="28"/>
          <w:szCs w:val="28"/>
        </w:rPr>
        <w:t xml:space="preserve"> от «__»_________202</w:t>
      </w:r>
      <w:r w:rsidR="00204AE8" w:rsidRPr="00F327BE">
        <w:rPr>
          <w:sz w:val="28"/>
          <w:szCs w:val="28"/>
        </w:rPr>
        <w:t>6</w:t>
      </w:r>
      <w:r w:rsidR="005C4260" w:rsidRPr="00F327BE">
        <w:rPr>
          <w:sz w:val="28"/>
          <w:szCs w:val="28"/>
        </w:rPr>
        <w:t xml:space="preserve"> года № ____</w:t>
      </w:r>
      <w:r w:rsidR="00FD2970" w:rsidRPr="00F327BE">
        <w:rPr>
          <w:sz w:val="28"/>
          <w:szCs w:val="28"/>
        </w:rPr>
        <w:t>»,</w:t>
      </w:r>
      <w:r w:rsidRPr="00F327BE">
        <w:rPr>
          <w:rFonts w:eastAsiaTheme="minorEastAsia"/>
          <w:sz w:val="28"/>
          <w:szCs w:val="28"/>
        </w:rPr>
        <w:t xml:space="preserve"> заключили настоящее Соглашение о нижеследующем:</w:t>
      </w:r>
      <w:r w:rsidRPr="001E2832">
        <w:rPr>
          <w:rFonts w:eastAsiaTheme="minorEastAsia"/>
          <w:sz w:val="28"/>
          <w:szCs w:val="28"/>
        </w:rPr>
        <w:t xml:space="preserve"> </w:t>
      </w:r>
    </w:p>
    <w:p w:rsidR="00B079F8" w:rsidRPr="001E2832" w:rsidRDefault="00B079F8" w:rsidP="00B079F8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B56639" w:rsidRPr="001E2832" w:rsidRDefault="00B56639" w:rsidP="00B56639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bookmarkStart w:id="0" w:name="P94"/>
      <w:bookmarkEnd w:id="0"/>
      <w:r w:rsidRPr="001E2832">
        <w:rPr>
          <w:rFonts w:eastAsiaTheme="minorEastAsia"/>
          <w:b/>
          <w:sz w:val="28"/>
          <w:szCs w:val="28"/>
        </w:rPr>
        <w:t>I. Предмет Соглашения</w:t>
      </w:r>
    </w:p>
    <w:p w:rsidR="00B56639" w:rsidRPr="001E2832" w:rsidRDefault="00B56639" w:rsidP="00B56639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B56639" w:rsidRPr="00F327BE" w:rsidRDefault="00B56639" w:rsidP="00B56639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F327BE">
        <w:rPr>
          <w:rFonts w:eastAsiaTheme="minorEastAsia"/>
          <w:sz w:val="28"/>
          <w:szCs w:val="28"/>
        </w:rPr>
        <w:t xml:space="preserve">1.1. Концессионер обязуется за свой счет реконструировать объект Соглашения, право собственности на который принадлежит </w:t>
      </w:r>
      <w:proofErr w:type="spellStart"/>
      <w:r w:rsidRPr="00F327BE">
        <w:rPr>
          <w:rFonts w:eastAsiaTheme="minorEastAsia"/>
          <w:sz w:val="28"/>
          <w:szCs w:val="28"/>
        </w:rPr>
        <w:t>Концеденту</w:t>
      </w:r>
      <w:proofErr w:type="spellEnd"/>
      <w:r w:rsidRPr="00F327BE">
        <w:rPr>
          <w:rFonts w:eastAsiaTheme="minorEastAsia"/>
          <w:sz w:val="28"/>
          <w:szCs w:val="28"/>
        </w:rPr>
        <w:t>, в соответствии с заданием и основными мероприятиям</w:t>
      </w:r>
      <w:r w:rsidR="00217F2A" w:rsidRPr="00F327BE">
        <w:rPr>
          <w:rFonts w:eastAsiaTheme="minorEastAsia"/>
          <w:sz w:val="28"/>
          <w:szCs w:val="28"/>
        </w:rPr>
        <w:t>и</w:t>
      </w:r>
      <w:r w:rsidRPr="00F327BE">
        <w:rPr>
          <w:rFonts w:eastAsiaTheme="minorEastAsia"/>
          <w:sz w:val="28"/>
          <w:szCs w:val="28"/>
        </w:rPr>
        <w:t xml:space="preserve"> (приложение 4</w:t>
      </w:r>
      <w:r w:rsidR="00EA58B8" w:rsidRPr="00F327BE">
        <w:rPr>
          <w:sz w:val="28"/>
          <w:szCs w:val="28"/>
        </w:rPr>
        <w:t xml:space="preserve"> к настоящему Соглашению</w:t>
      </w:r>
      <w:r w:rsidRPr="00F327BE">
        <w:rPr>
          <w:rFonts w:eastAsiaTheme="minorEastAsia"/>
          <w:sz w:val="28"/>
          <w:szCs w:val="28"/>
        </w:rPr>
        <w:t>).</w:t>
      </w:r>
    </w:p>
    <w:p w:rsidR="00B56639" w:rsidRPr="001E2832" w:rsidRDefault="00B56639" w:rsidP="00B56639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F327BE">
        <w:rPr>
          <w:rFonts w:eastAsiaTheme="minorEastAsia"/>
          <w:sz w:val="28"/>
          <w:szCs w:val="28"/>
        </w:rPr>
        <w:t>1.2. Концессионер обязуется осуществлять</w:t>
      </w:r>
      <w:r w:rsidR="00204AE8" w:rsidRPr="00F327BE">
        <w:rPr>
          <w:rFonts w:eastAsiaTheme="minorEastAsia"/>
          <w:sz w:val="28"/>
          <w:szCs w:val="28"/>
        </w:rPr>
        <w:t xml:space="preserve"> теплоснабжение, горячее</w:t>
      </w:r>
      <w:r w:rsidRPr="00F327BE">
        <w:rPr>
          <w:rFonts w:eastAsiaTheme="minorEastAsia"/>
          <w:sz w:val="28"/>
          <w:szCs w:val="28"/>
        </w:rPr>
        <w:t xml:space="preserve"> водоснабжение с использованием объекта Соглашения, а </w:t>
      </w:r>
      <w:proofErr w:type="spellStart"/>
      <w:r w:rsidRPr="00F327BE">
        <w:rPr>
          <w:rFonts w:eastAsiaTheme="minorEastAsia"/>
          <w:sz w:val="28"/>
          <w:szCs w:val="28"/>
        </w:rPr>
        <w:t>Концедент</w:t>
      </w:r>
      <w:proofErr w:type="spellEnd"/>
      <w:r w:rsidRPr="00F327BE">
        <w:rPr>
          <w:rFonts w:eastAsiaTheme="minorEastAsia"/>
          <w:sz w:val="28"/>
          <w:szCs w:val="28"/>
        </w:rPr>
        <w:t xml:space="preserve"> обязуется предоставить Концессионеру на срок, установленный настоящим Соглашением, права владения и пользования объектом Соглашения (приложение 1</w:t>
      </w:r>
      <w:r w:rsidR="00EA58B8" w:rsidRPr="00F327BE">
        <w:rPr>
          <w:sz w:val="28"/>
          <w:szCs w:val="28"/>
        </w:rPr>
        <w:t xml:space="preserve"> </w:t>
      </w:r>
      <w:r w:rsidR="00133D9D" w:rsidRPr="00F327BE">
        <w:rPr>
          <w:sz w:val="28"/>
          <w:szCs w:val="28"/>
        </w:rPr>
        <w:t xml:space="preserve">                                 </w:t>
      </w:r>
      <w:r w:rsidR="00EA58B8" w:rsidRPr="00F327BE">
        <w:rPr>
          <w:sz w:val="28"/>
          <w:szCs w:val="28"/>
        </w:rPr>
        <w:t>к настоящему Соглашению</w:t>
      </w:r>
      <w:r w:rsidRPr="00F327BE">
        <w:rPr>
          <w:rFonts w:eastAsiaTheme="minorEastAsia"/>
          <w:sz w:val="28"/>
          <w:szCs w:val="28"/>
        </w:rPr>
        <w:t>) для осуществления указанной деятельности.</w:t>
      </w:r>
    </w:p>
    <w:p w:rsidR="00BB5237" w:rsidRDefault="00BB523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31C1" w:rsidRPr="001E2832" w:rsidRDefault="00152C62" w:rsidP="00BB523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832">
        <w:rPr>
          <w:rFonts w:ascii="Times New Roman" w:hAnsi="Times New Roman" w:cs="Times New Roman"/>
          <w:b/>
          <w:sz w:val="28"/>
          <w:szCs w:val="28"/>
        </w:rPr>
        <w:t>II. Объект Соглашения</w:t>
      </w:r>
    </w:p>
    <w:p w:rsidR="003F31C1" w:rsidRPr="001E2832" w:rsidRDefault="003F31C1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639" w:rsidRPr="00F327BE" w:rsidRDefault="00B56639" w:rsidP="00B56639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F327BE">
        <w:rPr>
          <w:rFonts w:eastAsiaTheme="minorEastAsia"/>
          <w:sz w:val="28"/>
          <w:szCs w:val="28"/>
        </w:rPr>
        <w:lastRenderedPageBreak/>
        <w:t xml:space="preserve">2. Объектом Соглашения являются объекты </w:t>
      </w:r>
      <w:r w:rsidR="00204AE8" w:rsidRPr="00F327BE">
        <w:rPr>
          <w:rFonts w:eastAsiaTheme="minorEastAsia"/>
          <w:sz w:val="28"/>
          <w:szCs w:val="28"/>
        </w:rPr>
        <w:t xml:space="preserve">теплоснабжения, горячего </w:t>
      </w:r>
      <w:r w:rsidRPr="00F327BE">
        <w:rPr>
          <w:rFonts w:eastAsiaTheme="minorEastAsia"/>
          <w:sz w:val="28"/>
          <w:szCs w:val="28"/>
        </w:rPr>
        <w:t xml:space="preserve">водоснабжения, предназначенные для осуществления деятельности, указанной в </w:t>
      </w:r>
      <w:hyperlink w:anchor="Par135" w:tgtFrame=" 1. Концессионер обязуется за свой счет ________________________________">
        <w:r w:rsidRPr="00F327BE">
          <w:rPr>
            <w:rFonts w:eastAsiaTheme="minorEastAsia"/>
            <w:sz w:val="28"/>
            <w:szCs w:val="28"/>
          </w:rPr>
          <w:t>пункте 1</w:t>
        </w:r>
      </w:hyperlink>
      <w:r w:rsidRPr="00F327BE">
        <w:rPr>
          <w:rFonts w:eastAsiaTheme="minorEastAsia"/>
          <w:sz w:val="28"/>
          <w:szCs w:val="28"/>
        </w:rPr>
        <w:t>.2 настоящего Соглашения, подлежащие реконстру</w:t>
      </w:r>
      <w:r w:rsidR="00EC1EA8" w:rsidRPr="00F327BE">
        <w:rPr>
          <w:rFonts w:eastAsiaTheme="minorEastAsia"/>
          <w:sz w:val="28"/>
          <w:szCs w:val="28"/>
        </w:rPr>
        <w:t>кции в соответствии с приложения</w:t>
      </w:r>
      <w:r w:rsidRPr="00F327BE">
        <w:rPr>
          <w:rFonts w:eastAsiaTheme="minorEastAsia"/>
          <w:sz w:val="28"/>
          <w:szCs w:val="28"/>
        </w:rPr>
        <w:t>м</w:t>
      </w:r>
      <w:r w:rsidR="00EC1EA8" w:rsidRPr="00F327BE">
        <w:rPr>
          <w:rFonts w:eastAsiaTheme="minorEastAsia"/>
          <w:sz w:val="28"/>
          <w:szCs w:val="28"/>
        </w:rPr>
        <w:t>и</w:t>
      </w:r>
      <w:r w:rsidRPr="00F327BE">
        <w:rPr>
          <w:rFonts w:eastAsiaTheme="minorEastAsia"/>
          <w:sz w:val="28"/>
          <w:szCs w:val="28"/>
        </w:rPr>
        <w:t xml:space="preserve"> 1</w:t>
      </w:r>
      <w:r w:rsidR="00EC1EA8" w:rsidRPr="00F327BE">
        <w:rPr>
          <w:rFonts w:eastAsiaTheme="minorEastAsia"/>
          <w:sz w:val="28"/>
          <w:szCs w:val="28"/>
        </w:rPr>
        <w:t xml:space="preserve"> и 4 </w:t>
      </w:r>
      <w:r w:rsidR="00EC1EA8" w:rsidRPr="00F327BE">
        <w:rPr>
          <w:sz w:val="28"/>
          <w:szCs w:val="28"/>
        </w:rPr>
        <w:t>к настоящему Соглашению</w:t>
      </w:r>
      <w:r w:rsidRPr="00F327BE">
        <w:rPr>
          <w:rFonts w:eastAsiaTheme="minorEastAsia"/>
          <w:sz w:val="28"/>
          <w:szCs w:val="28"/>
        </w:rPr>
        <w:t>.</w:t>
      </w:r>
    </w:p>
    <w:p w:rsidR="00B56639" w:rsidRPr="00F327BE" w:rsidRDefault="00B56639" w:rsidP="00B56639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F327BE">
        <w:rPr>
          <w:rFonts w:eastAsiaTheme="minorEastAsia"/>
          <w:sz w:val="28"/>
          <w:szCs w:val="28"/>
        </w:rPr>
        <w:t xml:space="preserve">3. Объект Соглашения, подлежащий реконструкции, принадлежит </w:t>
      </w:r>
      <w:proofErr w:type="spellStart"/>
      <w:r w:rsidRPr="00F327BE">
        <w:rPr>
          <w:rFonts w:eastAsiaTheme="minorEastAsia"/>
          <w:sz w:val="28"/>
          <w:szCs w:val="28"/>
        </w:rPr>
        <w:t>Концеденту</w:t>
      </w:r>
      <w:proofErr w:type="spellEnd"/>
      <w:r w:rsidRPr="00F327BE">
        <w:rPr>
          <w:rFonts w:eastAsiaTheme="minorEastAsia"/>
          <w:sz w:val="28"/>
          <w:szCs w:val="28"/>
        </w:rPr>
        <w:t xml:space="preserve"> на праве собственности. </w:t>
      </w:r>
    </w:p>
    <w:p w:rsidR="00B56639" w:rsidRPr="00F327BE" w:rsidRDefault="00B56639" w:rsidP="00B56639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F327BE">
        <w:rPr>
          <w:rFonts w:eastAsiaTheme="minorEastAsia"/>
          <w:sz w:val="28"/>
          <w:szCs w:val="28"/>
        </w:rPr>
        <w:t xml:space="preserve">4. </w:t>
      </w:r>
      <w:proofErr w:type="spellStart"/>
      <w:r w:rsidRPr="00F327BE">
        <w:rPr>
          <w:rFonts w:eastAsiaTheme="minorEastAsia"/>
          <w:sz w:val="28"/>
          <w:szCs w:val="28"/>
        </w:rPr>
        <w:t>Концедент</w:t>
      </w:r>
      <w:proofErr w:type="spellEnd"/>
      <w:r w:rsidRPr="00F327BE">
        <w:rPr>
          <w:rFonts w:eastAsiaTheme="minorEastAsia"/>
          <w:sz w:val="28"/>
          <w:szCs w:val="28"/>
        </w:rPr>
        <w:t xml:space="preserve"> гарантирует, что на момент заключения настоящего Соглашения имущество, передаваемое Концессионеру, свободно от прав третьих лиц и иных ограничений прав собственности </w:t>
      </w:r>
      <w:proofErr w:type="spellStart"/>
      <w:r w:rsidRPr="00F327BE">
        <w:rPr>
          <w:rFonts w:eastAsiaTheme="minorEastAsia"/>
          <w:sz w:val="28"/>
          <w:szCs w:val="28"/>
        </w:rPr>
        <w:t>Концедента</w:t>
      </w:r>
      <w:proofErr w:type="spellEnd"/>
      <w:r w:rsidRPr="00F327BE">
        <w:rPr>
          <w:rFonts w:eastAsiaTheme="minorEastAsia"/>
          <w:sz w:val="28"/>
          <w:szCs w:val="28"/>
        </w:rPr>
        <w:t>.</w:t>
      </w:r>
    </w:p>
    <w:p w:rsidR="00B56639" w:rsidRPr="001E2832" w:rsidRDefault="00B56639" w:rsidP="00B56639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F327BE">
        <w:rPr>
          <w:rFonts w:eastAsiaTheme="minorEastAsia"/>
          <w:sz w:val="28"/>
          <w:szCs w:val="28"/>
        </w:rPr>
        <w:t>5. Сведения о составе и описании объекта Соглашения, в том числе о технико-экономических показателях, техническом состоянии, приведены в приложении 1</w:t>
      </w:r>
      <w:r w:rsidR="00EC1EA8" w:rsidRPr="00F327BE">
        <w:rPr>
          <w:sz w:val="28"/>
          <w:szCs w:val="28"/>
        </w:rPr>
        <w:t xml:space="preserve"> к настоящему Соглашению</w:t>
      </w:r>
      <w:r w:rsidRPr="00F327BE">
        <w:rPr>
          <w:rFonts w:eastAsiaTheme="minorEastAsia"/>
          <w:sz w:val="28"/>
          <w:szCs w:val="28"/>
        </w:rPr>
        <w:t>.</w:t>
      </w:r>
    </w:p>
    <w:p w:rsidR="003F31C1" w:rsidRPr="00BB5237" w:rsidRDefault="003F31C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56639" w:rsidRPr="001E2832" w:rsidRDefault="00B56639" w:rsidP="00BB5237">
      <w:pPr>
        <w:autoSpaceDN/>
        <w:spacing w:line="276" w:lineRule="auto"/>
        <w:jc w:val="center"/>
        <w:textAlignment w:val="auto"/>
        <w:rPr>
          <w:rFonts w:eastAsiaTheme="minorEastAsia"/>
          <w:b/>
          <w:sz w:val="28"/>
          <w:szCs w:val="28"/>
        </w:rPr>
      </w:pPr>
      <w:r w:rsidRPr="001E2832">
        <w:rPr>
          <w:rFonts w:eastAsiaTheme="minorEastAsia"/>
          <w:b/>
          <w:sz w:val="28"/>
          <w:szCs w:val="28"/>
        </w:rPr>
        <w:t>III. Права и обязанности Сторон</w:t>
      </w:r>
    </w:p>
    <w:p w:rsidR="00B56639" w:rsidRPr="001E2832" w:rsidRDefault="00B56639" w:rsidP="00B56639">
      <w:pPr>
        <w:autoSpaceDN/>
        <w:spacing w:line="276" w:lineRule="auto"/>
        <w:ind w:left="426" w:firstLine="709"/>
        <w:jc w:val="center"/>
        <w:textAlignment w:val="auto"/>
        <w:rPr>
          <w:rFonts w:eastAsiaTheme="minorEastAsia"/>
          <w:sz w:val="22"/>
          <w:szCs w:val="22"/>
        </w:rPr>
      </w:pPr>
    </w:p>
    <w:p w:rsidR="00B56639" w:rsidRPr="00F327BE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F327BE">
        <w:rPr>
          <w:rFonts w:eastAsiaTheme="minorEastAsia"/>
          <w:color w:val="00000A"/>
          <w:sz w:val="28"/>
          <w:szCs w:val="28"/>
        </w:rPr>
        <w:t xml:space="preserve">6. </w:t>
      </w:r>
      <w:proofErr w:type="spellStart"/>
      <w:r w:rsidRPr="00F327BE">
        <w:rPr>
          <w:rFonts w:eastAsiaTheme="minorEastAsia"/>
          <w:color w:val="00000A"/>
          <w:sz w:val="28"/>
          <w:szCs w:val="28"/>
        </w:rPr>
        <w:t>Концедент</w:t>
      </w:r>
      <w:proofErr w:type="spellEnd"/>
      <w:r w:rsidRPr="00F327BE">
        <w:rPr>
          <w:rFonts w:eastAsiaTheme="minorEastAsia"/>
          <w:color w:val="00000A"/>
          <w:sz w:val="28"/>
          <w:szCs w:val="28"/>
        </w:rPr>
        <w:t xml:space="preserve"> в рамках настоящего Соглашения обязан:</w:t>
      </w:r>
    </w:p>
    <w:p w:rsidR="00B56639" w:rsidRPr="00F327BE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F327BE">
        <w:rPr>
          <w:rFonts w:eastAsiaTheme="minorEastAsia"/>
          <w:color w:val="00000A"/>
          <w:sz w:val="28"/>
          <w:szCs w:val="28"/>
        </w:rPr>
        <w:t xml:space="preserve">6.1. </w:t>
      </w:r>
      <w:r w:rsidR="00EC1EA8" w:rsidRPr="00F327BE">
        <w:rPr>
          <w:rFonts w:eastAsiaTheme="minorEastAsia"/>
          <w:color w:val="00000A"/>
          <w:sz w:val="28"/>
          <w:szCs w:val="28"/>
        </w:rPr>
        <w:t>П</w:t>
      </w:r>
      <w:r w:rsidRPr="00F327BE">
        <w:rPr>
          <w:rFonts w:eastAsiaTheme="minorEastAsia"/>
          <w:color w:val="00000A"/>
          <w:sz w:val="28"/>
          <w:szCs w:val="28"/>
        </w:rPr>
        <w:t>редоставить Концессионеру на срок, установленный настоящим Соглашением, права владения и пользования объектом Соглашения для осуществления деятельности, указанной в п</w:t>
      </w:r>
      <w:r w:rsidR="00EC1EA8" w:rsidRPr="00F327BE">
        <w:rPr>
          <w:rFonts w:eastAsiaTheme="minorEastAsia"/>
          <w:color w:val="00000A"/>
          <w:sz w:val="28"/>
          <w:szCs w:val="28"/>
        </w:rPr>
        <w:t>ункте 1.2 настоящего Соглашения.</w:t>
      </w:r>
    </w:p>
    <w:p w:rsidR="00B56639" w:rsidRPr="00F327BE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F327BE">
        <w:rPr>
          <w:rFonts w:eastAsiaTheme="minorEastAsia"/>
          <w:color w:val="00000A"/>
          <w:sz w:val="28"/>
          <w:szCs w:val="28"/>
        </w:rPr>
        <w:t xml:space="preserve">6.2. </w:t>
      </w:r>
      <w:r w:rsidR="00EC1EA8" w:rsidRPr="00F327BE">
        <w:rPr>
          <w:rFonts w:eastAsiaTheme="minorEastAsia"/>
          <w:color w:val="00000A"/>
          <w:sz w:val="28"/>
          <w:szCs w:val="28"/>
        </w:rPr>
        <w:t>П</w:t>
      </w:r>
      <w:r w:rsidRPr="00F327BE">
        <w:rPr>
          <w:rFonts w:eastAsiaTheme="minorEastAsia"/>
          <w:color w:val="00000A"/>
          <w:sz w:val="28"/>
          <w:szCs w:val="28"/>
        </w:rPr>
        <w:t>ередать Концессионеру по акту приема-передачи объект Соглашения, состав и описание которого соответствует приложению 1 к настоящему Соглашению</w:t>
      </w:r>
      <w:r w:rsidR="00EC1EA8" w:rsidRPr="00F327BE">
        <w:rPr>
          <w:rFonts w:eastAsiaTheme="minorEastAsia"/>
          <w:color w:val="00000A"/>
          <w:sz w:val="28"/>
          <w:szCs w:val="28"/>
        </w:rPr>
        <w:t>.</w:t>
      </w:r>
    </w:p>
    <w:p w:rsidR="00B56639" w:rsidRPr="00F327BE" w:rsidRDefault="00EC1EA8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F327BE">
        <w:rPr>
          <w:rFonts w:eastAsiaTheme="minorEastAsia"/>
          <w:color w:val="00000A"/>
          <w:sz w:val="28"/>
          <w:szCs w:val="28"/>
        </w:rPr>
        <w:t>6.3. П</w:t>
      </w:r>
      <w:r w:rsidR="00B56639" w:rsidRPr="00F327BE">
        <w:rPr>
          <w:rFonts w:eastAsiaTheme="minorEastAsia"/>
          <w:color w:val="00000A"/>
          <w:sz w:val="28"/>
          <w:szCs w:val="28"/>
        </w:rPr>
        <w:t>ередать Концессионеру документы, о</w:t>
      </w:r>
      <w:r w:rsidRPr="00F327BE">
        <w:rPr>
          <w:rFonts w:eastAsiaTheme="minorEastAsia"/>
          <w:color w:val="00000A"/>
          <w:sz w:val="28"/>
          <w:szCs w:val="28"/>
        </w:rPr>
        <w:t>тносящиеся к объекту Соглашения.</w:t>
      </w:r>
    </w:p>
    <w:p w:rsidR="00B56639" w:rsidRPr="00F327BE" w:rsidRDefault="00EC1EA8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F327BE">
        <w:rPr>
          <w:rFonts w:eastAsiaTheme="minorEastAsia"/>
          <w:color w:val="00000A"/>
          <w:sz w:val="28"/>
          <w:szCs w:val="28"/>
        </w:rPr>
        <w:t>6.4. О</w:t>
      </w:r>
      <w:r w:rsidR="00B56639" w:rsidRPr="00F327BE">
        <w:rPr>
          <w:rFonts w:eastAsiaTheme="minorEastAsia"/>
          <w:color w:val="00000A"/>
          <w:sz w:val="28"/>
          <w:szCs w:val="28"/>
        </w:rPr>
        <w:t>беспечить Концессионеру необходимые условия для выполнения работ по реконструкции объекта Соглашения, в том числе принять необходимые меры по обеспечению свободного доступа Концессионера и уполномоченных</w:t>
      </w:r>
      <w:r w:rsidRPr="00F327BE">
        <w:rPr>
          <w:rFonts w:eastAsiaTheme="minorEastAsia"/>
          <w:color w:val="00000A"/>
          <w:sz w:val="28"/>
          <w:szCs w:val="28"/>
        </w:rPr>
        <w:t xml:space="preserve"> им лиц к объекту Соглашения.</w:t>
      </w:r>
    </w:p>
    <w:p w:rsidR="00B56639" w:rsidRPr="00F327BE" w:rsidRDefault="00EC1EA8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F327BE">
        <w:rPr>
          <w:rFonts w:eastAsiaTheme="minorEastAsia"/>
          <w:color w:val="00000A"/>
          <w:sz w:val="28"/>
          <w:szCs w:val="28"/>
        </w:rPr>
        <w:t>6.5. О</w:t>
      </w:r>
      <w:r w:rsidR="00B56639" w:rsidRPr="00F327BE">
        <w:rPr>
          <w:rFonts w:eastAsiaTheme="minorEastAsia"/>
          <w:color w:val="00000A"/>
          <w:sz w:val="28"/>
          <w:szCs w:val="28"/>
        </w:rPr>
        <w:t>казывать Концессионеру содействие при выполнении работ по реконструкции объекта Согла</w:t>
      </w:r>
      <w:r w:rsidRPr="00F327BE">
        <w:rPr>
          <w:rFonts w:eastAsiaTheme="minorEastAsia"/>
          <w:color w:val="00000A"/>
          <w:sz w:val="28"/>
          <w:szCs w:val="28"/>
        </w:rPr>
        <w:t>шения в рамках своих полномочий.</w:t>
      </w:r>
    </w:p>
    <w:p w:rsidR="00B56639" w:rsidRPr="00631171" w:rsidRDefault="00EC1EA8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>6.6. П</w:t>
      </w:r>
      <w:r w:rsidR="00B56639" w:rsidRPr="00631171">
        <w:rPr>
          <w:rFonts w:eastAsiaTheme="minorEastAsia"/>
          <w:color w:val="00000A"/>
          <w:sz w:val="28"/>
          <w:szCs w:val="28"/>
        </w:rPr>
        <w:t>ередать Концессионеру необходимые земельные участки в соответствии с условиями настоящего Соглаш</w:t>
      </w:r>
      <w:r w:rsidRPr="00631171">
        <w:rPr>
          <w:rFonts w:eastAsiaTheme="minorEastAsia"/>
          <w:color w:val="00000A"/>
          <w:sz w:val="28"/>
          <w:szCs w:val="28"/>
        </w:rPr>
        <w:t>ения.</w:t>
      </w:r>
    </w:p>
    <w:p w:rsidR="00B56639" w:rsidRPr="00631171" w:rsidRDefault="00EC1EA8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>6.7. В</w:t>
      </w:r>
      <w:r w:rsidR="005615BD" w:rsidRPr="00631171">
        <w:rPr>
          <w:rFonts w:eastAsiaTheme="minorEastAsia"/>
          <w:color w:val="00000A"/>
          <w:sz w:val="28"/>
          <w:szCs w:val="28"/>
        </w:rPr>
        <w:t xml:space="preserve"> случае</w:t>
      </w:r>
      <w:r w:rsidR="00B56639" w:rsidRPr="00631171">
        <w:rPr>
          <w:rFonts w:eastAsiaTheme="minorEastAsia"/>
          <w:color w:val="00000A"/>
          <w:sz w:val="28"/>
          <w:szCs w:val="28"/>
        </w:rPr>
        <w:t xml:space="preserve"> если объект Соглашения расположен на земельных участках, принадлежащих третьим лицам, урегулировать отношения с указанными третьими лицами по вопросу обеспечения доступа Концессионера к объекту Соглашения для целей реконструкции и эксп</w:t>
      </w:r>
      <w:r w:rsidRPr="00631171">
        <w:rPr>
          <w:rFonts w:eastAsiaTheme="minorEastAsia"/>
          <w:color w:val="00000A"/>
          <w:sz w:val="28"/>
          <w:szCs w:val="28"/>
        </w:rPr>
        <w:t>луатации указанного имущества.</w:t>
      </w:r>
    </w:p>
    <w:p w:rsidR="00B56639" w:rsidRPr="00631171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 xml:space="preserve">6.8. </w:t>
      </w:r>
      <w:r w:rsidR="00EC1EA8" w:rsidRPr="00631171">
        <w:rPr>
          <w:rFonts w:eastAsiaTheme="minorEastAsia"/>
          <w:color w:val="00000A"/>
          <w:sz w:val="28"/>
          <w:szCs w:val="28"/>
        </w:rPr>
        <w:t>Н</w:t>
      </w:r>
      <w:r w:rsidRPr="00631171">
        <w:rPr>
          <w:rFonts w:eastAsiaTheme="minorEastAsia"/>
          <w:color w:val="00000A"/>
          <w:sz w:val="28"/>
          <w:szCs w:val="28"/>
        </w:rPr>
        <w:t>ести другие обязанности, предусмотренные настоящим Соглашением и требованиями законодательства Р</w:t>
      </w:r>
      <w:r w:rsidR="00EC1EA8" w:rsidRPr="00631171">
        <w:rPr>
          <w:rFonts w:eastAsiaTheme="minorEastAsia"/>
          <w:color w:val="00000A"/>
          <w:sz w:val="28"/>
          <w:szCs w:val="28"/>
        </w:rPr>
        <w:t xml:space="preserve">оссийской </w:t>
      </w:r>
      <w:r w:rsidRPr="00631171">
        <w:rPr>
          <w:rFonts w:eastAsiaTheme="minorEastAsia"/>
          <w:color w:val="00000A"/>
          <w:sz w:val="28"/>
          <w:szCs w:val="28"/>
        </w:rPr>
        <w:t>Ф</w:t>
      </w:r>
      <w:r w:rsidR="00EC1EA8" w:rsidRPr="00631171">
        <w:rPr>
          <w:rFonts w:eastAsiaTheme="minorEastAsia"/>
          <w:color w:val="00000A"/>
          <w:sz w:val="28"/>
          <w:szCs w:val="28"/>
        </w:rPr>
        <w:t>едерации</w:t>
      </w:r>
      <w:r w:rsidRPr="00631171">
        <w:rPr>
          <w:rFonts w:eastAsiaTheme="minorEastAsia"/>
          <w:color w:val="00000A"/>
          <w:sz w:val="28"/>
          <w:szCs w:val="28"/>
        </w:rPr>
        <w:t xml:space="preserve">. </w:t>
      </w:r>
    </w:p>
    <w:p w:rsidR="00B56639" w:rsidRPr="00631171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>7. Концессионер в рамках настоящего Соглашения обязан:</w:t>
      </w:r>
    </w:p>
    <w:p w:rsidR="00B56639" w:rsidRPr="00631171" w:rsidRDefault="00203D07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lastRenderedPageBreak/>
        <w:t>7.1. П</w:t>
      </w:r>
      <w:r w:rsidR="00B56639" w:rsidRPr="00631171">
        <w:rPr>
          <w:rFonts w:eastAsiaTheme="minorEastAsia"/>
          <w:color w:val="00000A"/>
          <w:sz w:val="28"/>
          <w:szCs w:val="28"/>
        </w:rPr>
        <w:t xml:space="preserve">ринять имущество у </w:t>
      </w:r>
      <w:proofErr w:type="spellStart"/>
      <w:r w:rsidR="00B56639" w:rsidRPr="00631171">
        <w:rPr>
          <w:rFonts w:eastAsiaTheme="minorEastAsia"/>
          <w:color w:val="00000A"/>
          <w:sz w:val="28"/>
          <w:szCs w:val="28"/>
        </w:rPr>
        <w:t>Концедента</w:t>
      </w:r>
      <w:proofErr w:type="spellEnd"/>
      <w:r w:rsidR="00B56639" w:rsidRPr="00631171">
        <w:rPr>
          <w:rFonts w:eastAsiaTheme="minorEastAsia"/>
          <w:color w:val="00000A"/>
          <w:sz w:val="28"/>
          <w:szCs w:val="28"/>
        </w:rPr>
        <w:t xml:space="preserve"> по акту приема-передачи и приступить к использованию имущества в срок, уста</w:t>
      </w:r>
      <w:r w:rsidRPr="00631171">
        <w:rPr>
          <w:rFonts w:eastAsiaTheme="minorEastAsia"/>
          <w:color w:val="00000A"/>
          <w:sz w:val="28"/>
          <w:szCs w:val="28"/>
        </w:rPr>
        <w:t>новленный настоящим Соглашением.</w:t>
      </w:r>
    </w:p>
    <w:p w:rsidR="00B56639" w:rsidRPr="00631171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 xml:space="preserve">7.2. </w:t>
      </w:r>
      <w:r w:rsidR="00203D07" w:rsidRPr="00631171">
        <w:rPr>
          <w:rFonts w:eastAsiaTheme="minorEastAsia"/>
          <w:color w:val="00000A"/>
          <w:sz w:val="28"/>
          <w:szCs w:val="28"/>
        </w:rPr>
        <w:t>З</w:t>
      </w:r>
      <w:r w:rsidRPr="00631171">
        <w:rPr>
          <w:rFonts w:eastAsiaTheme="minorEastAsia"/>
          <w:color w:val="00000A"/>
          <w:sz w:val="28"/>
          <w:szCs w:val="28"/>
        </w:rPr>
        <w:t>а свой счет реконструировать объект Соглашения в соответствии с условиями настоящего Соглашения</w:t>
      </w:r>
      <w:r w:rsidR="00203D07" w:rsidRPr="00631171">
        <w:rPr>
          <w:rFonts w:eastAsiaTheme="minorEastAsia"/>
          <w:color w:val="00000A"/>
          <w:sz w:val="28"/>
          <w:szCs w:val="28"/>
        </w:rPr>
        <w:t>.</w:t>
      </w:r>
    </w:p>
    <w:p w:rsidR="00B56639" w:rsidRPr="00631171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 xml:space="preserve">7.3. </w:t>
      </w:r>
      <w:r w:rsidR="00203D07" w:rsidRPr="00631171">
        <w:rPr>
          <w:rFonts w:eastAsiaTheme="minorEastAsia"/>
          <w:color w:val="00000A"/>
          <w:sz w:val="28"/>
          <w:szCs w:val="28"/>
        </w:rPr>
        <w:t>О</w:t>
      </w:r>
      <w:r w:rsidRPr="00631171">
        <w:rPr>
          <w:rFonts w:eastAsiaTheme="minorEastAsia"/>
          <w:color w:val="00000A"/>
          <w:sz w:val="28"/>
          <w:szCs w:val="28"/>
        </w:rPr>
        <w:t>существлять</w:t>
      </w:r>
      <w:r w:rsidR="00203D07" w:rsidRPr="00631171">
        <w:rPr>
          <w:rFonts w:eastAsiaTheme="minorEastAsia"/>
          <w:color w:val="00000A"/>
          <w:sz w:val="28"/>
          <w:szCs w:val="28"/>
        </w:rPr>
        <w:t xml:space="preserve"> поставку ресурсов потребителям.</w:t>
      </w:r>
    </w:p>
    <w:p w:rsidR="00B56639" w:rsidRPr="00631171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 xml:space="preserve">7.4. </w:t>
      </w:r>
      <w:r w:rsidR="00203D07" w:rsidRPr="00631171">
        <w:rPr>
          <w:rFonts w:eastAsiaTheme="minorEastAsia"/>
          <w:color w:val="00000A"/>
          <w:sz w:val="28"/>
          <w:szCs w:val="28"/>
        </w:rPr>
        <w:t>П</w:t>
      </w:r>
      <w:r w:rsidRPr="00631171">
        <w:rPr>
          <w:rFonts w:eastAsiaTheme="minorEastAsia"/>
          <w:color w:val="00000A"/>
          <w:sz w:val="28"/>
          <w:szCs w:val="28"/>
        </w:rPr>
        <w:t>оддерживать объект Соглашения в исправном состоянии, производить за свой счет текущий и капитальный ремонт, нести все расходы н</w:t>
      </w:r>
      <w:r w:rsidR="00203D07" w:rsidRPr="00631171">
        <w:rPr>
          <w:rFonts w:eastAsiaTheme="minorEastAsia"/>
          <w:color w:val="00000A"/>
          <w:sz w:val="28"/>
          <w:szCs w:val="28"/>
        </w:rPr>
        <w:t>а содержание объекта Соглашения.</w:t>
      </w:r>
    </w:p>
    <w:p w:rsidR="00B56639" w:rsidRPr="00631171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 xml:space="preserve">7.5. </w:t>
      </w:r>
      <w:r w:rsidR="00203D07" w:rsidRPr="00631171">
        <w:rPr>
          <w:rFonts w:eastAsiaTheme="minorEastAsia"/>
          <w:color w:val="00000A"/>
          <w:sz w:val="28"/>
          <w:szCs w:val="28"/>
        </w:rPr>
        <w:t>У</w:t>
      </w:r>
      <w:r w:rsidRPr="00631171">
        <w:rPr>
          <w:rFonts w:eastAsiaTheme="minorEastAsia"/>
          <w:color w:val="00000A"/>
          <w:sz w:val="28"/>
          <w:szCs w:val="28"/>
        </w:rPr>
        <w:t>читывать объект Соглашения на своем балан</w:t>
      </w:r>
      <w:r w:rsidR="00203D07" w:rsidRPr="00631171">
        <w:rPr>
          <w:rFonts w:eastAsiaTheme="minorEastAsia"/>
          <w:color w:val="00000A"/>
          <w:sz w:val="28"/>
          <w:szCs w:val="28"/>
        </w:rPr>
        <w:t>се отдельно от своего имущества.</w:t>
      </w:r>
    </w:p>
    <w:p w:rsidR="00B56639" w:rsidRPr="00631171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 xml:space="preserve">7.6. </w:t>
      </w:r>
      <w:r w:rsidR="00203D07" w:rsidRPr="00631171">
        <w:rPr>
          <w:rFonts w:eastAsiaTheme="minorEastAsia"/>
          <w:color w:val="00000A"/>
          <w:sz w:val="28"/>
          <w:szCs w:val="28"/>
        </w:rPr>
        <w:t>Н</w:t>
      </w:r>
      <w:r w:rsidRPr="00631171">
        <w:rPr>
          <w:rFonts w:eastAsiaTheme="minorEastAsia"/>
          <w:color w:val="00000A"/>
          <w:sz w:val="28"/>
          <w:szCs w:val="28"/>
        </w:rPr>
        <w:t>ести другие обязанности, предусмотренные настоящим Соглашением и требованиями законодательства Р</w:t>
      </w:r>
      <w:r w:rsidR="00203D07" w:rsidRPr="00631171">
        <w:rPr>
          <w:rFonts w:eastAsiaTheme="minorEastAsia"/>
          <w:color w:val="00000A"/>
          <w:sz w:val="28"/>
          <w:szCs w:val="28"/>
        </w:rPr>
        <w:t xml:space="preserve">оссийской </w:t>
      </w:r>
      <w:r w:rsidRPr="00631171">
        <w:rPr>
          <w:rFonts w:eastAsiaTheme="minorEastAsia"/>
          <w:color w:val="00000A"/>
          <w:sz w:val="28"/>
          <w:szCs w:val="28"/>
        </w:rPr>
        <w:t>Ф</w:t>
      </w:r>
      <w:r w:rsidR="00203D07" w:rsidRPr="00631171">
        <w:rPr>
          <w:rFonts w:eastAsiaTheme="minorEastAsia"/>
          <w:color w:val="00000A"/>
          <w:sz w:val="28"/>
          <w:szCs w:val="28"/>
        </w:rPr>
        <w:t>едерации</w:t>
      </w:r>
      <w:r w:rsidRPr="00631171">
        <w:rPr>
          <w:rFonts w:eastAsiaTheme="minorEastAsia"/>
          <w:color w:val="00000A"/>
          <w:sz w:val="28"/>
          <w:szCs w:val="28"/>
        </w:rPr>
        <w:t>.</w:t>
      </w:r>
    </w:p>
    <w:p w:rsidR="00B56639" w:rsidRPr="00631171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 xml:space="preserve">8. Субъект РФ в соответствии с настоящим </w:t>
      </w:r>
      <w:r w:rsidR="00903440" w:rsidRPr="00631171">
        <w:rPr>
          <w:rFonts w:eastAsiaTheme="minorEastAsia"/>
          <w:color w:val="00000A"/>
          <w:sz w:val="28"/>
          <w:szCs w:val="28"/>
        </w:rPr>
        <w:t>С</w:t>
      </w:r>
      <w:r w:rsidRPr="00631171">
        <w:rPr>
          <w:rFonts w:eastAsiaTheme="minorEastAsia"/>
          <w:color w:val="00000A"/>
          <w:sz w:val="28"/>
          <w:szCs w:val="28"/>
        </w:rPr>
        <w:t>оглашением несет следующие обязанности:</w:t>
      </w:r>
    </w:p>
    <w:p w:rsidR="00B56639" w:rsidRPr="00631171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 xml:space="preserve">8.1. </w:t>
      </w:r>
      <w:r w:rsidR="00203D07" w:rsidRPr="00631171">
        <w:rPr>
          <w:rFonts w:eastAsiaTheme="minorEastAsia"/>
          <w:color w:val="00000A"/>
          <w:sz w:val="28"/>
          <w:szCs w:val="28"/>
        </w:rPr>
        <w:t>У</w:t>
      </w:r>
      <w:r w:rsidRPr="00631171">
        <w:rPr>
          <w:rFonts w:eastAsiaTheme="minorEastAsia"/>
          <w:color w:val="00000A"/>
          <w:sz w:val="28"/>
          <w:szCs w:val="28"/>
        </w:rPr>
        <w:t>становление тарифов в соответствии с долгосрочными параметрами регулирования деятельности Концессионера и методом регулирования тарифов, уста</w:t>
      </w:r>
      <w:r w:rsidR="00203D07" w:rsidRPr="00631171">
        <w:rPr>
          <w:rFonts w:eastAsiaTheme="minorEastAsia"/>
          <w:color w:val="00000A"/>
          <w:sz w:val="28"/>
          <w:szCs w:val="28"/>
        </w:rPr>
        <w:t xml:space="preserve">новленным настоящим </w:t>
      </w:r>
      <w:r w:rsidR="00903440" w:rsidRPr="00631171">
        <w:rPr>
          <w:rFonts w:eastAsiaTheme="minorEastAsia"/>
          <w:color w:val="00000A"/>
          <w:sz w:val="28"/>
          <w:szCs w:val="28"/>
        </w:rPr>
        <w:t>С</w:t>
      </w:r>
      <w:r w:rsidR="00203D07" w:rsidRPr="00631171">
        <w:rPr>
          <w:rFonts w:eastAsiaTheme="minorEastAsia"/>
          <w:color w:val="00000A"/>
          <w:sz w:val="28"/>
          <w:szCs w:val="28"/>
        </w:rPr>
        <w:t>оглашением.</w:t>
      </w:r>
    </w:p>
    <w:p w:rsidR="00B56639" w:rsidRPr="00631171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 xml:space="preserve">8.2. </w:t>
      </w:r>
      <w:r w:rsidR="00203D07" w:rsidRPr="00631171">
        <w:rPr>
          <w:rFonts w:eastAsiaTheme="minorEastAsia"/>
          <w:color w:val="00000A"/>
          <w:sz w:val="28"/>
          <w:szCs w:val="28"/>
        </w:rPr>
        <w:t>У</w:t>
      </w:r>
      <w:r w:rsidRPr="00631171">
        <w:rPr>
          <w:rFonts w:eastAsiaTheme="minorEastAsia"/>
          <w:color w:val="00000A"/>
          <w:sz w:val="28"/>
          <w:szCs w:val="28"/>
        </w:rPr>
        <w:t xml:space="preserve">тверждение инвестиционных программ Концессионера в соответствии с установленным настоящим </w:t>
      </w:r>
      <w:r w:rsidR="00903440" w:rsidRPr="00631171">
        <w:rPr>
          <w:rFonts w:eastAsiaTheme="minorEastAsia"/>
          <w:color w:val="00000A"/>
          <w:sz w:val="28"/>
          <w:szCs w:val="28"/>
        </w:rPr>
        <w:t>С</w:t>
      </w:r>
      <w:r w:rsidRPr="00631171">
        <w:rPr>
          <w:rFonts w:eastAsiaTheme="minorEastAsia"/>
          <w:color w:val="00000A"/>
          <w:sz w:val="28"/>
          <w:szCs w:val="28"/>
        </w:rPr>
        <w:t>оглашением заданием и мероприятиями, плановыми показателями деятельности Концессионера, предельным уровнем расходов на р</w:t>
      </w:r>
      <w:r w:rsidR="00203D07" w:rsidRPr="00631171">
        <w:rPr>
          <w:rFonts w:eastAsiaTheme="minorEastAsia"/>
          <w:color w:val="00000A"/>
          <w:sz w:val="28"/>
          <w:szCs w:val="28"/>
        </w:rPr>
        <w:t>еконструкцию объекта Соглашения.</w:t>
      </w:r>
    </w:p>
    <w:p w:rsidR="00B56639" w:rsidRPr="001E2832" w:rsidRDefault="00B56639" w:rsidP="00B56639">
      <w:pPr>
        <w:widowControl/>
        <w:autoSpaceDN/>
        <w:ind w:firstLine="708"/>
        <w:jc w:val="both"/>
        <w:textAlignment w:val="auto"/>
        <w:rPr>
          <w:rFonts w:eastAsiaTheme="minorEastAsia"/>
          <w:color w:val="00000A"/>
          <w:sz w:val="28"/>
          <w:szCs w:val="28"/>
        </w:rPr>
      </w:pPr>
      <w:r w:rsidRPr="00631171">
        <w:rPr>
          <w:rFonts w:eastAsiaTheme="minorEastAsia"/>
          <w:color w:val="00000A"/>
          <w:sz w:val="28"/>
          <w:szCs w:val="28"/>
        </w:rPr>
        <w:t xml:space="preserve">8.3. </w:t>
      </w:r>
      <w:r w:rsidR="00203D07" w:rsidRPr="00631171">
        <w:rPr>
          <w:rFonts w:eastAsiaTheme="minorEastAsia"/>
          <w:color w:val="00000A"/>
          <w:sz w:val="28"/>
          <w:szCs w:val="28"/>
        </w:rPr>
        <w:t>В</w:t>
      </w:r>
      <w:r w:rsidRPr="00631171">
        <w:rPr>
          <w:rFonts w:eastAsiaTheme="minorEastAsia"/>
          <w:color w:val="00000A"/>
          <w:sz w:val="28"/>
          <w:szCs w:val="28"/>
        </w:rPr>
        <w:t xml:space="preserve">озмещение недополученных доходов, экономически обоснованных расходов Концессионера, подлежащих возмещению за счет средств бюджета Субъекта РФ, участвующего в настоящем </w:t>
      </w:r>
      <w:r w:rsidR="00903440" w:rsidRPr="00631171">
        <w:rPr>
          <w:rFonts w:eastAsiaTheme="minorEastAsia"/>
          <w:color w:val="00000A"/>
          <w:sz w:val="28"/>
          <w:szCs w:val="28"/>
        </w:rPr>
        <w:t>С</w:t>
      </w:r>
      <w:r w:rsidRPr="00631171">
        <w:rPr>
          <w:rFonts w:eastAsiaTheme="minorEastAsia"/>
          <w:color w:val="00000A"/>
          <w:sz w:val="28"/>
          <w:szCs w:val="28"/>
        </w:rPr>
        <w:t>оглашении в соответствии с нормативными правовыми актами Р</w:t>
      </w:r>
      <w:r w:rsidR="00203D07" w:rsidRPr="00631171">
        <w:rPr>
          <w:rFonts w:eastAsiaTheme="minorEastAsia"/>
          <w:color w:val="00000A"/>
          <w:sz w:val="28"/>
          <w:szCs w:val="28"/>
        </w:rPr>
        <w:t xml:space="preserve">оссийской </w:t>
      </w:r>
      <w:r w:rsidRPr="00631171">
        <w:rPr>
          <w:rFonts w:eastAsiaTheme="minorEastAsia"/>
          <w:color w:val="00000A"/>
          <w:sz w:val="28"/>
          <w:szCs w:val="28"/>
        </w:rPr>
        <w:t>Ф</w:t>
      </w:r>
      <w:r w:rsidR="00203D07" w:rsidRPr="00631171">
        <w:rPr>
          <w:rFonts w:eastAsiaTheme="minorEastAsia"/>
          <w:color w:val="00000A"/>
          <w:sz w:val="28"/>
          <w:szCs w:val="28"/>
        </w:rPr>
        <w:t>едерации</w:t>
      </w:r>
      <w:r w:rsidRPr="00631171">
        <w:rPr>
          <w:rFonts w:eastAsiaTheme="minorEastAsia"/>
          <w:color w:val="00000A"/>
          <w:sz w:val="28"/>
          <w:szCs w:val="28"/>
        </w:rPr>
        <w:t xml:space="preserve">, в том числе в случае принятия </w:t>
      </w:r>
      <w:r w:rsidR="00203D07" w:rsidRPr="00631171">
        <w:rPr>
          <w:sz w:val="28"/>
          <w:szCs w:val="28"/>
        </w:rPr>
        <w:t>исполнительным органом государственной власти Ивановской области</w:t>
      </w:r>
      <w:r w:rsidR="00203D07" w:rsidRPr="00631171">
        <w:rPr>
          <w:rFonts w:eastAsiaTheme="minorEastAsia"/>
          <w:color w:val="00000A"/>
          <w:sz w:val="28"/>
          <w:szCs w:val="28"/>
        </w:rPr>
        <w:t xml:space="preserve"> </w:t>
      </w:r>
      <w:r w:rsidRPr="00631171">
        <w:rPr>
          <w:rFonts w:eastAsiaTheme="minorEastAsia"/>
          <w:color w:val="00000A"/>
          <w:sz w:val="28"/>
          <w:szCs w:val="28"/>
        </w:rPr>
        <w:t>в области государственного регулирования тарифов решения об изменения долгосрочных тарифов и (или) необходимой валовой выручки Концессионера, рассчитанных на основе долгосрочных параметров регулирования деятельности Концессионера и предусмотренных Соглашением в соответствии с основами ценообразования, и (или) долгосрочных параметров регулирования деятельности Концессионера, установленных</w:t>
      </w:r>
      <w:r w:rsidR="00203D07" w:rsidRPr="00631171">
        <w:rPr>
          <w:rFonts w:eastAsiaTheme="minorEastAsia"/>
          <w:color w:val="00000A"/>
          <w:sz w:val="28"/>
          <w:szCs w:val="28"/>
        </w:rPr>
        <w:t xml:space="preserve"> исполнительным</w:t>
      </w:r>
      <w:r w:rsidRPr="00631171">
        <w:rPr>
          <w:rFonts w:eastAsiaTheme="minorEastAsia"/>
          <w:color w:val="00000A"/>
          <w:sz w:val="28"/>
          <w:szCs w:val="28"/>
        </w:rPr>
        <w:t xml:space="preserve"> органом</w:t>
      </w:r>
      <w:r w:rsidR="005B5C7B" w:rsidRPr="00631171">
        <w:rPr>
          <w:rFonts w:eastAsiaTheme="minorEastAsia"/>
          <w:color w:val="00000A"/>
          <w:sz w:val="28"/>
          <w:szCs w:val="28"/>
        </w:rPr>
        <w:t xml:space="preserve"> государственной</w:t>
      </w:r>
      <w:r w:rsidRPr="00631171">
        <w:rPr>
          <w:rFonts w:eastAsiaTheme="minorEastAsia"/>
          <w:color w:val="00000A"/>
          <w:sz w:val="28"/>
          <w:szCs w:val="28"/>
        </w:rPr>
        <w:t xml:space="preserve"> власти в области государственного регулирования тарифов </w:t>
      </w:r>
      <w:r w:rsidR="00903440" w:rsidRPr="00631171">
        <w:rPr>
          <w:rFonts w:eastAsiaTheme="minorEastAsia"/>
          <w:color w:val="00000A"/>
          <w:sz w:val="28"/>
          <w:szCs w:val="28"/>
        </w:rPr>
        <w:t>С</w:t>
      </w:r>
      <w:r w:rsidRPr="00631171">
        <w:rPr>
          <w:rFonts w:eastAsiaTheme="minorEastAsia"/>
          <w:color w:val="00000A"/>
          <w:sz w:val="28"/>
          <w:szCs w:val="28"/>
        </w:rPr>
        <w:t xml:space="preserve">убъекта РФ, участвующего в Соглашении, и (или) решения об установлении тарифов Концессионера на основе долгосрочных параметров регулирования деятельности Концессионера, отличных от долгосрочных параметров регулирования деятельности Концессионера, установленных либо согласованных органом исполнительной власти в области государственного регулирования тарифов </w:t>
      </w:r>
      <w:r w:rsidR="00903440" w:rsidRPr="00631171">
        <w:rPr>
          <w:rFonts w:eastAsiaTheme="minorEastAsia"/>
          <w:color w:val="00000A"/>
          <w:sz w:val="28"/>
          <w:szCs w:val="28"/>
        </w:rPr>
        <w:t>С</w:t>
      </w:r>
      <w:r w:rsidRPr="00631171">
        <w:rPr>
          <w:rFonts w:eastAsiaTheme="minorEastAsia"/>
          <w:color w:val="00000A"/>
          <w:sz w:val="28"/>
          <w:szCs w:val="28"/>
        </w:rPr>
        <w:t xml:space="preserve">убъекта РФ, участвующего в Соглашении, в соответствии с Федеральным законом </w:t>
      </w:r>
      <w:r w:rsidR="00203D07" w:rsidRPr="00631171">
        <w:rPr>
          <w:sz w:val="28"/>
          <w:szCs w:val="28"/>
        </w:rPr>
        <w:t xml:space="preserve">от 21.07.2005 </w:t>
      </w:r>
      <w:r w:rsidR="00177B8B" w:rsidRPr="00631171">
        <w:rPr>
          <w:sz w:val="28"/>
          <w:szCs w:val="28"/>
        </w:rPr>
        <w:t xml:space="preserve">                     </w:t>
      </w:r>
      <w:r w:rsidRPr="00631171">
        <w:rPr>
          <w:rFonts w:eastAsiaTheme="minorEastAsia"/>
          <w:color w:val="00000A"/>
          <w:sz w:val="28"/>
          <w:szCs w:val="28"/>
        </w:rPr>
        <w:t>№ 115-ФЗ «О концессионных соглашениях».</w:t>
      </w:r>
    </w:p>
    <w:p w:rsidR="00530176" w:rsidRPr="001E2832" w:rsidRDefault="00530176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31C1" w:rsidRPr="001E2832" w:rsidRDefault="00152C62" w:rsidP="00BB523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832">
        <w:rPr>
          <w:rFonts w:ascii="Times New Roman" w:hAnsi="Times New Roman" w:cs="Times New Roman"/>
          <w:b/>
          <w:sz w:val="28"/>
          <w:szCs w:val="28"/>
        </w:rPr>
        <w:t>I</w:t>
      </w:r>
      <w:r w:rsidR="00B56639" w:rsidRPr="001E283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E2832">
        <w:rPr>
          <w:rFonts w:ascii="Times New Roman" w:hAnsi="Times New Roman" w:cs="Times New Roman"/>
          <w:b/>
          <w:sz w:val="28"/>
          <w:szCs w:val="28"/>
        </w:rPr>
        <w:t xml:space="preserve">. Порядок передачи </w:t>
      </w:r>
      <w:proofErr w:type="spellStart"/>
      <w:r w:rsidRPr="001E2832">
        <w:rPr>
          <w:rFonts w:ascii="Times New Roman" w:hAnsi="Times New Roman" w:cs="Times New Roman"/>
          <w:b/>
          <w:sz w:val="28"/>
          <w:szCs w:val="28"/>
        </w:rPr>
        <w:t>Концедентом</w:t>
      </w:r>
      <w:proofErr w:type="spellEnd"/>
      <w:r w:rsidRPr="001E2832">
        <w:rPr>
          <w:rFonts w:ascii="Times New Roman" w:hAnsi="Times New Roman" w:cs="Times New Roman"/>
          <w:b/>
          <w:sz w:val="28"/>
          <w:szCs w:val="28"/>
        </w:rPr>
        <w:t xml:space="preserve"> Концессионеру</w:t>
      </w:r>
    </w:p>
    <w:p w:rsidR="003F31C1" w:rsidRPr="001E2832" w:rsidRDefault="00152C62" w:rsidP="00BB523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832">
        <w:rPr>
          <w:rFonts w:ascii="Times New Roman" w:hAnsi="Times New Roman" w:cs="Times New Roman"/>
          <w:b/>
          <w:sz w:val="28"/>
          <w:szCs w:val="28"/>
        </w:rPr>
        <w:t>объектов Соглашения</w:t>
      </w:r>
    </w:p>
    <w:p w:rsidR="003F31C1" w:rsidRPr="001E2832" w:rsidRDefault="003F31C1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31C1" w:rsidRPr="00631171" w:rsidRDefault="00A25B69">
      <w:pPr>
        <w:pStyle w:val="Style11"/>
        <w:widowControl/>
        <w:tabs>
          <w:tab w:val="left" w:pos="1037"/>
        </w:tabs>
        <w:spacing w:line="240" w:lineRule="auto"/>
        <w:ind w:firstLine="680"/>
      </w:pPr>
      <w:r w:rsidRPr="00631171">
        <w:rPr>
          <w:rFonts w:ascii="Times New Roman" w:hAnsi="Times New Roman"/>
          <w:sz w:val="28"/>
          <w:szCs w:val="28"/>
        </w:rPr>
        <w:t>9</w:t>
      </w:r>
      <w:r w:rsidR="00152C62" w:rsidRPr="00631171">
        <w:rPr>
          <w:rFonts w:ascii="Times New Roman" w:hAnsi="Times New Roman"/>
          <w:sz w:val="28"/>
          <w:szCs w:val="28"/>
        </w:rPr>
        <w:t xml:space="preserve">. Предприятие, участвующее на стороне </w:t>
      </w:r>
      <w:proofErr w:type="spellStart"/>
      <w:r w:rsidR="00152C62" w:rsidRPr="00631171">
        <w:rPr>
          <w:rFonts w:ascii="Times New Roman" w:hAnsi="Times New Roman"/>
          <w:sz w:val="28"/>
          <w:szCs w:val="28"/>
        </w:rPr>
        <w:t>Концедента</w:t>
      </w:r>
      <w:proofErr w:type="spellEnd"/>
      <w:r w:rsidR="00152C62" w:rsidRPr="00631171">
        <w:rPr>
          <w:rFonts w:ascii="Times New Roman" w:hAnsi="Times New Roman"/>
          <w:sz w:val="28"/>
          <w:szCs w:val="28"/>
        </w:rPr>
        <w:t>,</w:t>
      </w:r>
      <w:r w:rsidR="00152C62" w:rsidRPr="00631171">
        <w:rPr>
          <w:rStyle w:val="FontStyle28"/>
          <w:sz w:val="28"/>
          <w:szCs w:val="28"/>
        </w:rPr>
        <w:t xml:space="preserve"> обязуется передать Концессионеру, а Концессионер обязуется принять имущество, указанное в пункте 2 настоящего Соглашения, в срок, установленный в разделе X</w:t>
      </w:r>
      <w:r w:rsidR="00152C62" w:rsidRPr="00631171">
        <w:rPr>
          <w:rStyle w:val="FontStyle28"/>
          <w:sz w:val="28"/>
          <w:szCs w:val="28"/>
          <w:lang w:val="en-US"/>
        </w:rPr>
        <w:t>I</w:t>
      </w:r>
      <w:r w:rsidR="00152C62" w:rsidRPr="00631171">
        <w:rPr>
          <w:rStyle w:val="FontStyle28"/>
          <w:sz w:val="28"/>
          <w:szCs w:val="28"/>
        </w:rPr>
        <w:t xml:space="preserve"> настоящего Соглашения.</w:t>
      </w:r>
    </w:p>
    <w:p w:rsidR="003F31C1" w:rsidRPr="00631171" w:rsidRDefault="00152C62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31171">
        <w:rPr>
          <w:rFonts w:ascii="Times New Roman" w:hAnsi="Times New Roman" w:cs="Times New Roman"/>
          <w:sz w:val="28"/>
          <w:szCs w:val="28"/>
        </w:rPr>
        <w:t xml:space="preserve">Передача Предприятием, участвующим на стороне </w:t>
      </w:r>
      <w:proofErr w:type="spellStart"/>
      <w:r w:rsidRPr="00631171">
        <w:rPr>
          <w:rFonts w:ascii="Times New Roman" w:hAnsi="Times New Roman" w:cs="Times New Roman"/>
          <w:sz w:val="28"/>
          <w:szCs w:val="28"/>
        </w:rPr>
        <w:t>Концедента</w:t>
      </w:r>
      <w:proofErr w:type="spellEnd"/>
      <w:r w:rsidRPr="00631171">
        <w:rPr>
          <w:rFonts w:ascii="Times New Roman" w:hAnsi="Times New Roman" w:cs="Times New Roman"/>
          <w:sz w:val="28"/>
          <w:szCs w:val="28"/>
        </w:rPr>
        <w:t>, имущества, указанного в пункте 2 настоящего Соглашения, осуществляе</w:t>
      </w:r>
      <w:r w:rsidR="00340705" w:rsidRPr="00631171">
        <w:rPr>
          <w:rFonts w:ascii="Times New Roman" w:hAnsi="Times New Roman" w:cs="Times New Roman"/>
          <w:sz w:val="28"/>
          <w:szCs w:val="28"/>
        </w:rPr>
        <w:t>тся по акту приема-передачи (п</w:t>
      </w:r>
      <w:r w:rsidRPr="00631171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E764AD" w:rsidRPr="00631171">
        <w:rPr>
          <w:rFonts w:ascii="Times New Roman" w:hAnsi="Times New Roman" w:cs="Times New Roman"/>
          <w:sz w:val="28"/>
          <w:szCs w:val="28"/>
        </w:rPr>
        <w:t>8</w:t>
      </w:r>
      <w:r w:rsidR="009518EE" w:rsidRPr="00631171">
        <w:rPr>
          <w:rFonts w:ascii="Times New Roman" w:hAnsi="Times New Roman" w:cs="Times New Roman"/>
          <w:sz w:val="28"/>
          <w:szCs w:val="28"/>
        </w:rPr>
        <w:t xml:space="preserve"> к настоящему Соглашению</w:t>
      </w:r>
      <w:r w:rsidRPr="00631171">
        <w:rPr>
          <w:rFonts w:ascii="Times New Roman" w:hAnsi="Times New Roman" w:cs="Times New Roman"/>
          <w:sz w:val="28"/>
          <w:szCs w:val="28"/>
        </w:rPr>
        <w:t>).</w:t>
      </w:r>
    </w:p>
    <w:p w:rsidR="003F31C1" w:rsidRPr="00631171" w:rsidRDefault="00152C62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31171">
        <w:rPr>
          <w:rFonts w:ascii="Times New Roman" w:hAnsi="Times New Roman" w:cs="Times New Roman"/>
          <w:sz w:val="28"/>
          <w:szCs w:val="28"/>
        </w:rPr>
        <w:t>Обязанность по передаче имущества, указанного в пункте 2 настоящего Соглашения, считается исполненной после принятия объектов Концессионером и п</w:t>
      </w:r>
      <w:r w:rsidR="00903440" w:rsidRPr="00631171">
        <w:rPr>
          <w:rFonts w:ascii="Times New Roman" w:hAnsi="Times New Roman" w:cs="Times New Roman"/>
          <w:sz w:val="28"/>
          <w:szCs w:val="28"/>
        </w:rPr>
        <w:t>одписания Сторонами акта приема</w:t>
      </w:r>
      <w:r w:rsidRPr="00631171">
        <w:rPr>
          <w:rFonts w:ascii="Times New Roman" w:hAnsi="Times New Roman" w:cs="Times New Roman"/>
          <w:sz w:val="28"/>
          <w:szCs w:val="28"/>
        </w:rPr>
        <w:t>–передачи.</w:t>
      </w:r>
    </w:p>
    <w:p w:rsidR="003F31C1" w:rsidRPr="00631171" w:rsidRDefault="00152C62">
      <w:pPr>
        <w:pStyle w:val="ConsPlusNonformat"/>
        <w:ind w:firstLine="680"/>
        <w:jc w:val="both"/>
      </w:pPr>
      <w:r w:rsidRPr="00631171">
        <w:rPr>
          <w:rFonts w:ascii="Times New Roman" w:hAnsi="Times New Roman" w:cs="Times New Roman"/>
          <w:sz w:val="28"/>
          <w:szCs w:val="28"/>
        </w:rPr>
        <w:t>Уклонение одной из Сторон от подписания указанного документа признается нарушением этой Стороной обязанности, установленной</w:t>
      </w:r>
      <w:r w:rsidRPr="006311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w:anchor="P141" w:history="1">
        <w:r w:rsidRPr="00631171">
          <w:rPr>
            <w:rStyle w:val="Internetlink"/>
            <w:rFonts w:ascii="Times New Roman" w:hAnsi="Times New Roman" w:cs="Times New Roman"/>
            <w:color w:val="000000"/>
            <w:sz w:val="28"/>
            <w:szCs w:val="28"/>
            <w:u w:val="none"/>
          </w:rPr>
          <w:t>абзацем первым</w:t>
        </w:r>
      </w:hyperlink>
      <w:r w:rsidRPr="00631171"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 w:rsidRPr="00631171">
        <w:rPr>
          <w:rFonts w:ascii="Times New Roman" w:hAnsi="Times New Roman" w:cs="Times New Roman"/>
          <w:sz w:val="28"/>
          <w:szCs w:val="28"/>
        </w:rPr>
        <w:t>стоящего пункта.</w:t>
      </w:r>
    </w:p>
    <w:p w:rsidR="003F31C1" w:rsidRPr="00631171" w:rsidRDefault="00152C62">
      <w:pPr>
        <w:pStyle w:val="ConsPlusNonformat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31171">
        <w:rPr>
          <w:rFonts w:ascii="Times New Roman" w:hAnsi="Times New Roman" w:cs="Times New Roman"/>
          <w:sz w:val="28"/>
          <w:szCs w:val="28"/>
        </w:rPr>
        <w:t xml:space="preserve">Одновременно с передачей объекта Предприятие, участвующее на стороне </w:t>
      </w:r>
      <w:proofErr w:type="spellStart"/>
      <w:r w:rsidRPr="00631171">
        <w:rPr>
          <w:rFonts w:ascii="Times New Roman" w:hAnsi="Times New Roman" w:cs="Times New Roman"/>
          <w:sz w:val="28"/>
          <w:szCs w:val="28"/>
        </w:rPr>
        <w:t>Концедента</w:t>
      </w:r>
      <w:proofErr w:type="spellEnd"/>
      <w:r w:rsidRPr="00631171">
        <w:rPr>
          <w:rFonts w:ascii="Times New Roman" w:hAnsi="Times New Roman" w:cs="Times New Roman"/>
          <w:sz w:val="28"/>
          <w:szCs w:val="28"/>
        </w:rPr>
        <w:t>, передает Концессионеру документы, относящиеся к передаваемому имуществу, указанному в пункте 2 настоящего Соглашения (оригиналы)</w:t>
      </w:r>
      <w:r w:rsidR="00903440" w:rsidRPr="00631171">
        <w:rPr>
          <w:rFonts w:ascii="Times New Roman" w:hAnsi="Times New Roman" w:cs="Times New Roman"/>
          <w:sz w:val="28"/>
          <w:szCs w:val="28"/>
        </w:rPr>
        <w:t>,</w:t>
      </w:r>
      <w:r w:rsidRPr="00631171">
        <w:rPr>
          <w:rFonts w:ascii="Times New Roman" w:hAnsi="Times New Roman" w:cs="Times New Roman"/>
          <w:sz w:val="28"/>
          <w:szCs w:val="28"/>
        </w:rPr>
        <w:t xml:space="preserve"> и необходимые для исполнения настоящего Соглашения.</w:t>
      </w:r>
    </w:p>
    <w:p w:rsidR="003F31C1" w:rsidRPr="00631171" w:rsidRDefault="00C2130D">
      <w:pPr>
        <w:pStyle w:val="Style4"/>
        <w:widowControl/>
        <w:spacing w:line="240" w:lineRule="auto"/>
        <w:ind w:firstLine="680"/>
        <w:rPr>
          <w:rFonts w:ascii="Times New Roman" w:hAnsi="Times New Roman"/>
          <w:sz w:val="28"/>
          <w:szCs w:val="28"/>
        </w:rPr>
      </w:pPr>
      <w:r w:rsidRPr="00631171">
        <w:rPr>
          <w:rFonts w:ascii="Times New Roman" w:hAnsi="Times New Roman"/>
          <w:sz w:val="28"/>
          <w:szCs w:val="28"/>
        </w:rPr>
        <w:t>10.</w:t>
      </w:r>
      <w:r w:rsidR="00152C62" w:rsidRPr="00631171">
        <w:rPr>
          <w:rFonts w:ascii="Times New Roman" w:hAnsi="Times New Roman"/>
          <w:sz w:val="28"/>
          <w:szCs w:val="28"/>
        </w:rPr>
        <w:t xml:space="preserve"> Права владения и пользования Концессионера недвижимым имуществом, входящим в состав объекта концессионного соглашения, подлежат государственной регистрации в качестве обременения права собственности </w:t>
      </w:r>
      <w:proofErr w:type="spellStart"/>
      <w:r w:rsidR="00152C62" w:rsidRPr="00631171">
        <w:rPr>
          <w:rFonts w:ascii="Times New Roman" w:hAnsi="Times New Roman"/>
          <w:sz w:val="28"/>
          <w:szCs w:val="28"/>
        </w:rPr>
        <w:t>Концедента</w:t>
      </w:r>
      <w:proofErr w:type="spellEnd"/>
      <w:r w:rsidR="00152C62" w:rsidRPr="00631171">
        <w:rPr>
          <w:rFonts w:ascii="Times New Roman" w:hAnsi="Times New Roman"/>
          <w:sz w:val="28"/>
          <w:szCs w:val="28"/>
        </w:rPr>
        <w:t>.</w:t>
      </w:r>
    </w:p>
    <w:p w:rsidR="003F31C1" w:rsidRPr="001E2832" w:rsidRDefault="00C2130D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31171">
        <w:rPr>
          <w:rFonts w:ascii="Times New Roman" w:hAnsi="Times New Roman" w:cs="Times New Roman"/>
          <w:sz w:val="28"/>
          <w:szCs w:val="28"/>
        </w:rPr>
        <w:t>11.</w:t>
      </w:r>
      <w:r w:rsidR="00152C62" w:rsidRPr="00631171">
        <w:rPr>
          <w:rFonts w:ascii="Times New Roman" w:hAnsi="Times New Roman" w:cs="Times New Roman"/>
          <w:sz w:val="28"/>
          <w:szCs w:val="28"/>
        </w:rPr>
        <w:t xml:space="preserve"> Государственная регистрация прав владения и пользования Концессионера на объекты недвижимого имущества, входящие в состав объекта Соглашения, в размере фактически понесенных расходов на уплату государственной пошлины за совершение соответствующих действий осуществляется за счет </w:t>
      </w:r>
      <w:proofErr w:type="spellStart"/>
      <w:r w:rsidR="00152C62" w:rsidRPr="00631171">
        <w:rPr>
          <w:rFonts w:ascii="Times New Roman" w:hAnsi="Times New Roman" w:cs="Times New Roman"/>
          <w:sz w:val="28"/>
          <w:szCs w:val="28"/>
        </w:rPr>
        <w:t>Концедента</w:t>
      </w:r>
      <w:proofErr w:type="spellEnd"/>
      <w:r w:rsidR="00152C62" w:rsidRPr="00631171">
        <w:rPr>
          <w:rFonts w:ascii="Times New Roman" w:hAnsi="Times New Roman" w:cs="Times New Roman"/>
          <w:sz w:val="28"/>
          <w:szCs w:val="28"/>
        </w:rPr>
        <w:t>.</w:t>
      </w:r>
    </w:p>
    <w:p w:rsidR="003F31C1" w:rsidRPr="00631171" w:rsidRDefault="00C2130D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31171">
        <w:rPr>
          <w:rFonts w:ascii="Times New Roman" w:hAnsi="Times New Roman" w:cs="Times New Roman"/>
          <w:sz w:val="28"/>
          <w:szCs w:val="28"/>
        </w:rPr>
        <w:t>12.</w:t>
      </w:r>
      <w:r w:rsidR="00152C62" w:rsidRPr="00631171">
        <w:rPr>
          <w:rFonts w:ascii="Times New Roman" w:hAnsi="Times New Roman" w:cs="Times New Roman"/>
          <w:sz w:val="28"/>
          <w:szCs w:val="28"/>
        </w:rPr>
        <w:t xml:space="preserve"> Риск случайной гибели или случайного повреждения объекта Соглашения несет Концессионер с момента принятия имущества по акту приёма-передачи до даты возврата имущества </w:t>
      </w:r>
      <w:proofErr w:type="spellStart"/>
      <w:r w:rsidR="00152C62" w:rsidRPr="00631171">
        <w:rPr>
          <w:rFonts w:ascii="Times New Roman" w:hAnsi="Times New Roman" w:cs="Times New Roman"/>
          <w:sz w:val="28"/>
          <w:szCs w:val="28"/>
        </w:rPr>
        <w:t>Концеденту</w:t>
      </w:r>
      <w:proofErr w:type="spellEnd"/>
      <w:r w:rsidR="00152C62" w:rsidRPr="00631171">
        <w:rPr>
          <w:rFonts w:ascii="Times New Roman" w:hAnsi="Times New Roman" w:cs="Times New Roman"/>
          <w:sz w:val="28"/>
          <w:szCs w:val="28"/>
        </w:rPr>
        <w:t>.</w:t>
      </w:r>
    </w:p>
    <w:p w:rsidR="003F31C1" w:rsidRPr="001E2832" w:rsidRDefault="00C2130D">
      <w:pPr>
        <w:pStyle w:val="ConsPlusNonformat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31171">
        <w:rPr>
          <w:rFonts w:ascii="Times New Roman" w:hAnsi="Times New Roman" w:cs="Times New Roman"/>
          <w:sz w:val="28"/>
          <w:szCs w:val="28"/>
        </w:rPr>
        <w:t xml:space="preserve">13. </w:t>
      </w:r>
      <w:r w:rsidR="00152C62" w:rsidRPr="00631171">
        <w:rPr>
          <w:rFonts w:ascii="Times New Roman" w:hAnsi="Times New Roman" w:cs="Times New Roman"/>
          <w:sz w:val="28"/>
          <w:szCs w:val="28"/>
        </w:rPr>
        <w:t xml:space="preserve">Выявленное в течение одного года с </w:t>
      </w:r>
      <w:r w:rsidR="00903440" w:rsidRPr="00631171">
        <w:rPr>
          <w:rFonts w:ascii="Times New Roman" w:hAnsi="Times New Roman" w:cs="Times New Roman"/>
          <w:sz w:val="28"/>
          <w:szCs w:val="28"/>
        </w:rPr>
        <w:t>даты</w:t>
      </w:r>
      <w:r w:rsidR="00152C62" w:rsidRPr="00631171">
        <w:rPr>
          <w:rFonts w:ascii="Times New Roman" w:hAnsi="Times New Roman" w:cs="Times New Roman"/>
          <w:sz w:val="28"/>
          <w:szCs w:val="28"/>
        </w:rPr>
        <w:t xml:space="preserve"> подписания Сторонами акта приема-передачи объекта Соглашения Концессионеру несоответствие показателей объектов Соглашения, входящих в состав объекта Соглашения, технико-экономическим показателям, установленным в решении </w:t>
      </w:r>
      <w:proofErr w:type="spellStart"/>
      <w:r w:rsidR="00152C62" w:rsidRPr="00631171">
        <w:rPr>
          <w:rFonts w:ascii="Times New Roman" w:hAnsi="Times New Roman" w:cs="Times New Roman"/>
          <w:sz w:val="28"/>
          <w:szCs w:val="28"/>
        </w:rPr>
        <w:t>Концедента</w:t>
      </w:r>
      <w:proofErr w:type="spellEnd"/>
      <w:r w:rsidR="00152C62" w:rsidRPr="00631171">
        <w:rPr>
          <w:rFonts w:ascii="Times New Roman" w:hAnsi="Times New Roman" w:cs="Times New Roman"/>
          <w:sz w:val="28"/>
          <w:szCs w:val="28"/>
        </w:rPr>
        <w:t xml:space="preserve"> о заключении настоящего Соглашения, является основанием для предъявления Концессионером </w:t>
      </w:r>
      <w:proofErr w:type="spellStart"/>
      <w:r w:rsidR="00152C62" w:rsidRPr="00631171">
        <w:rPr>
          <w:rFonts w:ascii="Times New Roman" w:hAnsi="Times New Roman" w:cs="Times New Roman"/>
          <w:sz w:val="28"/>
          <w:szCs w:val="28"/>
        </w:rPr>
        <w:t>Концеденту</w:t>
      </w:r>
      <w:proofErr w:type="spellEnd"/>
      <w:r w:rsidR="00152C62" w:rsidRPr="00631171">
        <w:rPr>
          <w:rFonts w:ascii="Times New Roman" w:hAnsi="Times New Roman" w:cs="Times New Roman"/>
          <w:sz w:val="28"/>
          <w:szCs w:val="28"/>
        </w:rPr>
        <w:t xml:space="preserve"> требования о безвозмездном устранении выявленных недостатков, либо об изменении условий настоящего Соглашени</w:t>
      </w:r>
      <w:r w:rsidR="00903440" w:rsidRPr="00631171">
        <w:rPr>
          <w:rFonts w:ascii="Times New Roman" w:hAnsi="Times New Roman" w:cs="Times New Roman"/>
          <w:sz w:val="28"/>
          <w:szCs w:val="28"/>
        </w:rPr>
        <w:t>я</w:t>
      </w:r>
      <w:r w:rsidR="00152C62" w:rsidRPr="00631171">
        <w:rPr>
          <w:rFonts w:ascii="Times New Roman" w:hAnsi="Times New Roman" w:cs="Times New Roman"/>
          <w:sz w:val="28"/>
          <w:szCs w:val="28"/>
        </w:rPr>
        <w:t>.</w:t>
      </w:r>
    </w:p>
    <w:p w:rsidR="00BB5237" w:rsidRDefault="00BB5237" w:rsidP="00C2130D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</w:rPr>
        <w:lastRenderedPageBreak/>
        <w:t>V. Реконструкция объекта Соглашения</w:t>
      </w:r>
    </w:p>
    <w:p w:rsidR="00903440" w:rsidRPr="001E2832" w:rsidRDefault="00903440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>14. Концессионер обязан за свой счет реконструировать объект Соглашения, состав и описание, технико-экономические показатели которого установлены в приложении 1</w:t>
      </w:r>
      <w:r w:rsidR="009518EE" w:rsidRPr="00631171">
        <w:rPr>
          <w:sz w:val="28"/>
          <w:szCs w:val="28"/>
        </w:rPr>
        <w:t xml:space="preserve"> к настоящему Соглашению</w:t>
      </w:r>
      <w:r w:rsidRPr="00631171">
        <w:rPr>
          <w:rFonts w:eastAsiaTheme="minorEastAsia"/>
          <w:sz w:val="28"/>
          <w:szCs w:val="28"/>
        </w:rPr>
        <w:t>, в соответствии с заданием, установленным в приложении 4</w:t>
      </w:r>
      <w:r w:rsidR="009518EE" w:rsidRPr="00631171">
        <w:rPr>
          <w:sz w:val="28"/>
          <w:szCs w:val="28"/>
        </w:rPr>
        <w:t xml:space="preserve"> к настоящему Соглашению</w:t>
      </w:r>
      <w:r w:rsidRPr="00631171">
        <w:rPr>
          <w:rFonts w:eastAsiaTheme="minorEastAsia"/>
          <w:sz w:val="28"/>
          <w:szCs w:val="28"/>
        </w:rPr>
        <w:t xml:space="preserve">, в сроки, указанные в </w:t>
      </w:r>
      <w:hyperlink w:anchor="Par1065" w:tgtFrame=" IX. Сроки, предусмотренные настоящим Соглашением">
        <w:r w:rsidRPr="00631171">
          <w:rPr>
            <w:rFonts w:eastAsiaTheme="minorEastAsia"/>
            <w:sz w:val="28"/>
            <w:szCs w:val="28"/>
          </w:rPr>
          <w:t>разделе X</w:t>
        </w:r>
      </w:hyperlink>
      <w:r w:rsidRPr="00631171">
        <w:rPr>
          <w:rFonts w:eastAsiaTheme="minorEastAsia"/>
          <w:sz w:val="28"/>
          <w:szCs w:val="28"/>
        </w:rPr>
        <w:t xml:space="preserve"> настоящего Соглашения.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31171">
        <w:rPr>
          <w:rFonts w:eastAsiaTheme="minorEastAsia"/>
          <w:sz w:val="28"/>
          <w:szCs w:val="28"/>
        </w:rPr>
        <w:t>15. Концессионер обязан достигнуть плановых значений показателей деятельности Концессионера, указанных в приложении 6</w:t>
      </w:r>
      <w:r w:rsidR="009518EE" w:rsidRPr="00631171">
        <w:rPr>
          <w:sz w:val="28"/>
          <w:szCs w:val="28"/>
        </w:rPr>
        <w:t xml:space="preserve"> к настоящему Соглашению</w:t>
      </w:r>
      <w:r w:rsidRPr="00631171">
        <w:rPr>
          <w:rFonts w:eastAsiaTheme="minorEastAsia"/>
          <w:sz w:val="28"/>
          <w:szCs w:val="28"/>
        </w:rPr>
        <w:t>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631171">
        <w:rPr>
          <w:rFonts w:eastAsiaTheme="minorEastAsia"/>
          <w:sz w:val="28"/>
          <w:szCs w:val="28"/>
        </w:rPr>
        <w:t>16. Перечень реконструируемых объектов, входящих в состав объекта Соглашения, устанавливается в соответствии с приложением 4</w:t>
      </w:r>
      <w:r w:rsidR="009518EE" w:rsidRPr="00631171">
        <w:rPr>
          <w:sz w:val="28"/>
          <w:szCs w:val="28"/>
        </w:rPr>
        <w:t xml:space="preserve"> к настоящему Соглашению</w:t>
      </w:r>
      <w:r w:rsidRPr="00631171">
        <w:rPr>
          <w:rFonts w:eastAsiaTheme="minorEastAsia"/>
          <w:sz w:val="28"/>
          <w:szCs w:val="28"/>
        </w:rPr>
        <w:t>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bookmarkStart w:id="1" w:name="Par394"/>
      <w:bookmarkEnd w:id="1"/>
      <w:r w:rsidRPr="00631171">
        <w:rPr>
          <w:rFonts w:eastAsiaTheme="minorEastAsia"/>
          <w:sz w:val="28"/>
          <w:szCs w:val="28"/>
        </w:rPr>
        <w:t xml:space="preserve">17. Стороны обязуются осуществить действия, необходимые для государственной регистрации права собственности </w:t>
      </w:r>
      <w:proofErr w:type="spellStart"/>
      <w:r w:rsidRPr="00631171">
        <w:rPr>
          <w:rFonts w:eastAsiaTheme="minorEastAsia"/>
          <w:sz w:val="28"/>
          <w:szCs w:val="28"/>
        </w:rPr>
        <w:t>Концедента</w:t>
      </w:r>
      <w:proofErr w:type="spellEnd"/>
      <w:r w:rsidRPr="00631171">
        <w:rPr>
          <w:rFonts w:eastAsiaTheme="minorEastAsia"/>
          <w:sz w:val="28"/>
          <w:szCs w:val="28"/>
        </w:rPr>
        <w:t xml:space="preserve"> на реконструируемое недвижимое имущество, а также прав Концессионера на владение и пользование указанным имуществом.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 xml:space="preserve">Срок подачи документов, необходимых для государственной регистрации права собственности </w:t>
      </w:r>
      <w:proofErr w:type="spellStart"/>
      <w:r w:rsidRPr="00631171">
        <w:rPr>
          <w:rFonts w:eastAsiaTheme="minorEastAsia"/>
          <w:sz w:val="28"/>
          <w:szCs w:val="28"/>
        </w:rPr>
        <w:t>Концедента</w:t>
      </w:r>
      <w:proofErr w:type="spellEnd"/>
      <w:r w:rsidRPr="00631171">
        <w:rPr>
          <w:rFonts w:eastAsiaTheme="minorEastAsia"/>
          <w:sz w:val="28"/>
          <w:szCs w:val="28"/>
        </w:rPr>
        <w:t xml:space="preserve"> на реконструированный объект имущества, не может превышать 1 (один) месяц с даты ввода данного объекта в эксплуатацию и подписания </w:t>
      </w:r>
      <w:proofErr w:type="spellStart"/>
      <w:r w:rsidRPr="00631171">
        <w:rPr>
          <w:rFonts w:eastAsiaTheme="minorEastAsia"/>
          <w:sz w:val="28"/>
          <w:szCs w:val="28"/>
        </w:rPr>
        <w:t>Концедентом</w:t>
      </w:r>
      <w:proofErr w:type="spellEnd"/>
      <w:r w:rsidRPr="00631171">
        <w:rPr>
          <w:rFonts w:eastAsiaTheme="minorEastAsia"/>
          <w:sz w:val="28"/>
          <w:szCs w:val="28"/>
        </w:rPr>
        <w:t xml:space="preserve"> и Концессионером акта об исполнении обязательства по его реконструкции согласно пункту 25 настоящего Соглашения.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 xml:space="preserve">За нарушение указанного срока Концессионер обязан уплатить </w:t>
      </w:r>
      <w:proofErr w:type="spellStart"/>
      <w:r w:rsidRPr="00631171">
        <w:rPr>
          <w:rFonts w:eastAsiaTheme="minorEastAsia"/>
          <w:sz w:val="28"/>
          <w:szCs w:val="28"/>
        </w:rPr>
        <w:t>Концеденту</w:t>
      </w:r>
      <w:proofErr w:type="spellEnd"/>
      <w:r w:rsidRPr="00631171">
        <w:rPr>
          <w:rFonts w:eastAsiaTheme="minorEastAsia"/>
          <w:sz w:val="28"/>
          <w:szCs w:val="28"/>
        </w:rPr>
        <w:t xml:space="preserve"> в соответствующий бюджет неустойку в виде штрафа в размере 1000 (одна тысяча) рублей.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 xml:space="preserve">18. Государственная регистрация прав, указанных в </w:t>
      </w:r>
      <w:hyperlink w:anchor="Par394" w:tgtFrame=" 14. Стороны обязуются осуществить действия, необходимые для">
        <w:r w:rsidRPr="00631171">
          <w:rPr>
            <w:rFonts w:eastAsiaTheme="minorEastAsia"/>
            <w:sz w:val="28"/>
            <w:szCs w:val="28"/>
          </w:rPr>
          <w:t>пункт</w:t>
        </w:r>
      </w:hyperlink>
      <w:r w:rsidRPr="00631171">
        <w:rPr>
          <w:rFonts w:eastAsiaTheme="minorEastAsia"/>
          <w:sz w:val="28"/>
          <w:szCs w:val="28"/>
        </w:rPr>
        <w:t xml:space="preserve">е 17 настоящего Соглашения, осуществляется за счет </w:t>
      </w:r>
      <w:proofErr w:type="spellStart"/>
      <w:r w:rsidRPr="00631171">
        <w:rPr>
          <w:rFonts w:eastAsiaTheme="minorEastAsia"/>
          <w:sz w:val="28"/>
          <w:szCs w:val="28"/>
        </w:rPr>
        <w:t>Концедента</w:t>
      </w:r>
      <w:proofErr w:type="spellEnd"/>
      <w:r w:rsidRPr="00631171">
        <w:rPr>
          <w:rFonts w:eastAsiaTheme="minorEastAsia"/>
          <w:sz w:val="28"/>
          <w:szCs w:val="28"/>
        </w:rPr>
        <w:t>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31171">
        <w:rPr>
          <w:rFonts w:eastAsiaTheme="minorEastAsia"/>
          <w:sz w:val="28"/>
          <w:szCs w:val="28"/>
        </w:rPr>
        <w:t>19. Концессионер вправе привлекать к выполнению работ по реконструкции объекта Соглашения третьих лиц, за действия которых он отвечает, как за свои собственные.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 w:cs="Courier New"/>
          <w:sz w:val="28"/>
          <w:szCs w:val="28"/>
        </w:rPr>
      </w:pPr>
      <w:r w:rsidRPr="00631171">
        <w:rPr>
          <w:rFonts w:eastAsiaTheme="minorEastAsia"/>
          <w:sz w:val="28"/>
          <w:szCs w:val="28"/>
        </w:rPr>
        <w:t xml:space="preserve">20. Концессионер обязан за свой счет разработать и передать </w:t>
      </w:r>
      <w:proofErr w:type="spellStart"/>
      <w:r w:rsidRPr="00631171">
        <w:rPr>
          <w:rFonts w:eastAsiaTheme="minorEastAsia"/>
          <w:sz w:val="28"/>
          <w:szCs w:val="28"/>
        </w:rPr>
        <w:t>Концеденту</w:t>
      </w:r>
      <w:proofErr w:type="spellEnd"/>
      <w:r w:rsidRPr="00631171">
        <w:rPr>
          <w:rFonts w:eastAsiaTheme="minorEastAsia"/>
          <w:sz w:val="28"/>
          <w:szCs w:val="28"/>
        </w:rPr>
        <w:t xml:space="preserve"> проектную документацию, необходимую для реконструкции объекта Соглашения, в соответствии со сроками осуществления соответствующих мероприятий, установленных приложением 4</w:t>
      </w:r>
      <w:r w:rsidR="009518EE" w:rsidRPr="00631171">
        <w:rPr>
          <w:sz w:val="28"/>
          <w:szCs w:val="28"/>
        </w:rPr>
        <w:t xml:space="preserve"> к настоящему Соглашению</w:t>
      </w:r>
      <w:r w:rsidRPr="00631171">
        <w:rPr>
          <w:rFonts w:eastAsiaTheme="minorEastAsia"/>
          <w:sz w:val="28"/>
          <w:szCs w:val="28"/>
        </w:rPr>
        <w:t>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631171">
        <w:rPr>
          <w:rFonts w:eastAsiaTheme="minorEastAsia"/>
          <w:sz w:val="28"/>
          <w:szCs w:val="28"/>
        </w:rPr>
        <w:t xml:space="preserve">Проектная документация должна соответствовать требованиям, предъявляемым к объекту Соглашения в соответствии с решением </w:t>
      </w:r>
      <w:proofErr w:type="spellStart"/>
      <w:r w:rsidRPr="00631171">
        <w:rPr>
          <w:rFonts w:eastAsiaTheme="minorEastAsia"/>
          <w:sz w:val="28"/>
          <w:szCs w:val="28"/>
        </w:rPr>
        <w:t>Концедента</w:t>
      </w:r>
      <w:proofErr w:type="spellEnd"/>
      <w:r w:rsidRPr="00631171">
        <w:rPr>
          <w:rFonts w:eastAsiaTheme="minorEastAsia"/>
          <w:sz w:val="28"/>
          <w:szCs w:val="28"/>
        </w:rPr>
        <w:t xml:space="preserve"> о заключении настоящего Соглашения.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31171">
        <w:rPr>
          <w:rFonts w:eastAsiaTheme="minorEastAsia"/>
          <w:sz w:val="28"/>
          <w:szCs w:val="28"/>
        </w:rPr>
        <w:t xml:space="preserve">21. </w:t>
      </w:r>
      <w:proofErr w:type="spellStart"/>
      <w:r w:rsidRPr="00631171">
        <w:rPr>
          <w:rFonts w:eastAsiaTheme="minorEastAsia"/>
          <w:sz w:val="28"/>
          <w:szCs w:val="28"/>
        </w:rPr>
        <w:t>Концедент</w:t>
      </w:r>
      <w:proofErr w:type="spellEnd"/>
      <w:r w:rsidRPr="00631171">
        <w:rPr>
          <w:rFonts w:eastAsiaTheme="minorEastAsia"/>
          <w:sz w:val="28"/>
          <w:szCs w:val="28"/>
        </w:rPr>
        <w:t xml:space="preserve"> обязуется обеспечить Концессионеру необходимые условия для выполнения работ по реконструкции объекта Соглашения, в том числе принять необходимые меры по обеспечению свободного доступа Концессионера и уполномоченных им лиц к объекту Соглашения.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31171">
        <w:rPr>
          <w:rFonts w:eastAsiaTheme="minorEastAsia"/>
          <w:sz w:val="28"/>
          <w:szCs w:val="28"/>
        </w:rPr>
        <w:lastRenderedPageBreak/>
        <w:t xml:space="preserve">22. </w:t>
      </w:r>
      <w:proofErr w:type="spellStart"/>
      <w:r w:rsidRPr="00631171">
        <w:rPr>
          <w:rFonts w:eastAsiaTheme="minorEastAsia"/>
          <w:sz w:val="28"/>
          <w:szCs w:val="28"/>
        </w:rPr>
        <w:t>Концедент</w:t>
      </w:r>
      <w:proofErr w:type="spellEnd"/>
      <w:r w:rsidRPr="00631171">
        <w:rPr>
          <w:rFonts w:eastAsiaTheme="minorEastAsia"/>
          <w:sz w:val="28"/>
          <w:szCs w:val="28"/>
        </w:rPr>
        <w:t xml:space="preserve"> обязуется оказывать Концессионеру содействие при выполнении работ по реконструкции объекта Соглашения путем осуществления следующих действий (включая, но не ограничиваясь):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31171">
        <w:rPr>
          <w:rFonts w:eastAsiaTheme="minorEastAsia"/>
          <w:sz w:val="28"/>
          <w:szCs w:val="28"/>
        </w:rPr>
        <w:t>предоставление в пользование Концессионеру земельных участков, необходимых для реконструкции объекта Соглашения в установленные настоящим Соглашением сроки;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31171">
        <w:rPr>
          <w:rFonts w:eastAsiaTheme="minorEastAsia"/>
          <w:sz w:val="28"/>
          <w:szCs w:val="28"/>
        </w:rPr>
        <w:t>согласование проектно-сметной и рабочей документации в отношении Объекта Соглашения в рамках своей компетенции, если такое согласование предусмотрено настоящим Соглашением;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31171">
        <w:rPr>
          <w:rFonts w:eastAsiaTheme="minorEastAsia"/>
          <w:sz w:val="28"/>
          <w:szCs w:val="28"/>
        </w:rPr>
        <w:t xml:space="preserve">содействие в рамках, установленных законодательством Российской Федерации, в получении и продлении разрешений на строительство объектов, входящих в состав Объекта Соглашения; 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631171">
        <w:rPr>
          <w:rFonts w:eastAsiaTheme="minorEastAsia"/>
          <w:sz w:val="28"/>
          <w:szCs w:val="28"/>
        </w:rPr>
        <w:t>согласование внесения изменений в проектно-сметную и рабочую документацию в рамках своей компетенции, если такое согласование предусмотрено настоящим Соглашением;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631171">
        <w:rPr>
          <w:rFonts w:eastAsiaTheme="minorEastAsia"/>
          <w:sz w:val="28"/>
          <w:szCs w:val="28"/>
        </w:rPr>
        <w:t>урегулирование отношений с иными владельцами земельных участков по вопросу обеспечения доступа Концессионера к объекту Соглашения в случае, если объект Соглашения полностью или частично расположен на земельных участках, принадлежащих третьим лицам.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 xml:space="preserve">23. Концессионер обязуется осуществить действия по подготовке территории, необходимой для реконструкции объекта Соглашения, осуществления деятельности, предусмотренной </w:t>
      </w:r>
      <w:r w:rsidR="00A760FB" w:rsidRPr="00631171">
        <w:rPr>
          <w:rFonts w:eastAsiaTheme="minorEastAsia"/>
          <w:sz w:val="28"/>
          <w:szCs w:val="28"/>
        </w:rPr>
        <w:t xml:space="preserve">настоящим </w:t>
      </w:r>
      <w:r w:rsidRPr="00631171">
        <w:rPr>
          <w:rFonts w:eastAsiaTheme="minorEastAsia"/>
          <w:sz w:val="28"/>
          <w:szCs w:val="28"/>
        </w:rPr>
        <w:t>Соглашением.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 xml:space="preserve">24. При обнаружении Концессионером независящих от Сторон обстоятельств, делающих невозможным реконструкцию и ввод в эксплуатацию объекта Соглашения в сроки, установленные настоящим Соглашением, и (или) использование (эксплуатацию) объекта Соглашения, Концессионер обязуется немедленно уведомить </w:t>
      </w:r>
      <w:proofErr w:type="spellStart"/>
      <w:r w:rsidRPr="00631171">
        <w:rPr>
          <w:rFonts w:eastAsiaTheme="minorEastAsia"/>
          <w:sz w:val="28"/>
          <w:szCs w:val="28"/>
        </w:rPr>
        <w:t>Концедента</w:t>
      </w:r>
      <w:proofErr w:type="spellEnd"/>
      <w:r w:rsidRPr="00631171">
        <w:rPr>
          <w:rFonts w:eastAsiaTheme="minorEastAsia"/>
          <w:sz w:val="28"/>
          <w:szCs w:val="28"/>
        </w:rPr>
        <w:t xml:space="preserve"> об указанных обстоятельствах в целях согласования дальнейших действий Сторон по исполнению настоящего Соглашения. Концессионер не несет ответственности за нарушение сроков выполнения мероприятий по реконструкции, если такое нарушение возникло в результате неисполнения (просрочки исполнения) </w:t>
      </w:r>
      <w:proofErr w:type="spellStart"/>
      <w:r w:rsidRPr="00631171">
        <w:rPr>
          <w:rFonts w:eastAsiaTheme="minorEastAsia"/>
          <w:sz w:val="28"/>
          <w:szCs w:val="28"/>
        </w:rPr>
        <w:t>Концедентом</w:t>
      </w:r>
      <w:proofErr w:type="spellEnd"/>
      <w:r w:rsidRPr="00631171">
        <w:rPr>
          <w:rFonts w:eastAsiaTheme="minorEastAsia"/>
          <w:sz w:val="28"/>
          <w:szCs w:val="28"/>
        </w:rPr>
        <w:t xml:space="preserve"> обязанностей, предусмотренных настоящим </w:t>
      </w:r>
      <w:r w:rsidR="00A760FB" w:rsidRPr="00631171">
        <w:rPr>
          <w:rFonts w:eastAsiaTheme="minorEastAsia"/>
          <w:sz w:val="28"/>
          <w:szCs w:val="28"/>
        </w:rPr>
        <w:t>С</w:t>
      </w:r>
      <w:r w:rsidRPr="00631171">
        <w:rPr>
          <w:rFonts w:eastAsiaTheme="minorEastAsia"/>
          <w:sz w:val="28"/>
          <w:szCs w:val="28"/>
        </w:rPr>
        <w:t>оглашением.</w:t>
      </w:r>
    </w:p>
    <w:p w:rsidR="00BB5237" w:rsidRPr="00631171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>25. Концессионер обязан обеспечить ввод в эксплуатацию объекта Соглашения с установленными технико-экономическими показателями, указанными в приложении 4</w:t>
      </w:r>
      <w:r w:rsidR="009518EE" w:rsidRPr="00631171">
        <w:rPr>
          <w:sz w:val="28"/>
          <w:szCs w:val="28"/>
        </w:rPr>
        <w:t xml:space="preserve"> к настоящему Соглашению</w:t>
      </w:r>
      <w:r w:rsidRPr="00631171">
        <w:rPr>
          <w:rFonts w:eastAsiaTheme="minorEastAsia"/>
          <w:sz w:val="28"/>
          <w:szCs w:val="28"/>
        </w:rPr>
        <w:t>, в порядке, установленном законодательством Российской Федерации, в срок, указанный в приложении 4 к настоящему Соглашени</w:t>
      </w:r>
      <w:r w:rsidR="00A760FB" w:rsidRPr="00631171">
        <w:rPr>
          <w:rFonts w:eastAsiaTheme="minorEastAsia"/>
          <w:sz w:val="28"/>
          <w:szCs w:val="28"/>
        </w:rPr>
        <w:t>ю</w:t>
      </w:r>
      <w:r w:rsidRPr="00631171">
        <w:rPr>
          <w:rFonts w:eastAsiaTheme="minorEastAsia"/>
          <w:sz w:val="28"/>
          <w:szCs w:val="28"/>
        </w:rPr>
        <w:t>.</w:t>
      </w:r>
    </w:p>
    <w:p w:rsidR="00BB5237" w:rsidRPr="00631171" w:rsidRDefault="00BB5237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31171">
        <w:rPr>
          <w:rFonts w:eastAsiaTheme="minorEastAsia"/>
          <w:sz w:val="28"/>
          <w:szCs w:val="28"/>
        </w:rPr>
        <w:t>Завершение Концесс</w:t>
      </w:r>
      <w:r w:rsidR="00733A1F" w:rsidRPr="00631171">
        <w:rPr>
          <w:rFonts w:eastAsiaTheme="minorEastAsia"/>
          <w:sz w:val="28"/>
          <w:szCs w:val="28"/>
        </w:rPr>
        <w:t>ионером работ по реконструкции о</w:t>
      </w:r>
      <w:r w:rsidRPr="00631171">
        <w:rPr>
          <w:rFonts w:eastAsiaTheme="minorEastAsia"/>
          <w:sz w:val="28"/>
          <w:szCs w:val="28"/>
        </w:rPr>
        <w:t xml:space="preserve">бъекта Соглашения считается исполненным с момента ввода соответствующего объекта имущества в эксплуатацию. Завершение Концессионером работ по реконструкции </w:t>
      </w:r>
      <w:r w:rsidR="00733A1F" w:rsidRPr="00631171">
        <w:rPr>
          <w:rFonts w:eastAsiaTheme="minorEastAsia"/>
          <w:sz w:val="28"/>
          <w:szCs w:val="28"/>
        </w:rPr>
        <w:t>о</w:t>
      </w:r>
      <w:r w:rsidRPr="00631171">
        <w:rPr>
          <w:rFonts w:eastAsiaTheme="minorEastAsia"/>
          <w:sz w:val="28"/>
          <w:szCs w:val="28"/>
        </w:rPr>
        <w:t xml:space="preserve">бъекта Соглашения оформляется подписываемым </w:t>
      </w:r>
      <w:r w:rsidRPr="00631171">
        <w:rPr>
          <w:rFonts w:eastAsiaTheme="minorEastAsia"/>
          <w:sz w:val="28"/>
          <w:szCs w:val="28"/>
        </w:rPr>
        <w:lastRenderedPageBreak/>
        <w:t>Сторонами актом об исполнении Концессионером обязательств в соответствии с условиями настоящего Соглашения.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proofErr w:type="spellStart"/>
      <w:r w:rsidRPr="00631171">
        <w:rPr>
          <w:rFonts w:eastAsiaTheme="minorEastAsia"/>
          <w:sz w:val="28"/>
          <w:szCs w:val="28"/>
        </w:rPr>
        <w:t>Концедент</w:t>
      </w:r>
      <w:proofErr w:type="spellEnd"/>
      <w:r w:rsidRPr="00631171">
        <w:rPr>
          <w:rFonts w:eastAsiaTheme="minorEastAsia"/>
          <w:sz w:val="28"/>
          <w:szCs w:val="28"/>
        </w:rPr>
        <w:t xml:space="preserve"> не вправе отказать Концессионеру в подписании акта об исполнении Концессионером обязательств по реконструкции </w:t>
      </w:r>
      <w:r w:rsidR="009518EE" w:rsidRPr="00631171">
        <w:rPr>
          <w:rFonts w:eastAsiaTheme="minorEastAsia"/>
          <w:sz w:val="28"/>
          <w:szCs w:val="28"/>
        </w:rPr>
        <w:t>о</w:t>
      </w:r>
      <w:r w:rsidRPr="00631171">
        <w:rPr>
          <w:rFonts w:eastAsiaTheme="minorEastAsia"/>
          <w:sz w:val="28"/>
          <w:szCs w:val="28"/>
        </w:rPr>
        <w:t xml:space="preserve">бъекта Соглашения при надлежащем исполнении последним своих обязанностей по своевременному вводу в эксплуатацию всех объектов имущества в составе </w:t>
      </w:r>
      <w:r w:rsidR="009518EE" w:rsidRPr="00631171">
        <w:rPr>
          <w:rFonts w:eastAsiaTheme="minorEastAsia"/>
          <w:sz w:val="28"/>
          <w:szCs w:val="28"/>
        </w:rPr>
        <w:t>о</w:t>
      </w:r>
      <w:r w:rsidRPr="00631171">
        <w:rPr>
          <w:rFonts w:eastAsiaTheme="minorEastAsia"/>
          <w:sz w:val="28"/>
          <w:szCs w:val="28"/>
        </w:rPr>
        <w:t>бъекта Соглашения, состав и описание которых соответствуют положениям приложения 4 к настоящему Соглашению.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>26. Концессионер обязан приступить к использованию (эксплуатации) объекта Соглашения в срок, указанный в пункте 67 настоящего Соглашения.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>27. Концессионер обязан осуществить инвестиции в реконструкцию объекта Соглашения в объемах, не превышающих указанные в приложении 8 к настоящему Соглашению.</w:t>
      </w:r>
    </w:p>
    <w:p w:rsidR="00C2130D" w:rsidRPr="001E2832" w:rsidRDefault="00C2130D" w:rsidP="00C2130D">
      <w:pPr>
        <w:widowControl/>
        <w:autoSpaceDN/>
        <w:ind w:firstLine="709"/>
        <w:jc w:val="both"/>
        <w:textAlignment w:val="auto"/>
        <w:rPr>
          <w:rFonts w:ascii="Calibri" w:eastAsiaTheme="minorEastAsia" w:hAnsi="Calibri" w:cstheme="minorBidi"/>
          <w:sz w:val="22"/>
          <w:szCs w:val="22"/>
        </w:rPr>
      </w:pPr>
      <w:r w:rsidRPr="00631171">
        <w:rPr>
          <w:rFonts w:eastAsiaTheme="minorEastAsia"/>
          <w:sz w:val="28"/>
          <w:szCs w:val="28"/>
        </w:rPr>
        <w:t>28. Предельный размер расходов на реконструкцию объекта Соглашения, осуществляемых в течение всего срока действия Соглашения Концессионером, равен</w:t>
      </w:r>
      <w:r w:rsidRPr="001E2832">
        <w:rPr>
          <w:rFonts w:eastAsiaTheme="minorEastAsia"/>
          <w:sz w:val="28"/>
          <w:szCs w:val="28"/>
        </w:rPr>
        <w:t xml:space="preserve"> </w:t>
      </w:r>
      <w:r w:rsidR="00023705" w:rsidRPr="00023705">
        <w:rPr>
          <w:rFonts w:eastAsiaTheme="minorEastAsia"/>
          <w:sz w:val="28"/>
          <w:szCs w:val="28"/>
        </w:rPr>
        <w:t>5 563</w:t>
      </w:r>
      <w:r w:rsidR="005C1E39" w:rsidRPr="00023705">
        <w:rPr>
          <w:rFonts w:eastAsiaTheme="minorEastAsia"/>
          <w:sz w:val="28"/>
          <w:szCs w:val="28"/>
        </w:rPr>
        <w:t>,</w:t>
      </w:r>
      <w:r w:rsidR="00023705" w:rsidRPr="00023705">
        <w:rPr>
          <w:rFonts w:eastAsiaTheme="minorEastAsia"/>
          <w:sz w:val="28"/>
          <w:szCs w:val="28"/>
        </w:rPr>
        <w:t>283</w:t>
      </w:r>
      <w:r w:rsidR="005C1E39" w:rsidRPr="00023705">
        <w:rPr>
          <w:rFonts w:eastAsiaTheme="minorEastAsia"/>
          <w:sz w:val="28"/>
          <w:szCs w:val="28"/>
        </w:rPr>
        <w:t xml:space="preserve"> </w:t>
      </w:r>
      <w:r w:rsidRPr="00023705">
        <w:rPr>
          <w:bCs/>
          <w:sz w:val="28"/>
          <w:szCs w:val="28"/>
        </w:rPr>
        <w:t>тыс.</w:t>
      </w:r>
      <w:r w:rsidR="00023705">
        <w:rPr>
          <w:bCs/>
          <w:sz w:val="28"/>
          <w:szCs w:val="28"/>
        </w:rPr>
        <w:t xml:space="preserve"> </w:t>
      </w:r>
      <w:r w:rsidRPr="00023705">
        <w:rPr>
          <w:bCs/>
          <w:sz w:val="28"/>
          <w:szCs w:val="28"/>
        </w:rPr>
        <w:t>руб. (</w:t>
      </w:r>
      <w:r w:rsidR="00023705" w:rsidRPr="00023705">
        <w:rPr>
          <w:bCs/>
          <w:sz w:val="28"/>
          <w:szCs w:val="28"/>
        </w:rPr>
        <w:t>без НДС</w:t>
      </w:r>
      <w:r w:rsidRPr="00023705">
        <w:rPr>
          <w:bCs/>
          <w:sz w:val="28"/>
          <w:szCs w:val="28"/>
        </w:rPr>
        <w:t>).</w:t>
      </w:r>
    </w:p>
    <w:p w:rsidR="00C2130D" w:rsidRPr="00631171" w:rsidRDefault="00C2130D" w:rsidP="00C2130D">
      <w:pPr>
        <w:widowControl/>
        <w:autoSpaceDN/>
        <w:ind w:firstLine="709"/>
        <w:jc w:val="both"/>
        <w:textAlignment w:val="auto"/>
        <w:rPr>
          <w:rFonts w:ascii="Calibri" w:eastAsiaTheme="minorEastAsia" w:hAnsi="Calibri" w:cstheme="minorBidi"/>
          <w:sz w:val="22"/>
          <w:szCs w:val="22"/>
        </w:rPr>
      </w:pPr>
      <w:r w:rsidRPr="00631171">
        <w:rPr>
          <w:rFonts w:eastAsiaTheme="minorEastAsia"/>
          <w:sz w:val="28"/>
          <w:szCs w:val="28"/>
        </w:rPr>
        <w:t xml:space="preserve">Задание и основные мероприятия, предусмотренные </w:t>
      </w:r>
      <w:hyperlink r:id="rId8">
        <w:r w:rsidRPr="00631171">
          <w:rPr>
            <w:rFonts w:eastAsiaTheme="minorEastAsia"/>
            <w:sz w:val="28"/>
            <w:szCs w:val="28"/>
          </w:rPr>
          <w:t>статьей 22</w:t>
        </w:r>
      </w:hyperlink>
      <w:r w:rsidRPr="00631171">
        <w:rPr>
          <w:rFonts w:eastAsiaTheme="minorEastAsia"/>
          <w:sz w:val="28"/>
          <w:szCs w:val="28"/>
        </w:rPr>
        <w:t xml:space="preserve"> Федерального закона </w:t>
      </w:r>
      <w:r w:rsidR="00EB361D" w:rsidRPr="00631171">
        <w:rPr>
          <w:sz w:val="28"/>
          <w:szCs w:val="28"/>
        </w:rPr>
        <w:t xml:space="preserve">от 21.07.2005 № 115-ФЗ </w:t>
      </w:r>
      <w:r w:rsidR="00A760FB" w:rsidRPr="00631171">
        <w:rPr>
          <w:rFonts w:eastAsiaTheme="minorEastAsia"/>
          <w:sz w:val="28"/>
          <w:szCs w:val="28"/>
        </w:rPr>
        <w:t>«</w:t>
      </w:r>
      <w:r w:rsidRPr="00631171">
        <w:rPr>
          <w:rFonts w:eastAsiaTheme="minorEastAsia"/>
          <w:sz w:val="28"/>
          <w:szCs w:val="28"/>
        </w:rPr>
        <w:t>О концессионных соглашениях</w:t>
      </w:r>
      <w:r w:rsidR="00A760FB" w:rsidRPr="00631171">
        <w:rPr>
          <w:rFonts w:eastAsiaTheme="minorEastAsia"/>
          <w:sz w:val="28"/>
          <w:szCs w:val="28"/>
        </w:rPr>
        <w:t>»</w:t>
      </w:r>
      <w:r w:rsidRPr="00631171">
        <w:rPr>
          <w:rFonts w:eastAsiaTheme="minorEastAsia"/>
          <w:sz w:val="28"/>
          <w:szCs w:val="28"/>
        </w:rPr>
        <w:t>, с описанием основных характеристик таких мероприятий приведены в приложении 4</w:t>
      </w:r>
      <w:r w:rsidR="00EB361D" w:rsidRPr="00631171">
        <w:rPr>
          <w:sz w:val="28"/>
          <w:szCs w:val="28"/>
        </w:rPr>
        <w:t xml:space="preserve"> к настоящему Соглашению</w:t>
      </w:r>
      <w:r w:rsidRPr="00631171">
        <w:rPr>
          <w:rFonts w:eastAsiaTheme="minorEastAsia"/>
          <w:sz w:val="28"/>
          <w:szCs w:val="28"/>
        </w:rPr>
        <w:t>.</w:t>
      </w:r>
    </w:p>
    <w:p w:rsidR="00C2130D" w:rsidRPr="00631171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>29. Объем и источники инвестиций, привлекаемых Концессионером в целях реконструкции объекта Соглашения, указываются в приложении 8 к настоящему Соглашению.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 xml:space="preserve">30. При прекращении действия Соглашения либо признании его недействительным </w:t>
      </w:r>
      <w:proofErr w:type="spellStart"/>
      <w:r w:rsidRPr="00631171">
        <w:rPr>
          <w:rFonts w:eastAsiaTheme="minorEastAsia"/>
          <w:sz w:val="28"/>
          <w:szCs w:val="28"/>
        </w:rPr>
        <w:t>Концедент</w:t>
      </w:r>
      <w:proofErr w:type="spellEnd"/>
      <w:r w:rsidRPr="00631171">
        <w:rPr>
          <w:rFonts w:eastAsiaTheme="minorEastAsia"/>
          <w:sz w:val="28"/>
          <w:szCs w:val="28"/>
        </w:rPr>
        <w:t xml:space="preserve"> обеспечивает возврат Концессионеру инвестированного капитала в течение шести месяцев, за исключением инвестированного капитала, возврат которого учтен при установлении тарифов на товары (работы, услуги) организации, осуществляющей </w:t>
      </w:r>
      <w:proofErr w:type="spellStart"/>
      <w:r w:rsidRPr="00631171">
        <w:rPr>
          <w:rFonts w:eastAsiaTheme="minorEastAsia"/>
          <w:sz w:val="28"/>
          <w:szCs w:val="28"/>
        </w:rPr>
        <w:t>ресурсоснабжение</w:t>
      </w:r>
      <w:proofErr w:type="spellEnd"/>
      <w:r w:rsidRPr="00631171">
        <w:rPr>
          <w:rFonts w:eastAsiaTheme="minorEastAsia"/>
          <w:sz w:val="28"/>
          <w:szCs w:val="28"/>
        </w:rPr>
        <w:t>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631171">
        <w:rPr>
          <w:rFonts w:eastAsiaTheme="minorEastAsia"/>
          <w:sz w:val="28"/>
          <w:szCs w:val="28"/>
        </w:rPr>
        <w:t xml:space="preserve">31. Настоящее </w:t>
      </w:r>
      <w:r w:rsidR="00A760FB" w:rsidRPr="00631171">
        <w:rPr>
          <w:rFonts w:eastAsiaTheme="minorEastAsia"/>
          <w:sz w:val="28"/>
          <w:szCs w:val="28"/>
        </w:rPr>
        <w:t>С</w:t>
      </w:r>
      <w:r w:rsidRPr="00631171">
        <w:rPr>
          <w:rFonts w:eastAsiaTheme="minorEastAsia"/>
          <w:sz w:val="28"/>
          <w:szCs w:val="28"/>
        </w:rPr>
        <w:t xml:space="preserve">оглашение предусматривает </w:t>
      </w:r>
      <w:r w:rsidRPr="00631171">
        <w:rPr>
          <w:rFonts w:eastAsia="Arial" w:cs="Arial"/>
          <w:sz w:val="28"/>
          <w:szCs w:val="28"/>
        </w:rPr>
        <w:t xml:space="preserve">возможность переноса сроков реализации инвестиционных обязательств Концессионера, являющегося регулируемой организацией, осуществляющей деятельность в сфере </w:t>
      </w:r>
      <w:r w:rsidR="00FD4EEE" w:rsidRPr="00631171">
        <w:rPr>
          <w:rFonts w:eastAsia="Arial" w:cs="Arial"/>
          <w:sz w:val="28"/>
          <w:szCs w:val="28"/>
        </w:rPr>
        <w:t xml:space="preserve">теплоснабжения и </w:t>
      </w:r>
      <w:r w:rsidRPr="00631171">
        <w:rPr>
          <w:rFonts w:eastAsia="Arial" w:cs="Arial"/>
          <w:sz w:val="28"/>
          <w:szCs w:val="28"/>
        </w:rPr>
        <w:t xml:space="preserve">водоснабжения, в случае принятия Правительством Российской Федерации соответствующего решения, предусмотренного Федеральным законом от </w:t>
      </w:r>
      <w:r w:rsidR="00EB361D" w:rsidRPr="00631171">
        <w:rPr>
          <w:rFonts w:eastAsia="Arial" w:cs="Arial"/>
          <w:sz w:val="28"/>
          <w:szCs w:val="28"/>
        </w:rPr>
        <w:t xml:space="preserve">30.12.2012 № </w:t>
      </w:r>
      <w:r w:rsidRPr="00631171">
        <w:rPr>
          <w:rFonts w:eastAsia="Arial" w:cs="Arial"/>
          <w:sz w:val="28"/>
          <w:szCs w:val="28"/>
        </w:rPr>
        <w:t>291-ФЗ «О внесении изменений в отдельные законодательные акты Российской Федерации в части совершенствования регулирования тарифов в сфере электроснабжения, теплоснабжения, газоснабжения, водоснабжения и водоотведения», в связи с существенным ухудшением экономической конъюнктуры.</w:t>
      </w:r>
    </w:p>
    <w:p w:rsidR="00C2130D" w:rsidRPr="001E2832" w:rsidRDefault="00C2130D" w:rsidP="00C2130D">
      <w:pPr>
        <w:autoSpaceDN/>
        <w:textAlignment w:val="auto"/>
        <w:rPr>
          <w:rFonts w:eastAsiaTheme="minorEastAsia"/>
          <w:sz w:val="28"/>
          <w:szCs w:val="28"/>
        </w:rPr>
      </w:pPr>
    </w:p>
    <w:p w:rsidR="00C2130D" w:rsidRPr="005450BA" w:rsidRDefault="00C2130D" w:rsidP="00BB5237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5450BA">
        <w:rPr>
          <w:rFonts w:eastAsiaTheme="minorEastAsia"/>
          <w:b/>
          <w:sz w:val="28"/>
          <w:szCs w:val="28"/>
        </w:rPr>
        <w:t>V</w:t>
      </w:r>
      <w:r w:rsidRPr="005450BA">
        <w:rPr>
          <w:rFonts w:eastAsiaTheme="minorEastAsia"/>
          <w:b/>
          <w:sz w:val="28"/>
          <w:szCs w:val="28"/>
          <w:lang w:val="en-US"/>
        </w:rPr>
        <w:t>I</w:t>
      </w:r>
      <w:r w:rsidRPr="005450BA">
        <w:rPr>
          <w:rFonts w:eastAsiaTheme="minorEastAsia"/>
          <w:b/>
          <w:sz w:val="28"/>
          <w:szCs w:val="28"/>
        </w:rPr>
        <w:t>. Порядок предоставления Концессионеру</w:t>
      </w:r>
      <w:r w:rsidR="00BB5237" w:rsidRPr="005450BA">
        <w:rPr>
          <w:rFonts w:eastAsiaTheme="minorEastAsia"/>
          <w:b/>
          <w:sz w:val="22"/>
          <w:szCs w:val="22"/>
        </w:rPr>
        <w:t xml:space="preserve"> </w:t>
      </w:r>
      <w:r w:rsidRPr="005450BA">
        <w:rPr>
          <w:rFonts w:eastAsiaTheme="minorEastAsia"/>
          <w:b/>
          <w:sz w:val="28"/>
          <w:szCs w:val="28"/>
        </w:rPr>
        <w:t>земельных участков</w:t>
      </w:r>
    </w:p>
    <w:p w:rsidR="00C2130D" w:rsidRPr="005450BA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 xml:space="preserve">32. </w:t>
      </w:r>
      <w:proofErr w:type="spellStart"/>
      <w:r w:rsidRPr="005450BA">
        <w:rPr>
          <w:rFonts w:eastAsiaTheme="minorEastAsia"/>
          <w:sz w:val="28"/>
          <w:szCs w:val="28"/>
        </w:rPr>
        <w:t>Концедент</w:t>
      </w:r>
      <w:proofErr w:type="spellEnd"/>
      <w:r w:rsidRPr="005450BA">
        <w:rPr>
          <w:rFonts w:eastAsiaTheme="minorEastAsia"/>
          <w:sz w:val="28"/>
          <w:szCs w:val="28"/>
        </w:rPr>
        <w:t xml:space="preserve"> обязуется выдать Концессионеру разрешение на использование земельных участков, принадлежащих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 xml:space="preserve"> на праве собственности, на которых расположен объект Соглашения и которые необходимы для осуществления Концессионером деятельности, предусмотренной настоящим Соглашением, в течение 30 календарных дней со дня подписания настоящего Соглашения.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>Описание земельных участков приведено в приложении 2 к настоящему Соглашению.</w:t>
      </w:r>
    </w:p>
    <w:p w:rsidR="00C2130D" w:rsidRPr="005450BA" w:rsidRDefault="00A760FB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>В случае</w:t>
      </w:r>
      <w:r w:rsidR="00C2130D" w:rsidRPr="005450BA">
        <w:rPr>
          <w:rFonts w:eastAsiaTheme="minorEastAsia"/>
          <w:sz w:val="28"/>
          <w:szCs w:val="28"/>
        </w:rPr>
        <w:t xml:space="preserve"> если для осуществления реконструкции требуется заключение договора аренды (субаренды) земельного участка, договор аренды (субаренды) земельного участка должен быть заключен с Концессионером не позднее чем через </w:t>
      </w:r>
      <w:r w:rsidRPr="005450BA">
        <w:rPr>
          <w:rFonts w:eastAsiaTheme="minorEastAsia"/>
          <w:sz w:val="28"/>
          <w:szCs w:val="28"/>
        </w:rPr>
        <w:t>60</w:t>
      </w:r>
      <w:r w:rsidR="00C2130D" w:rsidRPr="005450BA">
        <w:rPr>
          <w:rFonts w:eastAsiaTheme="minorEastAsia"/>
          <w:sz w:val="28"/>
          <w:szCs w:val="28"/>
        </w:rPr>
        <w:t xml:space="preserve"> рабочих дней со дня подписания </w:t>
      </w:r>
      <w:r w:rsidRPr="005450BA">
        <w:rPr>
          <w:rFonts w:eastAsiaTheme="minorEastAsia"/>
          <w:sz w:val="28"/>
          <w:szCs w:val="28"/>
        </w:rPr>
        <w:t>настоящего</w:t>
      </w:r>
      <w:r w:rsidR="00C2130D" w:rsidRPr="005450BA">
        <w:rPr>
          <w:rFonts w:eastAsiaTheme="minorEastAsia"/>
          <w:sz w:val="28"/>
          <w:szCs w:val="28"/>
        </w:rPr>
        <w:t xml:space="preserve"> </w:t>
      </w:r>
      <w:r w:rsidRPr="005450BA">
        <w:rPr>
          <w:rFonts w:eastAsiaTheme="minorEastAsia"/>
          <w:sz w:val="28"/>
          <w:szCs w:val="28"/>
        </w:rPr>
        <w:t>С</w:t>
      </w:r>
      <w:r w:rsidR="00C2130D" w:rsidRPr="005450BA">
        <w:rPr>
          <w:rFonts w:eastAsiaTheme="minorEastAsia"/>
          <w:sz w:val="28"/>
          <w:szCs w:val="28"/>
        </w:rPr>
        <w:t xml:space="preserve">оглашения. При этом Концессионер не вправе передавать свои права по договору аренды (субаренды) земельного участка другим лицам и сдавать земельный участок в субаренду, если иное не предусмотрено договором аренды земельного участка. 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>В случае предоставления земельного участка в аренду (субаренду) арендная плата рассчитывается по формуле, определенной в соответствии с приказом Министерства экономического развития Российской Федерации от 23.04.2013 № 217 «Об утверждении ставки арендной платы в отношении земельных участков, находящихся в собственности Российской Федерации и предоставленных (занятых) для размещения трубопроводов и иных объектов, используемых в сфере тепло-, водоснабжения, водоотведения и очистки сточных вод» в размере 0,7% от кадастровой стоимости такого земельного участка в год.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 xml:space="preserve">Прекращение </w:t>
      </w:r>
      <w:r w:rsidR="00A760FB" w:rsidRPr="005450BA">
        <w:rPr>
          <w:rFonts w:eastAsiaTheme="minorEastAsia"/>
          <w:sz w:val="28"/>
          <w:szCs w:val="28"/>
        </w:rPr>
        <w:t>настоящего</w:t>
      </w:r>
      <w:r w:rsidRPr="005450BA">
        <w:rPr>
          <w:rFonts w:eastAsiaTheme="minorEastAsia"/>
          <w:sz w:val="28"/>
          <w:szCs w:val="28"/>
        </w:rPr>
        <w:t xml:space="preserve"> </w:t>
      </w:r>
      <w:r w:rsidR="00A760FB" w:rsidRPr="005450BA">
        <w:rPr>
          <w:rFonts w:eastAsiaTheme="minorEastAsia"/>
          <w:sz w:val="28"/>
          <w:szCs w:val="28"/>
        </w:rPr>
        <w:t>С</w:t>
      </w:r>
      <w:r w:rsidRPr="005450BA">
        <w:rPr>
          <w:rFonts w:eastAsiaTheme="minorEastAsia"/>
          <w:sz w:val="28"/>
          <w:szCs w:val="28"/>
        </w:rPr>
        <w:t xml:space="preserve">оглашения является основанием для прекращения предоставленных </w:t>
      </w:r>
      <w:r w:rsidR="00A760FB" w:rsidRPr="005450BA">
        <w:rPr>
          <w:rFonts w:eastAsiaTheme="minorEastAsia"/>
          <w:sz w:val="28"/>
          <w:szCs w:val="28"/>
        </w:rPr>
        <w:t>К</w:t>
      </w:r>
      <w:r w:rsidRPr="005450BA">
        <w:rPr>
          <w:rFonts w:eastAsiaTheme="minorEastAsia"/>
          <w:sz w:val="28"/>
          <w:szCs w:val="28"/>
        </w:rPr>
        <w:t>онцессионеру прав в отношении земельных участков.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33. Копии документов, удостоверяющих право собственности в отношении земельных участков</w:t>
      </w:r>
      <w:r w:rsidR="00A760FB" w:rsidRPr="005450BA">
        <w:rPr>
          <w:rFonts w:eastAsiaTheme="minorEastAsia"/>
          <w:sz w:val="28"/>
          <w:szCs w:val="28"/>
        </w:rPr>
        <w:t>,</w:t>
      </w:r>
      <w:r w:rsidRPr="005450BA">
        <w:rPr>
          <w:rFonts w:eastAsiaTheme="minorEastAsia"/>
          <w:sz w:val="28"/>
          <w:szCs w:val="28"/>
        </w:rPr>
        <w:t xml:space="preserve"> приведены в приложении 3</w:t>
      </w:r>
      <w:r w:rsidR="00EB361D" w:rsidRPr="005450BA">
        <w:rPr>
          <w:sz w:val="28"/>
          <w:szCs w:val="28"/>
        </w:rPr>
        <w:t xml:space="preserve"> к настоящему Соглашению.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 xml:space="preserve">34. Концессионер вправе с согласия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 возводить на земельных участках, находящихся в собственности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>, объекты недвижимого имущества, не входящие в состав объекта Соглашения, предназначенные для использования при осуществлении Концессионером деятельности, предусмотренной настоящим Соглашением.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35.</w:t>
      </w:r>
      <w:r w:rsidRPr="005450BA">
        <w:rPr>
          <w:rFonts w:ascii="Courier New" w:eastAsiaTheme="minorEastAsia" w:hAnsi="Courier New" w:cs="Courier New"/>
          <w:sz w:val="22"/>
        </w:rPr>
        <w:t xml:space="preserve"> </w:t>
      </w:r>
      <w:r w:rsidR="00E15FFD" w:rsidRPr="005450BA">
        <w:rPr>
          <w:rFonts w:eastAsiaTheme="minorEastAsia"/>
          <w:sz w:val="28"/>
          <w:szCs w:val="28"/>
        </w:rPr>
        <w:t>В случае</w:t>
      </w:r>
      <w:r w:rsidRPr="005450BA">
        <w:rPr>
          <w:rFonts w:eastAsiaTheme="minorEastAsia"/>
          <w:sz w:val="28"/>
          <w:szCs w:val="28"/>
        </w:rPr>
        <w:t xml:space="preserve"> если объект Соглашения частично расположен на земельных участках, принадлежащих третьим лицам, </w:t>
      </w:r>
      <w:proofErr w:type="spellStart"/>
      <w:r w:rsidRPr="005450BA">
        <w:rPr>
          <w:rFonts w:eastAsiaTheme="minorEastAsia"/>
          <w:sz w:val="28"/>
          <w:szCs w:val="28"/>
        </w:rPr>
        <w:t>Концедент</w:t>
      </w:r>
      <w:proofErr w:type="spellEnd"/>
      <w:r w:rsidRPr="005450BA">
        <w:rPr>
          <w:rFonts w:eastAsiaTheme="minorEastAsia"/>
          <w:sz w:val="28"/>
          <w:szCs w:val="28"/>
        </w:rPr>
        <w:t xml:space="preserve"> обязуется урегулировать отношения с владельцами земельных участков по вопросу обеспечения доступа Концессионера к объекту Соглашения и использования указанных участков для целей осуществления реконструкции.</w:t>
      </w:r>
      <w:r w:rsidRPr="001E2832">
        <w:rPr>
          <w:rFonts w:eastAsiaTheme="minorEastAsia"/>
          <w:sz w:val="28"/>
          <w:szCs w:val="28"/>
        </w:rPr>
        <w:t xml:space="preserve"> </w:t>
      </w:r>
    </w:p>
    <w:p w:rsidR="00C2130D" w:rsidRPr="001E2832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</w:rPr>
        <w:t>VI</w:t>
      </w:r>
      <w:r w:rsidRPr="001E2832">
        <w:rPr>
          <w:rFonts w:eastAsiaTheme="minorEastAsia"/>
          <w:b/>
          <w:sz w:val="28"/>
          <w:szCs w:val="28"/>
          <w:lang w:val="en-US"/>
        </w:rPr>
        <w:t>I</w:t>
      </w:r>
      <w:r w:rsidRPr="001E2832">
        <w:rPr>
          <w:rFonts w:eastAsiaTheme="minorEastAsia"/>
          <w:b/>
          <w:sz w:val="28"/>
          <w:szCs w:val="28"/>
        </w:rPr>
        <w:t>. Владение, пользование и распоряжение объектами</w:t>
      </w: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</w:rPr>
        <w:t>имущества, предоставляемыми Концессионеру</w:t>
      </w:r>
    </w:p>
    <w:p w:rsidR="00C2130D" w:rsidRPr="001E2832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5450BA">
        <w:rPr>
          <w:rFonts w:eastAsiaTheme="minorEastAsia"/>
          <w:sz w:val="28"/>
          <w:szCs w:val="28"/>
        </w:rPr>
        <w:t xml:space="preserve">36. Концессионер обязан использовать (эксплуатировать) </w:t>
      </w:r>
      <w:r w:rsidR="00EB361D" w:rsidRPr="005450BA">
        <w:rPr>
          <w:rFonts w:eastAsiaTheme="minorEastAsia"/>
          <w:sz w:val="28"/>
          <w:szCs w:val="28"/>
        </w:rPr>
        <w:t>о</w:t>
      </w:r>
      <w:r w:rsidR="00BB5237" w:rsidRPr="005450BA">
        <w:rPr>
          <w:rFonts w:eastAsiaTheme="minorEastAsia"/>
          <w:sz w:val="28"/>
          <w:szCs w:val="28"/>
        </w:rPr>
        <w:t xml:space="preserve">бъект Соглашения в </w:t>
      </w:r>
      <w:r w:rsidRPr="005450BA">
        <w:rPr>
          <w:rFonts w:eastAsiaTheme="minorEastAsia"/>
          <w:sz w:val="28"/>
          <w:szCs w:val="28"/>
        </w:rPr>
        <w:t xml:space="preserve">установленном настоящим Соглашением порядке в целях осуществления деятельности, указанной в </w:t>
      </w:r>
      <w:hyperlink w:anchor="Par135" w:tgtFrame=" 1. Концессионер обязуется за свой счет ________________________________">
        <w:r w:rsidRPr="005450BA">
          <w:rPr>
            <w:rFonts w:eastAsiaTheme="minorEastAsia"/>
            <w:sz w:val="28"/>
            <w:szCs w:val="28"/>
          </w:rPr>
          <w:t>разделе I</w:t>
        </w:r>
      </w:hyperlink>
      <w:r w:rsidRPr="005450BA">
        <w:rPr>
          <w:rFonts w:eastAsiaTheme="minorEastAsia"/>
          <w:sz w:val="28"/>
          <w:szCs w:val="28"/>
        </w:rPr>
        <w:t xml:space="preserve"> настоящего Соглашения.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37. Концессионер обязан поддерживать объект Соглашения в исправном состоянии, производить за свой счет текущий и капитальный ремонт, нести расходы на содержание объекта Соглашения.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38. Передача Концессионером прав владения и (или) пользования объектами, передаваемыми Концессионеру по настоящему Соглашению, в том числе передача таких объектов в субаренду, не допускается.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39. Передача Концессионером в залог или отчуждение объекта Соглашения не допускается.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40. Продукция и доходы, полученные Концессионером в результате осуществления деятельности по настоящему Соглашению, являются собственностью Концессионера.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41. Недвижимое имущество, которое создано Концессионером с согласия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 при осуществлении деятельности, предусмотренной настоящим Соглашением, не относящееся к объекту Соглашения, является собственностью Концессионера.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42. Недвижимое имущество, которое создано Концессионером без согласия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 при осуществлении деятельности, предусмотренной настоящим Соглашением, не относящееся к объекту Соглашения, является собственностью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. Стоимость такого имущества </w:t>
      </w:r>
      <w:proofErr w:type="spellStart"/>
      <w:r w:rsidRPr="005450BA">
        <w:rPr>
          <w:rFonts w:eastAsiaTheme="minorEastAsia"/>
          <w:sz w:val="28"/>
          <w:szCs w:val="28"/>
        </w:rPr>
        <w:t>Концедентом</w:t>
      </w:r>
      <w:proofErr w:type="spellEnd"/>
      <w:r w:rsidRPr="005450BA">
        <w:rPr>
          <w:rFonts w:eastAsiaTheme="minorEastAsia"/>
          <w:sz w:val="28"/>
          <w:szCs w:val="28"/>
        </w:rPr>
        <w:t xml:space="preserve"> возмещению не подлежит.</w:t>
      </w:r>
    </w:p>
    <w:p w:rsidR="00C83436" w:rsidRPr="005450BA" w:rsidRDefault="00C2130D" w:rsidP="00C83436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 xml:space="preserve">43. </w:t>
      </w:r>
      <w:r w:rsidR="00C83436" w:rsidRPr="005450BA">
        <w:rPr>
          <w:rFonts w:eastAsiaTheme="minorEastAsia"/>
          <w:sz w:val="28"/>
          <w:szCs w:val="28"/>
        </w:rPr>
        <w:t xml:space="preserve">Движимое имущество, относящееся к </w:t>
      </w:r>
      <w:r w:rsidR="00EB361D" w:rsidRPr="005450BA">
        <w:rPr>
          <w:rFonts w:eastAsiaTheme="minorEastAsia"/>
          <w:sz w:val="28"/>
          <w:szCs w:val="28"/>
        </w:rPr>
        <w:t>о</w:t>
      </w:r>
      <w:r w:rsidR="00C83436" w:rsidRPr="005450BA">
        <w:rPr>
          <w:rFonts w:eastAsiaTheme="minorEastAsia"/>
          <w:sz w:val="28"/>
          <w:szCs w:val="28"/>
        </w:rPr>
        <w:t xml:space="preserve">бъекту </w:t>
      </w:r>
      <w:r w:rsidR="00EB361D" w:rsidRPr="005450BA">
        <w:rPr>
          <w:rFonts w:eastAsiaTheme="minorEastAsia"/>
          <w:sz w:val="28"/>
          <w:szCs w:val="28"/>
        </w:rPr>
        <w:t>С</w:t>
      </w:r>
      <w:r w:rsidR="00C83436" w:rsidRPr="005450BA">
        <w:rPr>
          <w:rFonts w:eastAsiaTheme="minorEastAsia"/>
          <w:sz w:val="28"/>
          <w:szCs w:val="28"/>
        </w:rPr>
        <w:t xml:space="preserve">оглашения, которое создано и (или) приобретено Концессионером при осуществлении Концессионной деятельности, предусмотренной настоящим Соглашением, является собственностью </w:t>
      </w:r>
      <w:proofErr w:type="spellStart"/>
      <w:r w:rsidR="00C83436" w:rsidRPr="005450BA">
        <w:rPr>
          <w:rFonts w:eastAsiaTheme="minorEastAsia"/>
          <w:sz w:val="28"/>
          <w:szCs w:val="28"/>
        </w:rPr>
        <w:t>Концедента</w:t>
      </w:r>
      <w:proofErr w:type="spellEnd"/>
      <w:r w:rsidR="00C83436" w:rsidRPr="005450BA">
        <w:rPr>
          <w:rFonts w:eastAsiaTheme="minorEastAsia"/>
          <w:sz w:val="28"/>
          <w:szCs w:val="28"/>
        </w:rPr>
        <w:t>.</w:t>
      </w:r>
    </w:p>
    <w:p w:rsidR="00C2130D" w:rsidRPr="005450BA" w:rsidRDefault="00C83436" w:rsidP="00C83436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Движимое имущество, не относящееся к </w:t>
      </w:r>
      <w:r w:rsidR="00733A1F" w:rsidRPr="005450BA">
        <w:rPr>
          <w:rFonts w:eastAsiaTheme="minorEastAsia"/>
          <w:sz w:val="28"/>
          <w:szCs w:val="28"/>
        </w:rPr>
        <w:t>о</w:t>
      </w:r>
      <w:r w:rsidRPr="005450BA">
        <w:rPr>
          <w:rFonts w:eastAsiaTheme="minorEastAsia"/>
          <w:sz w:val="28"/>
          <w:szCs w:val="28"/>
        </w:rPr>
        <w:t xml:space="preserve">бъекту </w:t>
      </w:r>
      <w:r w:rsidR="00E15FFD" w:rsidRPr="005450BA">
        <w:rPr>
          <w:rFonts w:eastAsiaTheme="minorEastAsia"/>
          <w:sz w:val="28"/>
          <w:szCs w:val="28"/>
        </w:rPr>
        <w:t>С</w:t>
      </w:r>
      <w:r w:rsidRPr="005450BA">
        <w:rPr>
          <w:rFonts w:eastAsiaTheme="minorEastAsia"/>
          <w:sz w:val="28"/>
          <w:szCs w:val="28"/>
        </w:rPr>
        <w:t>оглашения, которое создано и (или) приобретено Концессионером при осуществлении Концессионной деятельности, предусмотренной настоящим Соглашением, является собственностью Концессионера.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44. Концессионер обязан учитывать объект Соглашения на своем балансе отдельно от своего имущества.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5450BA">
        <w:rPr>
          <w:rFonts w:eastAsiaTheme="minorEastAsia"/>
          <w:sz w:val="28"/>
          <w:szCs w:val="28"/>
        </w:rPr>
        <w:t xml:space="preserve">45. </w:t>
      </w:r>
      <w:r w:rsidRPr="005450BA">
        <w:rPr>
          <w:rFonts w:eastAsiaTheme="minorEastAsia"/>
          <w:color w:val="00000A"/>
          <w:sz w:val="28"/>
          <w:szCs w:val="28"/>
        </w:rPr>
        <w:t xml:space="preserve">Концессионер обязан осуществлять начисление амортизации на объекты имущества, входящие в состав объекта Соглашения. В составе необходимой валовой выручки при формировании тарифов в сфере </w:t>
      </w:r>
      <w:r w:rsidR="00FD4EEE" w:rsidRPr="005450BA">
        <w:rPr>
          <w:rFonts w:eastAsiaTheme="minorEastAsia"/>
          <w:color w:val="00000A"/>
          <w:sz w:val="28"/>
          <w:szCs w:val="28"/>
        </w:rPr>
        <w:t xml:space="preserve">теплоснабжения и </w:t>
      </w:r>
      <w:r w:rsidRPr="005450BA">
        <w:rPr>
          <w:rFonts w:eastAsiaTheme="minorEastAsia"/>
          <w:color w:val="00000A"/>
          <w:sz w:val="28"/>
          <w:szCs w:val="28"/>
        </w:rPr>
        <w:t xml:space="preserve">водоснабжения учитывается сумма амортизации на объекты имущества, созданные, реконструированные, модернизированные </w:t>
      </w:r>
      <w:r w:rsidRPr="005450BA">
        <w:rPr>
          <w:rFonts w:eastAsiaTheme="minorEastAsia"/>
          <w:color w:val="00000A"/>
          <w:sz w:val="28"/>
          <w:szCs w:val="28"/>
        </w:rPr>
        <w:lastRenderedPageBreak/>
        <w:t xml:space="preserve">за счет средств </w:t>
      </w:r>
      <w:r w:rsidR="00E15FFD" w:rsidRPr="005450BA">
        <w:rPr>
          <w:rFonts w:eastAsiaTheme="minorEastAsia"/>
          <w:color w:val="00000A"/>
          <w:sz w:val="28"/>
          <w:szCs w:val="28"/>
        </w:rPr>
        <w:t>К</w:t>
      </w:r>
      <w:r w:rsidRPr="005450BA">
        <w:rPr>
          <w:rFonts w:eastAsiaTheme="minorEastAsia"/>
          <w:color w:val="00000A"/>
          <w:sz w:val="28"/>
          <w:szCs w:val="28"/>
        </w:rPr>
        <w:t xml:space="preserve">онцессионера. Амортизация по объектам основных средств, построенным, реконструированным, модернизированным не за счет средств </w:t>
      </w:r>
      <w:r w:rsidR="00E15FFD" w:rsidRPr="005450BA">
        <w:rPr>
          <w:rFonts w:eastAsiaTheme="minorEastAsia"/>
          <w:color w:val="00000A"/>
          <w:sz w:val="28"/>
          <w:szCs w:val="28"/>
        </w:rPr>
        <w:t>К</w:t>
      </w:r>
      <w:r w:rsidRPr="005450BA">
        <w:rPr>
          <w:rFonts w:eastAsiaTheme="minorEastAsia"/>
          <w:color w:val="00000A"/>
          <w:sz w:val="28"/>
          <w:szCs w:val="28"/>
        </w:rPr>
        <w:t>онцессионера, не учитывается для целей тарифного регулирования</w:t>
      </w:r>
      <w:r w:rsidRPr="005450BA">
        <w:rPr>
          <w:rFonts w:eastAsiaTheme="minorEastAsia"/>
          <w:sz w:val="28"/>
          <w:szCs w:val="28"/>
        </w:rPr>
        <w:t>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46. Риск случайной гибели или случайного повреждения объекта Соглашения с даты передачи объекта Соглашения Концессионеру и до момента возврата объекта Соглашения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 xml:space="preserve"> </w:t>
      </w:r>
      <w:r w:rsidRPr="00023705">
        <w:rPr>
          <w:rFonts w:eastAsiaTheme="minorEastAsia"/>
          <w:sz w:val="28"/>
          <w:szCs w:val="28"/>
        </w:rPr>
        <w:t>несет Концессионер.</w:t>
      </w:r>
    </w:p>
    <w:p w:rsidR="00C2130D" w:rsidRPr="001E2832" w:rsidRDefault="00C2130D" w:rsidP="00C2130D">
      <w:pPr>
        <w:autoSpaceDN/>
        <w:textAlignment w:val="auto"/>
        <w:rPr>
          <w:rFonts w:eastAsiaTheme="minorEastAsia"/>
          <w:b/>
          <w:sz w:val="28"/>
          <w:szCs w:val="28"/>
        </w:rPr>
      </w:pP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</w:rPr>
        <w:t>VII</w:t>
      </w:r>
      <w:r w:rsidRPr="001E2832">
        <w:rPr>
          <w:rFonts w:eastAsiaTheme="minorEastAsia"/>
          <w:b/>
          <w:sz w:val="28"/>
          <w:szCs w:val="28"/>
          <w:lang w:val="en-US"/>
        </w:rPr>
        <w:t>I</w:t>
      </w:r>
      <w:r w:rsidRPr="001E2832">
        <w:rPr>
          <w:rFonts w:eastAsiaTheme="minorEastAsia"/>
          <w:b/>
          <w:sz w:val="28"/>
          <w:szCs w:val="28"/>
        </w:rPr>
        <w:t xml:space="preserve">. Порядок передачи Концессионером </w:t>
      </w:r>
      <w:proofErr w:type="spellStart"/>
      <w:r w:rsidRPr="001E2832">
        <w:rPr>
          <w:rFonts w:eastAsiaTheme="minorEastAsia"/>
          <w:b/>
          <w:sz w:val="28"/>
          <w:szCs w:val="28"/>
        </w:rPr>
        <w:t>Концеденту</w:t>
      </w:r>
      <w:proofErr w:type="spellEnd"/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</w:rPr>
        <w:t>объектов имущества</w:t>
      </w:r>
    </w:p>
    <w:p w:rsidR="00C2130D" w:rsidRPr="001E2832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5450BA">
        <w:rPr>
          <w:rFonts w:eastAsiaTheme="minorEastAsia"/>
          <w:sz w:val="28"/>
          <w:szCs w:val="28"/>
        </w:rPr>
        <w:t xml:space="preserve">47. Концессионер обязан передать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 xml:space="preserve">, а </w:t>
      </w:r>
      <w:proofErr w:type="spellStart"/>
      <w:r w:rsidRPr="005450BA">
        <w:rPr>
          <w:rFonts w:eastAsiaTheme="minorEastAsia"/>
          <w:sz w:val="28"/>
          <w:szCs w:val="28"/>
        </w:rPr>
        <w:t>Концедент</w:t>
      </w:r>
      <w:proofErr w:type="spellEnd"/>
      <w:r w:rsidRPr="005450BA">
        <w:rPr>
          <w:rFonts w:eastAsiaTheme="minorEastAsia"/>
          <w:sz w:val="28"/>
          <w:szCs w:val="28"/>
        </w:rPr>
        <w:t xml:space="preserve"> обязан принять объект Соглашения в срок, указанный в пункте 69 настоящего Соглашения. Передаваемый Концессионером объект Соглашения должен находиться в состоянии, указанном в приложении 4</w:t>
      </w:r>
      <w:r w:rsidR="00B13BDC" w:rsidRPr="005450BA">
        <w:rPr>
          <w:sz w:val="28"/>
          <w:szCs w:val="28"/>
        </w:rPr>
        <w:t xml:space="preserve"> к настоящему Соглашению</w:t>
      </w:r>
      <w:r w:rsidRPr="005450BA">
        <w:rPr>
          <w:rFonts w:eastAsiaTheme="minorEastAsia"/>
          <w:sz w:val="28"/>
          <w:szCs w:val="28"/>
        </w:rPr>
        <w:t xml:space="preserve">, с учетом нормального износа, быть пригодным для осуществления деятельности, указанной в </w:t>
      </w:r>
      <w:hyperlink w:anchor="Par135" w:tgtFrame=" 1. Концессионер обязуется за свой счет ________________________________">
        <w:r w:rsidRPr="005450BA">
          <w:rPr>
            <w:rFonts w:eastAsiaTheme="minorEastAsia"/>
            <w:sz w:val="28"/>
            <w:szCs w:val="28"/>
          </w:rPr>
          <w:t>пункте 1</w:t>
        </w:r>
      </w:hyperlink>
      <w:r w:rsidRPr="005450BA">
        <w:rPr>
          <w:rFonts w:eastAsiaTheme="minorEastAsia"/>
          <w:sz w:val="28"/>
          <w:szCs w:val="28"/>
        </w:rPr>
        <w:t>.2 настоящего Соглашения, и не должен быть обременен правами третьих лиц.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48. Передача Концессионером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 xml:space="preserve"> объекта Соглашения осуществляется по акту приема-передачи, подписываемому Сторонами.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 w:cs="Courier New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 xml:space="preserve">49. Концессионер передает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 xml:space="preserve"> заверенные копии документов, относящиеся к передаваемому объекту Соглашения, в том числе проектную документацию на объект Соглашения, если подготовка такой документации Концессионером предусмотрена условиями настоящего Соглашения, одновременно с передачей объекта Соглашения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>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50. Обязанность Концессионера по передаче объекта Соглашения считается исполненной с момента подписания Сторонами акта приема-передачи.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51. При уклонении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 от подписания акта приема-передачи, обязанность Концессионера по передаче объекта Соглашения считается исполненной</w:t>
      </w:r>
      <w:r w:rsidRPr="005450BA">
        <w:rPr>
          <w:rFonts w:eastAsiaTheme="minorEastAsia" w:cs="Courier New"/>
          <w:sz w:val="28"/>
          <w:szCs w:val="28"/>
        </w:rPr>
        <w:t xml:space="preserve"> </w:t>
      </w:r>
      <w:r w:rsidRPr="005450BA">
        <w:rPr>
          <w:rFonts w:eastAsiaTheme="minorEastAsia"/>
          <w:sz w:val="28"/>
          <w:szCs w:val="28"/>
        </w:rPr>
        <w:t>и Концессионер освобождается от бремени содержания указанных объектов и не несет риск случайной гибели имущества, если Концессионер осуществил все необходимые действия по передаче указанных объектов, включая действия по подготовке документов для государственной регистрации прекращения прав Концессионера на владение и пользование этими объектами, а именно:</w:t>
      </w:r>
    </w:p>
    <w:p w:rsidR="00C2130D" w:rsidRPr="005450BA" w:rsidRDefault="00C2130D" w:rsidP="00C2130D">
      <w:pPr>
        <w:tabs>
          <w:tab w:val="left" w:pos="1134"/>
        </w:tabs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1)</w:t>
      </w:r>
      <w:r w:rsidRPr="005450BA">
        <w:rPr>
          <w:rFonts w:eastAsiaTheme="minorEastAsia"/>
          <w:sz w:val="28"/>
          <w:szCs w:val="28"/>
        </w:rPr>
        <w:tab/>
        <w:t xml:space="preserve">составил акт приема-передачи </w:t>
      </w:r>
      <w:r w:rsidR="00B13BDC" w:rsidRPr="005450BA">
        <w:rPr>
          <w:rFonts w:eastAsiaTheme="minorEastAsia"/>
          <w:sz w:val="28"/>
          <w:szCs w:val="28"/>
        </w:rPr>
        <w:t>о</w:t>
      </w:r>
      <w:r w:rsidRPr="005450BA">
        <w:rPr>
          <w:rFonts w:eastAsiaTheme="minorEastAsia"/>
          <w:sz w:val="28"/>
          <w:szCs w:val="28"/>
        </w:rPr>
        <w:t xml:space="preserve">бъекта Соглашения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>;</w:t>
      </w:r>
    </w:p>
    <w:p w:rsidR="00C2130D" w:rsidRPr="005450BA" w:rsidRDefault="00C2130D" w:rsidP="00C2130D">
      <w:pPr>
        <w:tabs>
          <w:tab w:val="left" w:pos="1134"/>
        </w:tabs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2)</w:t>
      </w:r>
      <w:r w:rsidRPr="005450BA">
        <w:rPr>
          <w:rFonts w:eastAsiaTheme="minorEastAsia"/>
          <w:sz w:val="28"/>
          <w:szCs w:val="28"/>
        </w:rPr>
        <w:tab/>
        <w:t xml:space="preserve">явился для его подписания по месту нахождения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>;</w:t>
      </w:r>
    </w:p>
    <w:p w:rsidR="00C2130D" w:rsidRPr="005450BA" w:rsidRDefault="00C2130D" w:rsidP="00C2130D">
      <w:pPr>
        <w:tabs>
          <w:tab w:val="left" w:pos="1134"/>
        </w:tabs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3)</w:t>
      </w:r>
      <w:r w:rsidRPr="005450BA">
        <w:rPr>
          <w:rFonts w:eastAsiaTheme="minorEastAsia"/>
          <w:sz w:val="28"/>
          <w:szCs w:val="28"/>
        </w:rPr>
        <w:tab/>
        <w:t xml:space="preserve">при неявке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 для подписания актов приема-передачи направил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 xml:space="preserve"> указанный документ по почте в 2 (двух) экземплярах ценным письмом с описью вложения с уведомлением о вручении.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52. Прекращение прав Концессионера на владение и пользование </w:t>
      </w:r>
      <w:r w:rsidRPr="005450BA">
        <w:rPr>
          <w:rFonts w:eastAsiaTheme="minorEastAsia"/>
          <w:sz w:val="28"/>
          <w:szCs w:val="28"/>
        </w:rPr>
        <w:lastRenderedPageBreak/>
        <w:t>объектами недвижимого имущества, входящими в состав объекта Соглашения, подлежит государственной регистрации в установленном законодательством</w:t>
      </w:r>
      <w:r w:rsidRPr="005450BA">
        <w:rPr>
          <w:rFonts w:eastAsiaTheme="minorEastAsia"/>
          <w:sz w:val="22"/>
          <w:szCs w:val="22"/>
        </w:rPr>
        <w:t xml:space="preserve"> </w:t>
      </w:r>
      <w:r w:rsidRPr="005450BA">
        <w:rPr>
          <w:rFonts w:eastAsiaTheme="minorEastAsia"/>
          <w:sz w:val="28"/>
          <w:szCs w:val="28"/>
        </w:rPr>
        <w:t xml:space="preserve">Российской Федерации порядке. Государственная регистрация прекращения указанных прав Концессионера осуществляется за счет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>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Стороны обязуются осуществить действия, необходимые для государственной регистрации прекращения указанных прав Концессионера, в течение 30 рабочих дней со дня прекращения настоящего Соглашения.</w:t>
      </w:r>
    </w:p>
    <w:p w:rsidR="00C2130D" w:rsidRPr="001E2832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  <w:lang w:val="en-US"/>
        </w:rPr>
        <w:t>IX</w:t>
      </w:r>
      <w:r w:rsidRPr="001E2832">
        <w:rPr>
          <w:rFonts w:eastAsiaTheme="minorEastAsia"/>
          <w:b/>
          <w:sz w:val="28"/>
          <w:szCs w:val="28"/>
        </w:rPr>
        <w:t>. Порядок осуществления Концессионером</w:t>
      </w: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</w:rPr>
        <w:t>деятельности, предусмотренной Соглашением</w:t>
      </w:r>
    </w:p>
    <w:p w:rsidR="00C2130D" w:rsidRPr="001E2832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5450BA">
        <w:rPr>
          <w:rFonts w:eastAsiaTheme="minorEastAsia"/>
          <w:sz w:val="28"/>
          <w:szCs w:val="28"/>
        </w:rPr>
        <w:t xml:space="preserve">53. В соответствии с настоящим Соглашением Концессионер обязан на условиях, предусмотренных настоящим Соглашением, осуществлять деятельность, указанную в </w:t>
      </w:r>
      <w:hyperlink w:anchor="Par135" w:tgtFrame=" 1. Концессионер обязуется за свой счет ________________________________">
        <w:r w:rsidRPr="005450BA">
          <w:rPr>
            <w:rFonts w:eastAsiaTheme="minorEastAsia"/>
            <w:sz w:val="28"/>
            <w:szCs w:val="28"/>
          </w:rPr>
          <w:t>разделе I</w:t>
        </w:r>
      </w:hyperlink>
      <w:r w:rsidRPr="005450BA">
        <w:rPr>
          <w:rFonts w:eastAsiaTheme="minorEastAsia"/>
          <w:sz w:val="28"/>
          <w:szCs w:val="28"/>
        </w:rPr>
        <w:t xml:space="preserve"> настоящего Соглашения, и не прекращать (не приостанавливать) эту деятельность без согласия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>, за исключением случаев, установленных законодательством Российской Федерации.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54. Концессионер обязан осуществлять деятельность по использованию (эксплуатации) объекта Соглашения в соответствии с требованиями, установленными законодательством Российской Федерации.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5450BA">
        <w:rPr>
          <w:rFonts w:eastAsiaTheme="minorEastAsia"/>
          <w:sz w:val="28"/>
          <w:szCs w:val="28"/>
        </w:rPr>
        <w:t xml:space="preserve">55. Концессионер обязан осуществлять деятельность, указанную в </w:t>
      </w:r>
      <w:hyperlink w:anchor="Par135" w:tgtFrame=" 1. Концессионер обязуется за свой счет ________________________________">
        <w:r w:rsidRPr="005450BA">
          <w:rPr>
            <w:rFonts w:eastAsiaTheme="minorEastAsia"/>
            <w:sz w:val="28"/>
            <w:szCs w:val="28"/>
          </w:rPr>
          <w:t>пункте 1</w:t>
        </w:r>
      </w:hyperlink>
      <w:r w:rsidRPr="005450BA">
        <w:rPr>
          <w:rFonts w:eastAsiaTheme="minorEastAsia"/>
          <w:sz w:val="28"/>
          <w:szCs w:val="28"/>
        </w:rPr>
        <w:t>.2 настоящего Соглашения, с даты передачи Концессионеру имущества и до окончания срока, указанного в пункте 65 настоящего Соглашения, если иное не предусмотрено настоящим Соглашением.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5450BA">
        <w:rPr>
          <w:rFonts w:eastAsiaTheme="minorEastAsia"/>
          <w:sz w:val="28"/>
          <w:szCs w:val="28"/>
        </w:rPr>
        <w:t xml:space="preserve">56. Концессионер имеет право исполнять настоящее Соглашение, включая осуществление деятельности, указанной в </w:t>
      </w:r>
      <w:hyperlink w:anchor="Par135" w:tgtFrame=" 1. Концессионер обязуется за свой счет ________________________________">
        <w:r w:rsidRPr="005450BA">
          <w:rPr>
            <w:rFonts w:eastAsiaTheme="minorEastAsia"/>
            <w:sz w:val="28"/>
            <w:szCs w:val="28"/>
          </w:rPr>
          <w:t>разделе I</w:t>
        </w:r>
      </w:hyperlink>
      <w:r w:rsidRPr="005450BA">
        <w:rPr>
          <w:rFonts w:eastAsiaTheme="minorEastAsia"/>
          <w:sz w:val="28"/>
          <w:szCs w:val="28"/>
        </w:rPr>
        <w:t xml:space="preserve"> настоящего Соглашения, своими силами и (или) с привлечением других лиц. При этом Концессионер несет ответственность за действия других лиц</w:t>
      </w:r>
      <w:r w:rsidR="00E15FFD" w:rsidRPr="005450BA">
        <w:rPr>
          <w:rFonts w:eastAsiaTheme="minorEastAsia"/>
          <w:sz w:val="28"/>
          <w:szCs w:val="28"/>
        </w:rPr>
        <w:t>,</w:t>
      </w:r>
      <w:r w:rsidRPr="005450BA">
        <w:rPr>
          <w:rFonts w:eastAsiaTheme="minorEastAsia"/>
          <w:sz w:val="28"/>
          <w:szCs w:val="28"/>
        </w:rPr>
        <w:t xml:space="preserve"> как за свои собственные.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57. Концессионер обязан предоставлять потребителям установленные федеральными законами, законами </w:t>
      </w:r>
      <w:r w:rsidR="00B13BDC" w:rsidRPr="005450BA">
        <w:rPr>
          <w:sz w:val="28"/>
          <w:szCs w:val="28"/>
        </w:rPr>
        <w:t>Ивановской области</w:t>
      </w:r>
      <w:r w:rsidRPr="005450BA">
        <w:rPr>
          <w:rFonts w:eastAsiaTheme="minorEastAsia"/>
          <w:sz w:val="28"/>
          <w:szCs w:val="28"/>
        </w:rPr>
        <w:t xml:space="preserve">, нормативными правовыми актами органов местного самоуправления </w:t>
      </w:r>
      <w:r w:rsidR="00B13BDC" w:rsidRPr="005450BA">
        <w:rPr>
          <w:sz w:val="28"/>
          <w:szCs w:val="28"/>
        </w:rPr>
        <w:t>муниципальных образований Ивановской области</w:t>
      </w:r>
      <w:r w:rsidR="00B13BDC" w:rsidRPr="005450BA">
        <w:rPr>
          <w:rFonts w:eastAsiaTheme="minorEastAsia"/>
          <w:sz w:val="28"/>
          <w:szCs w:val="28"/>
        </w:rPr>
        <w:t xml:space="preserve"> </w:t>
      </w:r>
      <w:r w:rsidRPr="005450BA">
        <w:rPr>
          <w:rFonts w:eastAsiaTheme="minorEastAsia"/>
          <w:sz w:val="28"/>
          <w:szCs w:val="28"/>
        </w:rPr>
        <w:t xml:space="preserve">льготы, в том числе льготы по оплате товаров, работ и услуг.  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5450BA">
        <w:rPr>
          <w:rFonts w:eastAsiaTheme="minorEastAsia"/>
          <w:sz w:val="28"/>
          <w:szCs w:val="28"/>
        </w:rPr>
        <w:t xml:space="preserve">58. Концессионер обязан при осуществлении деятельности, указанной в </w:t>
      </w:r>
      <w:hyperlink w:anchor="Par135" w:tgtFrame=" 1. Концессионер обязуется за свой счет ________________________________">
        <w:r w:rsidRPr="005450BA">
          <w:rPr>
            <w:rFonts w:eastAsiaTheme="minorEastAsia"/>
            <w:sz w:val="28"/>
            <w:szCs w:val="28"/>
          </w:rPr>
          <w:t>пункте 1</w:t>
        </w:r>
      </w:hyperlink>
      <w:r w:rsidRPr="005450BA">
        <w:rPr>
          <w:rFonts w:eastAsiaTheme="minorEastAsia"/>
          <w:sz w:val="28"/>
          <w:szCs w:val="28"/>
        </w:rPr>
        <w:t>.2 настоящего Соглашения, осуществлять реализацию производимых товаров по регулируемым ценам (тарифам).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 xml:space="preserve">59. Регулирование тарифов на производимые Концессионером товары, оказываемые услуги осуществляется в соответствии с методом индексации установленных тарифов. </w:t>
      </w:r>
    </w:p>
    <w:p w:rsidR="00BB5237" w:rsidRPr="00BC31BC" w:rsidRDefault="00BB5237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  <w:highlight w:val="yellow"/>
        </w:rPr>
      </w:pP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60. Значения долгосрочных параметров регулирования деятельности Концессионера (долгосрочные параметры регулирования тарифов,</w:t>
      </w:r>
      <w:r w:rsidR="00BB5237" w:rsidRPr="005450BA">
        <w:rPr>
          <w:rFonts w:eastAsiaTheme="minorEastAsia"/>
          <w:sz w:val="28"/>
          <w:szCs w:val="28"/>
        </w:rPr>
        <w:t xml:space="preserve"> определенные в соответствии с </w:t>
      </w:r>
      <w:r w:rsidRPr="005450BA">
        <w:rPr>
          <w:rFonts w:eastAsiaTheme="minorEastAsia"/>
          <w:sz w:val="28"/>
          <w:szCs w:val="28"/>
        </w:rPr>
        <w:t xml:space="preserve">нормативными правовыми актами Российской Федерации в сфере </w:t>
      </w:r>
      <w:proofErr w:type="spellStart"/>
      <w:r w:rsidRPr="005450BA">
        <w:rPr>
          <w:rFonts w:eastAsiaTheme="minorEastAsia"/>
          <w:sz w:val="28"/>
          <w:szCs w:val="28"/>
        </w:rPr>
        <w:t>ресурсоснабжения</w:t>
      </w:r>
      <w:proofErr w:type="spellEnd"/>
      <w:r w:rsidRPr="005450BA">
        <w:rPr>
          <w:rFonts w:eastAsiaTheme="minorEastAsia"/>
          <w:sz w:val="28"/>
          <w:szCs w:val="28"/>
        </w:rPr>
        <w:t xml:space="preserve">) на производимые Концессионером товары, оказываемые услуги согласованные с </w:t>
      </w:r>
      <w:r w:rsidR="00E15FFD" w:rsidRPr="005450BA">
        <w:rPr>
          <w:sz w:val="28"/>
          <w:szCs w:val="28"/>
        </w:rPr>
        <w:t>исполнительным органом</w:t>
      </w:r>
      <w:r w:rsidR="00B13BDC" w:rsidRPr="005450BA">
        <w:rPr>
          <w:sz w:val="28"/>
          <w:szCs w:val="28"/>
        </w:rPr>
        <w:t xml:space="preserve"> государственной власти</w:t>
      </w:r>
      <w:r w:rsidR="00E15FFD" w:rsidRPr="005450BA">
        <w:rPr>
          <w:sz w:val="28"/>
          <w:szCs w:val="28"/>
        </w:rPr>
        <w:t xml:space="preserve"> Ивановской области</w:t>
      </w:r>
      <w:r w:rsidR="00E15FFD" w:rsidRPr="005450BA">
        <w:rPr>
          <w:rFonts w:eastAsiaTheme="minorEastAsia"/>
          <w:sz w:val="28"/>
          <w:szCs w:val="28"/>
        </w:rPr>
        <w:t>, осуществляющим</w:t>
      </w:r>
      <w:r w:rsidRPr="005450BA">
        <w:rPr>
          <w:rFonts w:eastAsiaTheme="minorEastAsia"/>
          <w:sz w:val="28"/>
          <w:szCs w:val="28"/>
        </w:rPr>
        <w:t xml:space="preserve"> регулирование цен (тарифов) в соответствии с законодательством Российской Федерации в сфере регулирования цен (тарифов), указаны в приложении 5</w:t>
      </w:r>
      <w:r w:rsidR="00E15FFD" w:rsidRPr="005450BA">
        <w:rPr>
          <w:rFonts w:eastAsiaTheme="minorEastAsia"/>
          <w:sz w:val="28"/>
          <w:szCs w:val="28"/>
        </w:rPr>
        <w:t xml:space="preserve"> к настоящему Соглашению</w:t>
      </w:r>
      <w:r w:rsidRPr="005450BA">
        <w:rPr>
          <w:rFonts w:eastAsiaTheme="minorEastAsia"/>
          <w:sz w:val="28"/>
          <w:szCs w:val="28"/>
        </w:rPr>
        <w:t>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61. Концессионер обязан заключить с </w:t>
      </w:r>
      <w:proofErr w:type="spellStart"/>
      <w:r w:rsidRPr="005450BA">
        <w:rPr>
          <w:rFonts w:eastAsiaTheme="minorEastAsia"/>
          <w:sz w:val="28"/>
          <w:szCs w:val="28"/>
        </w:rPr>
        <w:t>ресурсоснабжающими</w:t>
      </w:r>
      <w:proofErr w:type="spellEnd"/>
      <w:r w:rsidRPr="005450BA">
        <w:rPr>
          <w:rFonts w:eastAsiaTheme="minorEastAsia"/>
          <w:sz w:val="28"/>
          <w:szCs w:val="28"/>
        </w:rPr>
        <w:t xml:space="preserve"> организациями договоры поставки энергетических ресурсов, потребляемых при исполнении </w:t>
      </w:r>
      <w:r w:rsidR="00E15FFD" w:rsidRPr="005450BA">
        <w:rPr>
          <w:rFonts w:eastAsiaTheme="minorEastAsia"/>
          <w:sz w:val="28"/>
          <w:szCs w:val="28"/>
        </w:rPr>
        <w:t>настоящего</w:t>
      </w:r>
      <w:r w:rsidRPr="005450BA">
        <w:rPr>
          <w:rFonts w:eastAsiaTheme="minorEastAsia"/>
          <w:sz w:val="28"/>
          <w:szCs w:val="28"/>
        </w:rPr>
        <w:t xml:space="preserve"> </w:t>
      </w:r>
      <w:r w:rsidR="00E15FFD" w:rsidRPr="005450BA">
        <w:rPr>
          <w:rFonts w:eastAsiaTheme="minorEastAsia"/>
          <w:sz w:val="28"/>
          <w:szCs w:val="28"/>
        </w:rPr>
        <w:t>С</w:t>
      </w:r>
      <w:r w:rsidRPr="005450BA">
        <w:rPr>
          <w:rFonts w:eastAsiaTheme="minorEastAsia"/>
          <w:sz w:val="28"/>
          <w:szCs w:val="28"/>
        </w:rPr>
        <w:t>оглашения, а также оплачивать указанные энергетические ресурсы в соответствии с условиями таких договоров.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62. Концессионер имеет право передавать с согласия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 третьим лицам свои права и обязанности, предусмотренные настоящим Соглашением, с </w:t>
      </w:r>
      <w:r w:rsidR="002E6352" w:rsidRPr="005450BA">
        <w:rPr>
          <w:rFonts w:eastAsiaTheme="minorEastAsia"/>
          <w:sz w:val="28"/>
          <w:szCs w:val="28"/>
        </w:rPr>
        <w:t>даты</w:t>
      </w:r>
      <w:r w:rsidRPr="005450BA">
        <w:rPr>
          <w:rFonts w:eastAsiaTheme="minorEastAsia"/>
          <w:sz w:val="28"/>
          <w:szCs w:val="28"/>
        </w:rPr>
        <w:t xml:space="preserve"> ввода в эксплуатацию объекта Соглашения путем уступки требования или перевода долга в соответствии с настоящим Соглашением.</w:t>
      </w:r>
      <w:r w:rsidRPr="005450BA">
        <w:rPr>
          <w:rFonts w:ascii="Courier New" w:eastAsiaTheme="minorEastAsia" w:hAnsi="Courier New" w:cs="Courier New"/>
          <w:sz w:val="22"/>
        </w:rPr>
        <w:t xml:space="preserve"> </w:t>
      </w:r>
      <w:r w:rsidRPr="005450BA">
        <w:rPr>
          <w:rFonts w:eastAsiaTheme="minorEastAsia"/>
          <w:sz w:val="28"/>
          <w:szCs w:val="28"/>
        </w:rPr>
        <w:t xml:space="preserve">Не допускается уступка права требования, перевод долга по </w:t>
      </w:r>
      <w:r w:rsidR="00E927AF" w:rsidRPr="005450BA">
        <w:rPr>
          <w:rFonts w:eastAsiaTheme="minorEastAsia"/>
          <w:sz w:val="28"/>
          <w:szCs w:val="28"/>
        </w:rPr>
        <w:t>настоящему</w:t>
      </w:r>
      <w:r w:rsidRPr="005450BA">
        <w:rPr>
          <w:rFonts w:eastAsiaTheme="minorEastAsia"/>
          <w:sz w:val="28"/>
          <w:szCs w:val="28"/>
        </w:rPr>
        <w:t xml:space="preserve"> </w:t>
      </w:r>
      <w:r w:rsidR="00E927AF" w:rsidRPr="005450BA">
        <w:rPr>
          <w:rFonts w:eastAsiaTheme="minorEastAsia"/>
          <w:sz w:val="28"/>
          <w:szCs w:val="28"/>
        </w:rPr>
        <w:t>С</w:t>
      </w:r>
      <w:r w:rsidRPr="005450BA">
        <w:rPr>
          <w:rFonts w:eastAsiaTheme="minorEastAsia"/>
          <w:sz w:val="28"/>
          <w:szCs w:val="28"/>
        </w:rPr>
        <w:t>оглашению в пользу иностранных физических и юридических лиц и иностранных структур без образования юриди</w:t>
      </w:r>
      <w:r w:rsidR="00E927AF" w:rsidRPr="005450BA">
        <w:rPr>
          <w:rFonts w:eastAsiaTheme="minorEastAsia"/>
          <w:sz w:val="28"/>
          <w:szCs w:val="28"/>
        </w:rPr>
        <w:t>ческого лица, передача прав по настоящему Со</w:t>
      </w:r>
      <w:r w:rsidRPr="005450BA">
        <w:rPr>
          <w:rFonts w:eastAsiaTheme="minorEastAsia"/>
          <w:sz w:val="28"/>
          <w:szCs w:val="28"/>
        </w:rPr>
        <w:t>глашению в доверительное управление.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63. Концессионер обязан предоставить обеспечение исполнения обязательств по настоящему Соглашению в виде безотзывной банковской гарантии. Банковская гарантия должна быть непередаваемой и соответствовать иным требованиям</w:t>
      </w:r>
      <w:r w:rsidR="00E927AF" w:rsidRPr="005450BA">
        <w:rPr>
          <w:rFonts w:eastAsiaTheme="minorEastAsia"/>
          <w:sz w:val="28"/>
          <w:szCs w:val="28"/>
        </w:rPr>
        <w:t>, установленным</w:t>
      </w:r>
      <w:r w:rsidRPr="005450BA">
        <w:rPr>
          <w:rFonts w:eastAsiaTheme="minorEastAsia"/>
          <w:sz w:val="28"/>
          <w:szCs w:val="28"/>
        </w:rPr>
        <w:t xml:space="preserve"> </w:t>
      </w:r>
      <w:r w:rsidR="00E927AF" w:rsidRPr="005450BA">
        <w:rPr>
          <w:rFonts w:eastAsiaTheme="minorEastAsia"/>
          <w:sz w:val="28"/>
          <w:szCs w:val="28"/>
        </w:rPr>
        <w:t>постановлением</w:t>
      </w:r>
      <w:r w:rsidRPr="005450BA">
        <w:rPr>
          <w:rFonts w:eastAsiaTheme="minorEastAsia"/>
          <w:sz w:val="28"/>
          <w:szCs w:val="28"/>
        </w:rPr>
        <w:t xml:space="preserve"> Правительства Р</w:t>
      </w:r>
      <w:r w:rsidR="002E6352" w:rsidRPr="005450BA">
        <w:rPr>
          <w:rFonts w:eastAsiaTheme="minorEastAsia"/>
          <w:sz w:val="28"/>
          <w:szCs w:val="28"/>
        </w:rPr>
        <w:t xml:space="preserve">оссийской </w:t>
      </w:r>
      <w:r w:rsidRPr="005450BA">
        <w:rPr>
          <w:rFonts w:eastAsiaTheme="minorEastAsia"/>
          <w:sz w:val="28"/>
          <w:szCs w:val="28"/>
        </w:rPr>
        <w:t>Ф</w:t>
      </w:r>
      <w:r w:rsidR="002E6352" w:rsidRPr="005450BA">
        <w:rPr>
          <w:rFonts w:eastAsiaTheme="minorEastAsia"/>
          <w:sz w:val="28"/>
          <w:szCs w:val="28"/>
        </w:rPr>
        <w:t>едерации</w:t>
      </w:r>
      <w:r w:rsidRPr="005450BA">
        <w:rPr>
          <w:rFonts w:eastAsiaTheme="minorEastAsia"/>
          <w:sz w:val="28"/>
          <w:szCs w:val="28"/>
        </w:rPr>
        <w:t xml:space="preserve"> от 19.12.2013 № 1188 </w:t>
      </w:r>
      <w:r w:rsidR="000E6E67" w:rsidRPr="005450BA">
        <w:rPr>
          <w:rFonts w:eastAsiaTheme="minorEastAsia"/>
          <w:sz w:val="28"/>
          <w:szCs w:val="28"/>
        </w:rPr>
        <w:t xml:space="preserve">                           </w:t>
      </w:r>
      <w:r w:rsidRPr="005450BA">
        <w:rPr>
          <w:rFonts w:eastAsiaTheme="minorEastAsia"/>
          <w:sz w:val="28"/>
          <w:szCs w:val="28"/>
        </w:rPr>
        <w:t>«Об утверждении требований к банковской гарантии, предоставляемой в случае, если объектом концессионного соглашения являются 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систем».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64. Размер банковской гарантии должен обеспечивать три процента суммы расходов на реконструкцию </w:t>
      </w:r>
      <w:r w:rsidR="00E927AF" w:rsidRPr="005450BA">
        <w:rPr>
          <w:rFonts w:eastAsiaTheme="minorEastAsia"/>
          <w:sz w:val="28"/>
          <w:szCs w:val="28"/>
        </w:rPr>
        <w:t>о</w:t>
      </w:r>
      <w:r w:rsidRPr="005450BA">
        <w:rPr>
          <w:rFonts w:eastAsiaTheme="minorEastAsia"/>
          <w:sz w:val="28"/>
          <w:szCs w:val="28"/>
        </w:rPr>
        <w:t xml:space="preserve">бъекта Соглашения, осуществляемых за счет Концессионера в соответствии с его предложением в каждом году действия </w:t>
      </w:r>
      <w:r w:rsidR="00E927AF" w:rsidRPr="005450BA">
        <w:rPr>
          <w:rFonts w:eastAsiaTheme="minorEastAsia"/>
          <w:sz w:val="28"/>
          <w:szCs w:val="28"/>
        </w:rPr>
        <w:t>настоящего</w:t>
      </w:r>
      <w:r w:rsidR="005615BD" w:rsidRPr="005450BA">
        <w:rPr>
          <w:rFonts w:eastAsiaTheme="minorEastAsia"/>
          <w:sz w:val="28"/>
          <w:szCs w:val="28"/>
        </w:rPr>
        <w:t xml:space="preserve"> С</w:t>
      </w:r>
      <w:r w:rsidRPr="005450BA">
        <w:rPr>
          <w:rFonts w:eastAsiaTheme="minorEastAsia"/>
          <w:sz w:val="28"/>
          <w:szCs w:val="28"/>
        </w:rPr>
        <w:t>оглашения.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Срок действия банковской гарантии: вступает в силу с даты заключения </w:t>
      </w:r>
      <w:r w:rsidR="00E927AF" w:rsidRPr="005450BA">
        <w:rPr>
          <w:rFonts w:eastAsiaTheme="minorEastAsia"/>
          <w:sz w:val="28"/>
          <w:szCs w:val="28"/>
        </w:rPr>
        <w:t>настоящего</w:t>
      </w:r>
      <w:r w:rsidRPr="005450BA">
        <w:rPr>
          <w:rFonts w:eastAsiaTheme="minorEastAsia"/>
          <w:sz w:val="28"/>
          <w:szCs w:val="28"/>
        </w:rPr>
        <w:t xml:space="preserve"> </w:t>
      </w:r>
      <w:r w:rsidR="00E927AF" w:rsidRPr="005450BA">
        <w:rPr>
          <w:rFonts w:eastAsiaTheme="minorEastAsia"/>
          <w:sz w:val="28"/>
          <w:szCs w:val="28"/>
        </w:rPr>
        <w:t>С</w:t>
      </w:r>
      <w:r w:rsidRPr="005450BA">
        <w:rPr>
          <w:rFonts w:eastAsiaTheme="minorEastAsia"/>
          <w:sz w:val="28"/>
          <w:szCs w:val="28"/>
        </w:rPr>
        <w:t>оглашения и действует в пер</w:t>
      </w:r>
      <w:r w:rsidR="00E927AF" w:rsidRPr="005450BA">
        <w:rPr>
          <w:rFonts w:eastAsiaTheme="minorEastAsia"/>
          <w:sz w:val="28"/>
          <w:szCs w:val="28"/>
        </w:rPr>
        <w:t>вый год действия настоящего С</w:t>
      </w:r>
      <w:r w:rsidRPr="005450BA">
        <w:rPr>
          <w:rFonts w:eastAsiaTheme="minorEastAsia"/>
          <w:sz w:val="28"/>
          <w:szCs w:val="28"/>
        </w:rPr>
        <w:t xml:space="preserve">оглашения до конца календарного года, в котором настоящее </w:t>
      </w:r>
      <w:r w:rsidR="00DB2CE3" w:rsidRPr="005450BA">
        <w:rPr>
          <w:rFonts w:eastAsiaTheme="minorEastAsia"/>
          <w:sz w:val="28"/>
          <w:szCs w:val="28"/>
        </w:rPr>
        <w:t>С</w:t>
      </w:r>
      <w:r w:rsidRPr="005450BA">
        <w:rPr>
          <w:rFonts w:eastAsiaTheme="minorEastAsia"/>
          <w:sz w:val="28"/>
          <w:szCs w:val="28"/>
        </w:rPr>
        <w:t xml:space="preserve">оглашение заключено. Обеспечение на каждый последующий год действия </w:t>
      </w:r>
      <w:r w:rsidR="00DB2CE3" w:rsidRPr="005450BA">
        <w:rPr>
          <w:rFonts w:eastAsiaTheme="minorEastAsia"/>
          <w:sz w:val="28"/>
          <w:szCs w:val="28"/>
        </w:rPr>
        <w:t>настоящего</w:t>
      </w:r>
      <w:r w:rsidRPr="005450BA">
        <w:rPr>
          <w:rFonts w:eastAsiaTheme="minorEastAsia"/>
          <w:sz w:val="28"/>
          <w:szCs w:val="28"/>
        </w:rPr>
        <w:t xml:space="preserve"> </w:t>
      </w:r>
      <w:r w:rsidR="00DB2CE3" w:rsidRPr="005450BA">
        <w:rPr>
          <w:rFonts w:eastAsiaTheme="minorEastAsia"/>
          <w:sz w:val="28"/>
          <w:szCs w:val="28"/>
        </w:rPr>
        <w:t>С</w:t>
      </w:r>
      <w:r w:rsidRPr="005450BA">
        <w:rPr>
          <w:rFonts w:eastAsiaTheme="minorEastAsia"/>
          <w:sz w:val="28"/>
          <w:szCs w:val="28"/>
        </w:rPr>
        <w:t xml:space="preserve">оглашения предоставляется Концессионером </w:t>
      </w:r>
      <w:r w:rsidRPr="005450BA">
        <w:rPr>
          <w:rFonts w:eastAsiaTheme="minorEastAsia"/>
          <w:sz w:val="28"/>
          <w:szCs w:val="28"/>
        </w:rPr>
        <w:lastRenderedPageBreak/>
        <w:t xml:space="preserve">ежегодно, до начала календарного года, в котором осуществляются расходы на проектирование, реконструкцию </w:t>
      </w:r>
      <w:r w:rsidR="00733A1F" w:rsidRPr="005450BA">
        <w:rPr>
          <w:rFonts w:eastAsiaTheme="minorEastAsia"/>
          <w:sz w:val="28"/>
          <w:szCs w:val="28"/>
        </w:rPr>
        <w:t>о</w:t>
      </w:r>
      <w:r w:rsidRPr="005450BA">
        <w:rPr>
          <w:rFonts w:eastAsiaTheme="minorEastAsia"/>
          <w:sz w:val="28"/>
          <w:szCs w:val="28"/>
        </w:rPr>
        <w:t>бъекта Соглашения.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bookmarkStart w:id="2" w:name="Par1065"/>
      <w:bookmarkEnd w:id="2"/>
      <w:r w:rsidRPr="001E2832">
        <w:rPr>
          <w:rFonts w:eastAsiaTheme="minorEastAsia"/>
          <w:b/>
          <w:sz w:val="28"/>
          <w:szCs w:val="28"/>
        </w:rPr>
        <w:t>X. Сроки, предусмотренные настоящим Соглашением</w:t>
      </w:r>
    </w:p>
    <w:p w:rsidR="00C2130D" w:rsidRPr="001E2832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 w:cs="Courier New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 xml:space="preserve">65. Настоящее Соглашение вступает в силу с даты </w:t>
      </w:r>
      <w:r w:rsidR="00DB2CE3" w:rsidRPr="005450BA">
        <w:rPr>
          <w:rFonts w:eastAsiaTheme="minorEastAsia"/>
          <w:sz w:val="28"/>
          <w:szCs w:val="28"/>
        </w:rPr>
        <w:t xml:space="preserve">его </w:t>
      </w:r>
      <w:r w:rsidRPr="005450BA">
        <w:rPr>
          <w:rFonts w:eastAsiaTheme="minorEastAsia"/>
          <w:sz w:val="28"/>
          <w:szCs w:val="28"/>
        </w:rPr>
        <w:t>подписания и действует до 31 декабря 20</w:t>
      </w:r>
      <w:r w:rsidR="00DD6851" w:rsidRPr="005450BA">
        <w:rPr>
          <w:rFonts w:eastAsiaTheme="minorEastAsia"/>
          <w:sz w:val="28"/>
          <w:szCs w:val="28"/>
        </w:rPr>
        <w:t>35</w:t>
      </w:r>
      <w:r w:rsidRPr="005450BA">
        <w:rPr>
          <w:rFonts w:eastAsiaTheme="minorEastAsia"/>
          <w:sz w:val="28"/>
          <w:szCs w:val="28"/>
        </w:rPr>
        <w:t xml:space="preserve"> года (включительно).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>66. Срок реконструкции объекта Соглашения: в соответствии с приложением 4 к настоящему Соглашению.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 w:cs="Courier New"/>
          <w:sz w:val="28"/>
          <w:szCs w:val="28"/>
        </w:rPr>
      </w:pPr>
      <w:r w:rsidRPr="005450BA">
        <w:rPr>
          <w:rFonts w:eastAsiaTheme="minorEastAsia"/>
          <w:color w:val="000000"/>
          <w:sz w:val="28"/>
          <w:szCs w:val="28"/>
        </w:rPr>
        <w:t xml:space="preserve">67. </w:t>
      </w:r>
      <w:r w:rsidRPr="005450BA">
        <w:rPr>
          <w:rFonts w:eastAsiaTheme="minorEastAsia"/>
          <w:sz w:val="28"/>
          <w:szCs w:val="28"/>
        </w:rPr>
        <w:t>Срок использования (эксплуатации) Концессионером имущества:</w:t>
      </w:r>
      <w:r w:rsidRPr="005450BA">
        <w:rPr>
          <w:rFonts w:eastAsiaTheme="minorEastAsia"/>
          <w:sz w:val="22"/>
          <w:szCs w:val="22"/>
        </w:rPr>
        <w:t xml:space="preserve"> </w:t>
      </w:r>
      <w:r w:rsidRPr="005450BA">
        <w:rPr>
          <w:rFonts w:eastAsiaTheme="minorEastAsia"/>
          <w:sz w:val="28"/>
          <w:szCs w:val="28"/>
        </w:rPr>
        <w:t xml:space="preserve">с даты подписания акта приема-передачи </w:t>
      </w:r>
      <w:r w:rsidR="002E6352" w:rsidRPr="005450BA">
        <w:rPr>
          <w:rFonts w:eastAsiaTheme="minorEastAsia"/>
          <w:sz w:val="28"/>
          <w:szCs w:val="28"/>
        </w:rPr>
        <w:t>о</w:t>
      </w:r>
      <w:r w:rsidRPr="005450BA">
        <w:rPr>
          <w:rFonts w:eastAsiaTheme="minorEastAsia"/>
          <w:sz w:val="28"/>
          <w:szCs w:val="28"/>
        </w:rPr>
        <w:t xml:space="preserve">бъекта Соглашения от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 к Концессионеру до даты подписания акта приема-передачи </w:t>
      </w:r>
      <w:r w:rsidR="002E6352" w:rsidRPr="005450BA">
        <w:rPr>
          <w:rFonts w:eastAsiaTheme="minorEastAsia"/>
          <w:sz w:val="28"/>
          <w:szCs w:val="28"/>
        </w:rPr>
        <w:t>о</w:t>
      </w:r>
      <w:r w:rsidRPr="005450BA">
        <w:rPr>
          <w:rFonts w:eastAsiaTheme="minorEastAsia"/>
          <w:sz w:val="28"/>
          <w:szCs w:val="28"/>
        </w:rPr>
        <w:t xml:space="preserve">бъекта Соглашения от Концессионера к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>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68. Срок передачи </w:t>
      </w:r>
      <w:proofErr w:type="spellStart"/>
      <w:r w:rsidRPr="005450BA">
        <w:rPr>
          <w:rFonts w:eastAsiaTheme="minorEastAsia"/>
          <w:sz w:val="28"/>
          <w:szCs w:val="28"/>
        </w:rPr>
        <w:t>Концедентом</w:t>
      </w:r>
      <w:proofErr w:type="spellEnd"/>
      <w:r w:rsidRPr="005450BA">
        <w:rPr>
          <w:rFonts w:eastAsiaTheme="minorEastAsia"/>
          <w:sz w:val="28"/>
          <w:szCs w:val="28"/>
        </w:rPr>
        <w:t xml:space="preserve"> Концессионеру имущества – 30 (тридцать) календарных дней с даты заключения настоящего Соглашения.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69. Срок передачи Концессионером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 xml:space="preserve"> имущества – 30 рабочих дней с даты досрочного прекращения </w:t>
      </w:r>
      <w:r w:rsidR="00DB2CE3" w:rsidRPr="005450BA">
        <w:rPr>
          <w:rFonts w:eastAsiaTheme="minorEastAsia"/>
          <w:sz w:val="28"/>
          <w:szCs w:val="28"/>
        </w:rPr>
        <w:t xml:space="preserve">настоящего </w:t>
      </w:r>
      <w:r w:rsidRPr="005450BA">
        <w:rPr>
          <w:rFonts w:eastAsiaTheme="minorEastAsia"/>
          <w:sz w:val="28"/>
          <w:szCs w:val="28"/>
        </w:rPr>
        <w:t xml:space="preserve">Соглашения либо в последний день срока действия </w:t>
      </w:r>
      <w:r w:rsidR="00DB2CE3" w:rsidRPr="005450BA">
        <w:rPr>
          <w:rFonts w:eastAsiaTheme="minorEastAsia"/>
          <w:sz w:val="28"/>
          <w:szCs w:val="28"/>
        </w:rPr>
        <w:t>настоящего С</w:t>
      </w:r>
      <w:r w:rsidRPr="005450BA">
        <w:rPr>
          <w:rFonts w:eastAsiaTheme="minorEastAsia"/>
          <w:sz w:val="28"/>
          <w:szCs w:val="28"/>
        </w:rPr>
        <w:t xml:space="preserve">оглашения, определенного пунктом 65 настоящего Соглашения либо дополнительным соглашением </w:t>
      </w:r>
      <w:r w:rsidR="00DB2CE3" w:rsidRPr="005450BA">
        <w:rPr>
          <w:rFonts w:eastAsiaTheme="minorEastAsia"/>
          <w:sz w:val="28"/>
          <w:szCs w:val="28"/>
        </w:rPr>
        <w:t>С</w:t>
      </w:r>
      <w:r w:rsidRPr="005450BA">
        <w:rPr>
          <w:rFonts w:eastAsiaTheme="minorEastAsia"/>
          <w:sz w:val="28"/>
          <w:szCs w:val="28"/>
        </w:rPr>
        <w:t>торон (в случае продления в установленном законо</w:t>
      </w:r>
      <w:r w:rsidR="00DB2CE3" w:rsidRPr="005450BA">
        <w:rPr>
          <w:rFonts w:eastAsiaTheme="minorEastAsia"/>
          <w:sz w:val="28"/>
          <w:szCs w:val="28"/>
        </w:rPr>
        <w:t>дательством Российской Федерации</w:t>
      </w:r>
      <w:r w:rsidRPr="005450BA">
        <w:rPr>
          <w:rFonts w:eastAsiaTheme="minorEastAsia"/>
          <w:sz w:val="28"/>
          <w:szCs w:val="28"/>
        </w:rPr>
        <w:t xml:space="preserve"> порядке срока действия </w:t>
      </w:r>
      <w:r w:rsidR="00DB2CE3" w:rsidRPr="005450BA">
        <w:rPr>
          <w:rFonts w:eastAsiaTheme="minorEastAsia"/>
          <w:sz w:val="28"/>
          <w:szCs w:val="28"/>
        </w:rPr>
        <w:t>настоящего С</w:t>
      </w:r>
      <w:r w:rsidRPr="005450BA">
        <w:rPr>
          <w:rFonts w:eastAsiaTheme="minorEastAsia"/>
          <w:sz w:val="28"/>
          <w:szCs w:val="28"/>
        </w:rPr>
        <w:t xml:space="preserve">оглашения). 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 xml:space="preserve">70. Срок осуществления Концессионером деятельности, указанной в </w:t>
      </w:r>
      <w:hyperlink w:anchor="Par135" w:tgtFrame=" 1. Концессионер обязуется за свой счет ________________________________">
        <w:r w:rsidRPr="005450BA">
          <w:rPr>
            <w:rFonts w:eastAsiaTheme="minorEastAsia"/>
            <w:sz w:val="28"/>
            <w:szCs w:val="28"/>
          </w:rPr>
          <w:t>разделе</w:t>
        </w:r>
      </w:hyperlink>
      <w:r w:rsidRPr="005450BA">
        <w:rPr>
          <w:rFonts w:eastAsiaTheme="minorEastAsia"/>
          <w:sz w:val="28"/>
          <w:szCs w:val="28"/>
        </w:rPr>
        <w:t xml:space="preserve"> I настоящего Соглашения, определяется с даты подписания акта приема-передачи </w:t>
      </w:r>
      <w:r w:rsidR="002E6352" w:rsidRPr="005450BA">
        <w:rPr>
          <w:rFonts w:eastAsiaTheme="minorEastAsia"/>
          <w:sz w:val="28"/>
          <w:szCs w:val="28"/>
        </w:rPr>
        <w:t>о</w:t>
      </w:r>
      <w:r w:rsidRPr="005450BA">
        <w:rPr>
          <w:rFonts w:eastAsiaTheme="minorEastAsia"/>
          <w:sz w:val="28"/>
          <w:szCs w:val="28"/>
        </w:rPr>
        <w:t xml:space="preserve">бъекта Соглашения от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 к Концессионеру до даты подписания акта приема-передачи </w:t>
      </w:r>
      <w:r w:rsidR="002E6352" w:rsidRPr="005450BA">
        <w:rPr>
          <w:rFonts w:eastAsiaTheme="minorEastAsia"/>
          <w:sz w:val="28"/>
          <w:szCs w:val="28"/>
        </w:rPr>
        <w:t>о</w:t>
      </w:r>
      <w:r w:rsidRPr="005450BA">
        <w:rPr>
          <w:rFonts w:eastAsiaTheme="minorEastAsia"/>
          <w:sz w:val="28"/>
          <w:szCs w:val="28"/>
        </w:rPr>
        <w:t xml:space="preserve">бъекта Соглашения от Концессионера к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>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 w:cs="Courier New"/>
          <w:sz w:val="28"/>
          <w:szCs w:val="28"/>
        </w:rPr>
      </w:pPr>
    </w:p>
    <w:p w:rsidR="00C2130D" w:rsidRPr="005450BA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5450BA">
        <w:rPr>
          <w:rFonts w:eastAsiaTheme="minorEastAsia"/>
          <w:b/>
          <w:sz w:val="28"/>
          <w:szCs w:val="28"/>
        </w:rPr>
        <w:t>X</w:t>
      </w:r>
      <w:r w:rsidRPr="005450BA">
        <w:rPr>
          <w:rFonts w:eastAsiaTheme="minorEastAsia"/>
          <w:b/>
          <w:sz w:val="28"/>
          <w:szCs w:val="28"/>
          <w:lang w:val="en-US"/>
        </w:rPr>
        <w:t>I</w:t>
      </w:r>
      <w:r w:rsidRPr="005450BA">
        <w:rPr>
          <w:rFonts w:eastAsiaTheme="minorEastAsia"/>
          <w:b/>
          <w:sz w:val="28"/>
          <w:szCs w:val="28"/>
        </w:rPr>
        <w:t>. Плата по Соглашению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71. Концессионная плата по настоящему Соглашению не предусмотрена.</w:t>
      </w:r>
      <w:r w:rsidRPr="001E2832">
        <w:rPr>
          <w:rFonts w:eastAsiaTheme="minorEastAsia"/>
          <w:sz w:val="28"/>
          <w:szCs w:val="28"/>
        </w:rPr>
        <w:t xml:space="preserve"> 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</w:rPr>
        <w:t>X</w:t>
      </w:r>
      <w:r w:rsidRPr="001E2832">
        <w:rPr>
          <w:rFonts w:eastAsiaTheme="minorEastAsia"/>
          <w:b/>
          <w:sz w:val="28"/>
          <w:szCs w:val="28"/>
          <w:lang w:val="en-US"/>
        </w:rPr>
        <w:t>I</w:t>
      </w:r>
      <w:r w:rsidRPr="001E2832">
        <w:rPr>
          <w:rFonts w:eastAsiaTheme="minorEastAsia"/>
          <w:b/>
          <w:sz w:val="28"/>
          <w:szCs w:val="28"/>
        </w:rPr>
        <w:t xml:space="preserve">I. Порядок осуществления </w:t>
      </w:r>
      <w:proofErr w:type="spellStart"/>
      <w:r w:rsidRPr="001E2832">
        <w:rPr>
          <w:rFonts w:eastAsiaTheme="minorEastAsia"/>
          <w:b/>
          <w:sz w:val="28"/>
          <w:szCs w:val="28"/>
        </w:rPr>
        <w:t>Концедентом</w:t>
      </w:r>
      <w:proofErr w:type="spellEnd"/>
      <w:r w:rsidRPr="001E2832">
        <w:rPr>
          <w:rFonts w:eastAsiaTheme="minorEastAsia"/>
          <w:b/>
          <w:sz w:val="28"/>
          <w:szCs w:val="28"/>
        </w:rPr>
        <w:t xml:space="preserve"> контроля</w:t>
      </w: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</w:rPr>
        <w:t>за соблюдением Концессионером условий настоящего Соглашения</w:t>
      </w:r>
    </w:p>
    <w:p w:rsidR="00C2130D" w:rsidRPr="001E2832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72. Права и обязанности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 осуществляются уполномоченными им органами и юридическими лицами в соответствии с законодательством Российской Федерации, законодательством </w:t>
      </w:r>
      <w:r w:rsidR="00DB2CE3" w:rsidRPr="005450BA">
        <w:rPr>
          <w:rFonts w:eastAsiaTheme="minorEastAsia"/>
          <w:sz w:val="28"/>
          <w:szCs w:val="28"/>
        </w:rPr>
        <w:t>Ивановской области</w:t>
      </w:r>
      <w:r w:rsidRPr="005450BA">
        <w:rPr>
          <w:rFonts w:eastAsiaTheme="minorEastAsia"/>
          <w:sz w:val="28"/>
          <w:szCs w:val="28"/>
        </w:rPr>
        <w:t xml:space="preserve"> и нормативными правовыми актами органов местного самоуправления</w:t>
      </w:r>
      <w:r w:rsidR="002E6352" w:rsidRPr="005450BA">
        <w:rPr>
          <w:sz w:val="28"/>
          <w:szCs w:val="28"/>
        </w:rPr>
        <w:t xml:space="preserve"> муниципальных образований Ивановской области</w:t>
      </w:r>
      <w:r w:rsidRPr="005450BA">
        <w:rPr>
          <w:rFonts w:eastAsiaTheme="minorEastAsia"/>
          <w:sz w:val="28"/>
          <w:szCs w:val="28"/>
        </w:rPr>
        <w:t xml:space="preserve">. </w:t>
      </w:r>
      <w:proofErr w:type="spellStart"/>
      <w:r w:rsidRPr="005450BA">
        <w:rPr>
          <w:rFonts w:eastAsiaTheme="minorEastAsia"/>
          <w:sz w:val="28"/>
          <w:szCs w:val="28"/>
        </w:rPr>
        <w:t>Концедент</w:t>
      </w:r>
      <w:proofErr w:type="spellEnd"/>
      <w:r w:rsidRPr="005450BA">
        <w:rPr>
          <w:rFonts w:eastAsiaTheme="minorEastAsia"/>
          <w:sz w:val="28"/>
          <w:szCs w:val="28"/>
        </w:rPr>
        <w:t xml:space="preserve"> уведомляет Концессионера об органах и юридических лицах, уполномоченных осуществлять от его имени права и обязанности, </w:t>
      </w:r>
      <w:r w:rsidRPr="005450BA">
        <w:rPr>
          <w:rFonts w:eastAsiaTheme="minorEastAsia"/>
          <w:sz w:val="28"/>
          <w:szCs w:val="28"/>
        </w:rPr>
        <w:lastRenderedPageBreak/>
        <w:t>предусмотренные настоящим Соглашением, в разумный срок до начала осуществления ука</w:t>
      </w:r>
      <w:r w:rsidR="000E6E67" w:rsidRPr="005450BA">
        <w:rPr>
          <w:rFonts w:eastAsiaTheme="minorEastAsia"/>
          <w:sz w:val="28"/>
          <w:szCs w:val="28"/>
        </w:rPr>
        <w:t xml:space="preserve">занными органами (юридическими </w:t>
      </w:r>
      <w:r w:rsidRPr="005450BA">
        <w:rPr>
          <w:rFonts w:eastAsiaTheme="minorEastAsia"/>
          <w:sz w:val="28"/>
          <w:szCs w:val="28"/>
        </w:rPr>
        <w:t>лицами) возложенных на них полномочий, предусмотренных настоящим Соглашением.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5450BA">
        <w:rPr>
          <w:rFonts w:eastAsiaTheme="minorEastAsia"/>
          <w:sz w:val="28"/>
          <w:szCs w:val="28"/>
        </w:rPr>
        <w:t xml:space="preserve">73. </w:t>
      </w:r>
      <w:proofErr w:type="spellStart"/>
      <w:r w:rsidRPr="005450BA">
        <w:rPr>
          <w:rFonts w:eastAsiaTheme="minorEastAsia"/>
          <w:sz w:val="28"/>
          <w:szCs w:val="28"/>
        </w:rPr>
        <w:t>Концедент</w:t>
      </w:r>
      <w:proofErr w:type="spellEnd"/>
      <w:r w:rsidRPr="005450BA">
        <w:rPr>
          <w:rFonts w:eastAsiaTheme="minorEastAsia"/>
          <w:sz w:val="28"/>
          <w:szCs w:val="28"/>
        </w:rPr>
        <w:t xml:space="preserve"> осуществляет контроль за соблюдением Концессионером условий настоящего Соглашения, в том числе обязательств по осуществлению деятельности, указанной в </w:t>
      </w:r>
      <w:hyperlink w:anchor="Par135" w:tgtFrame=" 1. Концессионер обязуется за свой счет ________________________________">
        <w:r w:rsidRPr="005450BA">
          <w:rPr>
            <w:rFonts w:eastAsiaTheme="minorEastAsia"/>
            <w:sz w:val="28"/>
            <w:szCs w:val="28"/>
          </w:rPr>
          <w:t>пункте 1</w:t>
        </w:r>
      </w:hyperlink>
      <w:r w:rsidRPr="005450BA">
        <w:rPr>
          <w:rFonts w:eastAsiaTheme="minorEastAsia"/>
          <w:sz w:val="28"/>
          <w:szCs w:val="28"/>
        </w:rPr>
        <w:t>.2 настоящего Соглашения, обязательств по использованию (эксплуатации) объекта Соглашения в соответствии с целями, установленными настоящим Соглашением, а также сроков исполнения иных обязательств, указанных в тексте настоящего Соглашения.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5450BA">
        <w:rPr>
          <w:rFonts w:eastAsiaTheme="minorEastAsia"/>
          <w:sz w:val="28"/>
          <w:szCs w:val="28"/>
        </w:rPr>
        <w:t xml:space="preserve">74. Концессионер обязан обеспечить представителям уполномоченных </w:t>
      </w:r>
      <w:proofErr w:type="spellStart"/>
      <w:r w:rsidRPr="005450BA">
        <w:rPr>
          <w:rFonts w:eastAsiaTheme="minorEastAsia"/>
          <w:sz w:val="28"/>
          <w:szCs w:val="28"/>
        </w:rPr>
        <w:t>Концедентом</w:t>
      </w:r>
      <w:proofErr w:type="spellEnd"/>
      <w:r w:rsidRPr="005450BA">
        <w:rPr>
          <w:rFonts w:eastAsiaTheme="minorEastAsia"/>
          <w:sz w:val="28"/>
          <w:szCs w:val="28"/>
        </w:rPr>
        <w:t xml:space="preserve"> органов или юридических лиц, осуществляющим контроль за исполнением Концессионером условий настоящего Соглашения, доступ на объект Соглашения, а также к документации, относящейся к осуществлению деятельности, указанной в </w:t>
      </w:r>
      <w:hyperlink w:anchor="Par135" w:tgtFrame=" 1. Концессионер обязуется за свой счет ________________________________">
        <w:r w:rsidRPr="005450BA">
          <w:rPr>
            <w:rFonts w:eastAsiaTheme="minorEastAsia"/>
            <w:sz w:val="28"/>
            <w:szCs w:val="28"/>
          </w:rPr>
          <w:t>пункте 1</w:t>
        </w:r>
      </w:hyperlink>
      <w:r w:rsidRPr="005450BA">
        <w:rPr>
          <w:rFonts w:eastAsiaTheme="minorEastAsia"/>
          <w:sz w:val="28"/>
          <w:szCs w:val="28"/>
        </w:rPr>
        <w:t>.2 настоящего Соглашения.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75. </w:t>
      </w:r>
      <w:proofErr w:type="spellStart"/>
      <w:r w:rsidRPr="005450BA">
        <w:rPr>
          <w:rFonts w:eastAsiaTheme="minorEastAsia"/>
          <w:sz w:val="28"/>
          <w:szCs w:val="28"/>
        </w:rPr>
        <w:t>Концедент</w:t>
      </w:r>
      <w:proofErr w:type="spellEnd"/>
      <w:r w:rsidRPr="005450BA">
        <w:rPr>
          <w:rFonts w:eastAsiaTheme="minorEastAsia"/>
          <w:sz w:val="28"/>
          <w:szCs w:val="28"/>
        </w:rPr>
        <w:t xml:space="preserve"> имеет право запрашивать у Концессионера, а Концессионер обязан предоставить информацию об исполнении Концессионером обязательств, предусмотренных настоящим Соглашением.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Предоставление указанной информации Концессионером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 xml:space="preserve"> осуществляется в рамках единой системы отчетности, определяемой федеральными органами исполнительной власти в соответствии с законодательством Российской Федерации в сфере регулирования цен (тарифов).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76. </w:t>
      </w:r>
      <w:proofErr w:type="spellStart"/>
      <w:r w:rsidRPr="005450BA">
        <w:rPr>
          <w:rFonts w:eastAsiaTheme="minorEastAsia"/>
          <w:sz w:val="28"/>
          <w:szCs w:val="28"/>
        </w:rPr>
        <w:t>Концедент</w:t>
      </w:r>
      <w:proofErr w:type="spellEnd"/>
      <w:r w:rsidRPr="005450BA">
        <w:rPr>
          <w:rFonts w:eastAsiaTheme="minorEastAsia"/>
          <w:sz w:val="28"/>
          <w:szCs w:val="28"/>
        </w:rPr>
        <w:t xml:space="preserve"> не вправе вмешиваться в осуществление хозяйственной деятельности Концессионера.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77. Представители уполномоченных </w:t>
      </w:r>
      <w:proofErr w:type="spellStart"/>
      <w:r w:rsidRPr="005450BA">
        <w:rPr>
          <w:rFonts w:eastAsiaTheme="minorEastAsia"/>
          <w:sz w:val="28"/>
          <w:szCs w:val="28"/>
        </w:rPr>
        <w:t>Концедентом</w:t>
      </w:r>
      <w:proofErr w:type="spellEnd"/>
      <w:r w:rsidRPr="005450BA">
        <w:rPr>
          <w:rFonts w:eastAsiaTheme="minorEastAsia"/>
          <w:sz w:val="28"/>
          <w:szCs w:val="28"/>
        </w:rPr>
        <w:t xml:space="preserve"> органов или юридических лиц не вправе разглашать сведения, отнесенные настоящим Соглашением к сведениям конфиденциального характера, являющиеся коммерческой тайной.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78. При обнаружении </w:t>
      </w:r>
      <w:proofErr w:type="spellStart"/>
      <w:r w:rsidRPr="005450BA">
        <w:rPr>
          <w:rFonts w:eastAsiaTheme="minorEastAsia"/>
          <w:sz w:val="28"/>
          <w:szCs w:val="28"/>
        </w:rPr>
        <w:t>Концедентом</w:t>
      </w:r>
      <w:proofErr w:type="spellEnd"/>
      <w:r w:rsidRPr="005450BA">
        <w:rPr>
          <w:rFonts w:eastAsiaTheme="minorEastAsia"/>
          <w:sz w:val="28"/>
          <w:szCs w:val="28"/>
        </w:rPr>
        <w:t xml:space="preserve"> в ходе осуществления контроля за деятельностью Концессионера нарушений, которые могут существенно повлиять на соблюдение Концессионером условий настоящего Соглашения, </w:t>
      </w:r>
      <w:proofErr w:type="spellStart"/>
      <w:r w:rsidRPr="005450BA">
        <w:rPr>
          <w:rFonts w:eastAsiaTheme="minorEastAsia"/>
          <w:sz w:val="28"/>
          <w:szCs w:val="28"/>
        </w:rPr>
        <w:t>Концедент</w:t>
      </w:r>
      <w:proofErr w:type="spellEnd"/>
      <w:r w:rsidRPr="005450BA">
        <w:rPr>
          <w:rFonts w:eastAsiaTheme="minorEastAsia"/>
          <w:sz w:val="28"/>
          <w:szCs w:val="28"/>
        </w:rPr>
        <w:t xml:space="preserve"> обязан сообщить о</w:t>
      </w:r>
      <w:r w:rsidR="002E6352" w:rsidRPr="005450BA">
        <w:rPr>
          <w:rFonts w:eastAsiaTheme="minorEastAsia"/>
          <w:sz w:val="28"/>
          <w:szCs w:val="28"/>
        </w:rPr>
        <w:t xml:space="preserve">б этом Концессионеру в течение 3 </w:t>
      </w:r>
      <w:r w:rsidRPr="005450BA">
        <w:rPr>
          <w:rFonts w:eastAsiaTheme="minorEastAsia"/>
          <w:sz w:val="28"/>
          <w:szCs w:val="28"/>
        </w:rPr>
        <w:t>календарных дней со дня обнаружения указанных нарушений.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79. Результаты осуществления контроля за соблюдением Концессионером условий настоящего Соглашения оформляются актом о результатах контроля.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Акт о результатах контроля подлежит размещению </w:t>
      </w:r>
      <w:proofErr w:type="spellStart"/>
      <w:r w:rsidRPr="005450BA">
        <w:rPr>
          <w:rFonts w:eastAsiaTheme="minorEastAsia"/>
          <w:sz w:val="28"/>
          <w:szCs w:val="28"/>
        </w:rPr>
        <w:t>Концедентом</w:t>
      </w:r>
      <w:proofErr w:type="spellEnd"/>
      <w:r w:rsidRPr="005450BA">
        <w:rPr>
          <w:rFonts w:eastAsiaTheme="minorEastAsia"/>
          <w:sz w:val="28"/>
          <w:szCs w:val="28"/>
        </w:rPr>
        <w:t xml:space="preserve"> в течение 5 рабочих дней со дня составления указанного акта на официальном сайте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 в </w:t>
      </w:r>
      <w:r w:rsidR="002E6352" w:rsidRPr="005450BA">
        <w:rPr>
          <w:sz w:val="28"/>
          <w:szCs w:val="28"/>
        </w:rPr>
        <w:t xml:space="preserve">информационно-телекоммуникационной </w:t>
      </w:r>
      <w:r w:rsidRPr="005450BA">
        <w:rPr>
          <w:rFonts w:eastAsiaTheme="minorEastAsia"/>
          <w:sz w:val="28"/>
          <w:szCs w:val="28"/>
        </w:rPr>
        <w:lastRenderedPageBreak/>
        <w:t xml:space="preserve">сети Интернет, в случае отсутствия у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 официального сайта в </w:t>
      </w:r>
      <w:r w:rsidR="002E6352" w:rsidRPr="005450BA">
        <w:rPr>
          <w:sz w:val="28"/>
          <w:szCs w:val="28"/>
        </w:rPr>
        <w:t xml:space="preserve">информационно-телекоммуникационной </w:t>
      </w:r>
      <w:r w:rsidRPr="005450BA">
        <w:rPr>
          <w:rFonts w:eastAsiaTheme="minorEastAsia"/>
          <w:sz w:val="28"/>
          <w:szCs w:val="28"/>
        </w:rPr>
        <w:t>сети Интернет - на официальном сайте субъекта Российской Федерации,</w:t>
      </w:r>
      <w:r w:rsidRPr="005450BA">
        <w:rPr>
          <w:rFonts w:eastAsiaTheme="minorEastAsia"/>
          <w:sz w:val="22"/>
          <w:szCs w:val="22"/>
        </w:rPr>
        <w:t xml:space="preserve"> </w:t>
      </w:r>
      <w:r w:rsidRPr="005450BA">
        <w:rPr>
          <w:rFonts w:eastAsiaTheme="minorEastAsia"/>
          <w:sz w:val="28"/>
          <w:szCs w:val="28"/>
        </w:rPr>
        <w:t xml:space="preserve">в границах которого расположено такое муниципальное образование, в </w:t>
      </w:r>
      <w:r w:rsidR="002E6352" w:rsidRPr="005450BA">
        <w:rPr>
          <w:sz w:val="28"/>
          <w:szCs w:val="28"/>
        </w:rPr>
        <w:t xml:space="preserve">информационно-телекоммуникационной </w:t>
      </w:r>
      <w:r w:rsidRPr="005450BA">
        <w:rPr>
          <w:rFonts w:eastAsiaTheme="minorEastAsia"/>
          <w:sz w:val="28"/>
          <w:szCs w:val="28"/>
        </w:rPr>
        <w:t>сети Интернет. Доступ к указанному акту обеспечивается в течение срока действия настоящего Соглашения и после дня окончания его срока действия в течение 3 лет.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Акт о результатах контроля не размещается в </w:t>
      </w:r>
      <w:r w:rsidR="002E6352" w:rsidRPr="005450BA">
        <w:rPr>
          <w:sz w:val="28"/>
          <w:szCs w:val="28"/>
        </w:rPr>
        <w:t xml:space="preserve">информационно-телекоммуникационной </w:t>
      </w:r>
      <w:r w:rsidRPr="005450BA">
        <w:rPr>
          <w:rFonts w:eastAsiaTheme="minorEastAsia"/>
          <w:sz w:val="28"/>
          <w:szCs w:val="28"/>
        </w:rPr>
        <w:t>сети Интернет в случае, если сведения об объекте настоящего Соглашения составляют государственную тайну или указанный объект имеет стратегическое значение для обеспечения обороноспособности и безопасности государства.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80. Стороны обязаны своевременно предоставлять друг другу информацию, необходимую для исполнения обязанностей, предусмотренных настоящим Соглашением, и незамедлительно уведомлять друг друга о наступлении существенных событий, способных повлиять на надлежащее исполнение указанных обязанностей.</w:t>
      </w:r>
    </w:p>
    <w:p w:rsidR="00447873" w:rsidRPr="001E2832" w:rsidRDefault="00447873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</w:rPr>
        <w:t>XIII. Ответственность Сторон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81. За неисполнение или ненадлежащее исполнение обязательств, предусмотренных настоящим Соглашением, Стороны несут ответственность, предусмотренную законодательством Российской Федерации и настоящим Соглашением.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82. Концессионер несет ответственность перед </w:t>
      </w:r>
      <w:proofErr w:type="spellStart"/>
      <w:r w:rsidRPr="005450BA">
        <w:rPr>
          <w:rFonts w:eastAsiaTheme="minorEastAsia"/>
          <w:sz w:val="28"/>
          <w:szCs w:val="28"/>
        </w:rPr>
        <w:t>Концедентом</w:t>
      </w:r>
      <w:proofErr w:type="spellEnd"/>
      <w:r w:rsidRPr="005450BA">
        <w:rPr>
          <w:rFonts w:eastAsiaTheme="minorEastAsia"/>
          <w:sz w:val="28"/>
          <w:szCs w:val="28"/>
        </w:rPr>
        <w:t xml:space="preserve"> за допущенное при реконструкции объекта Соглашения нарушение требований, установленных настоящим Соглашением, требований технических регламентов, проектной документации, иных обязательных требований к качеству объекта Соглашения.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83. В случае нарушения условий, установленных пунктом 82 настоящего Соглашения, </w:t>
      </w:r>
      <w:proofErr w:type="spellStart"/>
      <w:r w:rsidRPr="005450BA">
        <w:rPr>
          <w:rFonts w:eastAsiaTheme="minorEastAsia"/>
          <w:sz w:val="28"/>
          <w:szCs w:val="28"/>
        </w:rPr>
        <w:t>Концедент</w:t>
      </w:r>
      <w:proofErr w:type="spellEnd"/>
      <w:r w:rsidRPr="005450BA">
        <w:rPr>
          <w:rFonts w:eastAsiaTheme="minorEastAsia"/>
          <w:sz w:val="28"/>
          <w:szCs w:val="28"/>
        </w:rPr>
        <w:t xml:space="preserve"> обязан в течение 10 календарных дней, прошедших с даты обнаружения нарушения, направить Концессионеру в письменной форме требование безвозмездно устранить обнаруженное нарушение с указанием пункта настоящего Соглашения и (или) документа, требования которых нарушены. При этом срок для устранения нарушения определяется </w:t>
      </w:r>
      <w:proofErr w:type="spellStart"/>
      <w:r w:rsidRPr="005450BA">
        <w:rPr>
          <w:rFonts w:eastAsiaTheme="minorEastAsia"/>
          <w:sz w:val="28"/>
          <w:szCs w:val="28"/>
        </w:rPr>
        <w:t>Концедентом</w:t>
      </w:r>
      <w:proofErr w:type="spellEnd"/>
      <w:r w:rsidRPr="005450BA">
        <w:rPr>
          <w:rFonts w:eastAsiaTheme="minorEastAsia"/>
          <w:sz w:val="28"/>
          <w:szCs w:val="28"/>
        </w:rPr>
        <w:t xml:space="preserve"> и Концессионером по взаимному согласию.</w:t>
      </w:r>
    </w:p>
    <w:p w:rsidR="0076386C" w:rsidRPr="005450BA" w:rsidRDefault="00C2130D" w:rsidP="005615B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 xml:space="preserve">84. </w:t>
      </w:r>
      <w:proofErr w:type="spellStart"/>
      <w:r w:rsidRPr="005450BA">
        <w:rPr>
          <w:rFonts w:eastAsiaTheme="minorEastAsia"/>
          <w:sz w:val="28"/>
          <w:szCs w:val="28"/>
        </w:rPr>
        <w:t>Концедент</w:t>
      </w:r>
      <w:proofErr w:type="spellEnd"/>
      <w:r w:rsidRPr="005450BA">
        <w:rPr>
          <w:rFonts w:eastAsiaTheme="minorEastAsia"/>
          <w:sz w:val="28"/>
          <w:szCs w:val="28"/>
        </w:rPr>
        <w:t xml:space="preserve"> вправе потребовать от Концессионера возмещения причиненных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 xml:space="preserve"> убытков, вызванных нарушением Концессионером пункта 82 настоящего Соглашения, если эти нарушения не были устранены Концессионером в согласованный срок, предусмотренный пунктом 83 настоящего Соглашения, или являются существенными.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lastRenderedPageBreak/>
        <w:t xml:space="preserve">85. Концессионер несет перед </w:t>
      </w:r>
      <w:proofErr w:type="spellStart"/>
      <w:r w:rsidRPr="005450BA">
        <w:rPr>
          <w:rFonts w:eastAsiaTheme="minorEastAsia"/>
          <w:sz w:val="28"/>
          <w:szCs w:val="28"/>
        </w:rPr>
        <w:t>Концедентом</w:t>
      </w:r>
      <w:proofErr w:type="spellEnd"/>
      <w:r w:rsidRPr="005450BA">
        <w:rPr>
          <w:rFonts w:eastAsiaTheme="minorEastAsia"/>
          <w:sz w:val="28"/>
          <w:szCs w:val="28"/>
        </w:rPr>
        <w:t xml:space="preserve"> ответственность за качество работ по реконструкции объекта Соглашения в течение 1 (одного) года с даты ввода в эксплуатацию объекта</w:t>
      </w:r>
      <w:r w:rsidR="00562E8A" w:rsidRPr="005450BA">
        <w:rPr>
          <w:rFonts w:eastAsiaTheme="minorEastAsia"/>
          <w:sz w:val="28"/>
          <w:szCs w:val="28"/>
        </w:rPr>
        <w:t xml:space="preserve"> Соглашения</w:t>
      </w:r>
      <w:r w:rsidRPr="005450BA">
        <w:rPr>
          <w:rFonts w:eastAsiaTheme="minorEastAsia"/>
          <w:sz w:val="28"/>
          <w:szCs w:val="28"/>
        </w:rPr>
        <w:t>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86. Концессионер имеет право на возмещение убытков, возникших в результате неисполнения или ненадлежащего исполнения </w:t>
      </w:r>
      <w:proofErr w:type="spellStart"/>
      <w:r w:rsidRPr="005450BA">
        <w:rPr>
          <w:rFonts w:eastAsiaTheme="minorEastAsia"/>
          <w:sz w:val="28"/>
          <w:szCs w:val="28"/>
        </w:rPr>
        <w:t>Концедентом</w:t>
      </w:r>
      <w:proofErr w:type="spellEnd"/>
      <w:r w:rsidRPr="005450BA">
        <w:rPr>
          <w:rFonts w:eastAsiaTheme="minorEastAsia"/>
          <w:sz w:val="28"/>
          <w:szCs w:val="28"/>
        </w:rPr>
        <w:t xml:space="preserve"> обязательств, предусмотренных настоящим Соглашением.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87. </w:t>
      </w:r>
      <w:bookmarkStart w:id="3" w:name="__DdeLink__29864_2395439883"/>
      <w:bookmarkEnd w:id="3"/>
      <w:r w:rsidRPr="005450BA">
        <w:rPr>
          <w:rFonts w:eastAsiaTheme="minorEastAsia"/>
          <w:sz w:val="28"/>
          <w:szCs w:val="28"/>
        </w:rPr>
        <w:t xml:space="preserve">Концессионер обязан уплатить </w:t>
      </w:r>
      <w:proofErr w:type="spellStart"/>
      <w:r w:rsidRPr="005450BA">
        <w:rPr>
          <w:rFonts w:eastAsiaTheme="minorEastAsia"/>
          <w:sz w:val="28"/>
          <w:szCs w:val="28"/>
        </w:rPr>
        <w:t>Концеденту</w:t>
      </w:r>
      <w:proofErr w:type="spellEnd"/>
      <w:r w:rsidRPr="005450BA">
        <w:rPr>
          <w:rFonts w:eastAsiaTheme="minorEastAsia"/>
          <w:sz w:val="28"/>
          <w:szCs w:val="28"/>
        </w:rPr>
        <w:t xml:space="preserve"> в соответствующий бюджет неустойку в виде штрафа в случае неисполнения или ненадлежащего исполнения Концессионером обязательств, установленных пунктом 7.2 настоящего Соглашения, в размере 1000 (одна тысяча) рублей.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88. </w:t>
      </w:r>
      <w:proofErr w:type="spellStart"/>
      <w:r w:rsidRPr="005450BA">
        <w:rPr>
          <w:rFonts w:eastAsiaTheme="minorEastAsia"/>
          <w:sz w:val="28"/>
          <w:szCs w:val="28"/>
        </w:rPr>
        <w:t>Концедент</w:t>
      </w:r>
      <w:proofErr w:type="spellEnd"/>
      <w:r w:rsidRPr="005450BA">
        <w:rPr>
          <w:rFonts w:eastAsiaTheme="minorEastAsia"/>
          <w:sz w:val="28"/>
          <w:szCs w:val="28"/>
        </w:rPr>
        <w:t xml:space="preserve"> обязан уплатить Концессионеру неустойку в виде штрафа в случае неисполнения или ненадлежащего исполнения </w:t>
      </w:r>
      <w:proofErr w:type="spellStart"/>
      <w:r w:rsidRPr="005450BA">
        <w:rPr>
          <w:rFonts w:eastAsiaTheme="minorEastAsia"/>
          <w:sz w:val="28"/>
          <w:szCs w:val="28"/>
        </w:rPr>
        <w:t>Концедентом</w:t>
      </w:r>
      <w:proofErr w:type="spellEnd"/>
      <w:r w:rsidRPr="005450BA">
        <w:rPr>
          <w:rFonts w:eastAsiaTheme="minorEastAsia"/>
          <w:sz w:val="28"/>
          <w:szCs w:val="28"/>
        </w:rPr>
        <w:t xml:space="preserve"> обязательств, установленных пунктами 6.1 – 6.7, в размере 1000 (одна тысяча) рублей.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89. Возмещение Сторонами настоящего Соглашения убытков и уплата неустойки в случае неисполнения или ненадлежащего исполнения обязательств, предусмотренных   настоящим Соглашением, не освобождают соответствующую Сторону от исполнения этого обязательства в натуре.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90. Сторона, не исполнившая или исполнившая ненадлежащим образом свои обязательства, предусмотренные настоящим Соглашением, несет ответственность, предусмотренную законодательством Российской Федерации и настоящим Соглашением, если не докажет, что надлежащее исполнение указанных обязательств оказалось невозможным вследствие наступления обстоятельств непреодолимой силы.</w:t>
      </w:r>
    </w:p>
    <w:p w:rsidR="00C2130D" w:rsidRPr="005450BA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5450BA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5450BA">
        <w:rPr>
          <w:rFonts w:eastAsiaTheme="minorEastAsia"/>
          <w:b/>
          <w:sz w:val="28"/>
          <w:szCs w:val="28"/>
        </w:rPr>
        <w:t>XIV. Порядок взаимодействия Сторон при наступлении</w:t>
      </w:r>
    </w:p>
    <w:p w:rsidR="00C2130D" w:rsidRPr="005450BA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5450BA">
        <w:rPr>
          <w:rFonts w:eastAsiaTheme="minorEastAsia"/>
          <w:b/>
          <w:sz w:val="28"/>
          <w:szCs w:val="28"/>
        </w:rPr>
        <w:t>обстоятельств непреодолимой силы</w:t>
      </w:r>
    </w:p>
    <w:p w:rsidR="00C2130D" w:rsidRPr="00BC31BC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  <w:highlight w:val="yellow"/>
        </w:rPr>
      </w:pP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91. Сторона, нарушившая условия настоящего Соглашения в результате наступления обстоятельств непреодолимой силы, обязана: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а) в письменной форме уведомить другую Сторону о наступлении указанных обстоятельств не позднее 5 календарных дней со дня их наступления и представить необходимые документальные подтверждения;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б) в письменной форме уведомить другую Сторону о возобновлении исполнения своих обязательств, предусмотренных настоящим Соглашением.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 xml:space="preserve">92. Стороны обязаны предпринять все разумные меры для устранения последствий, причиненных наступлением обстоятельств непреодолимой силы, послуживших препятствием к исполнению или надлежащему исполнению обязательств, предусмотренных настоящим Соглашением, а также до устранения этих последствий предпринять в течение 10 календарных дней следующие меры, направленные на  </w:t>
      </w:r>
      <w:r w:rsidRPr="005450BA">
        <w:rPr>
          <w:rFonts w:eastAsiaTheme="minorEastAsia"/>
          <w:sz w:val="28"/>
          <w:szCs w:val="28"/>
        </w:rPr>
        <w:lastRenderedPageBreak/>
        <w:t xml:space="preserve">обеспечение надлежащего осуществления Концессионером деятельности, указанной в </w:t>
      </w:r>
      <w:hyperlink w:anchor="Par135" w:tgtFrame=" 1. Концессионер обязуется за свой счет ________________________________">
        <w:r w:rsidRPr="005450BA">
          <w:rPr>
            <w:rFonts w:eastAsiaTheme="minorEastAsia"/>
            <w:sz w:val="28"/>
            <w:szCs w:val="28"/>
          </w:rPr>
          <w:t>пункте 1</w:t>
        </w:r>
      </w:hyperlink>
      <w:r w:rsidRPr="005450BA">
        <w:rPr>
          <w:rFonts w:eastAsiaTheme="minorEastAsia"/>
          <w:sz w:val="28"/>
          <w:szCs w:val="28"/>
        </w:rPr>
        <w:t>.2 настоящего Соглашения:</w:t>
      </w:r>
      <w:r w:rsidRPr="005450BA">
        <w:rPr>
          <w:rFonts w:eastAsiaTheme="minorEastAsia" w:cs="Courier New"/>
          <w:sz w:val="28"/>
          <w:szCs w:val="28"/>
        </w:rPr>
        <w:t xml:space="preserve"> </w:t>
      </w:r>
      <w:r w:rsidRPr="005450BA">
        <w:rPr>
          <w:rFonts w:eastAsiaTheme="minorEastAsia"/>
          <w:sz w:val="28"/>
          <w:szCs w:val="28"/>
        </w:rPr>
        <w:t xml:space="preserve">создать комиссию с участием представителей Концессионера и </w:t>
      </w:r>
      <w:proofErr w:type="spellStart"/>
      <w:r w:rsidRPr="005450BA">
        <w:rPr>
          <w:rFonts w:eastAsiaTheme="minorEastAsia"/>
          <w:sz w:val="28"/>
          <w:szCs w:val="28"/>
        </w:rPr>
        <w:t>Концедента</w:t>
      </w:r>
      <w:proofErr w:type="spellEnd"/>
      <w:r w:rsidRPr="005450BA">
        <w:rPr>
          <w:rFonts w:eastAsiaTheme="minorEastAsia"/>
          <w:sz w:val="28"/>
          <w:szCs w:val="28"/>
        </w:rPr>
        <w:t xml:space="preserve">, которая принимает решение о возможности/невозможности дальнейшего исполнения настоящего Соглашения; в случае принятия решения о дальнейшем исполнении настоящего Соглашения разработать план мероприятий и определить источники финансирования мероприятий, внести необходимые изменения в настоящее Соглашение в установленном </w:t>
      </w:r>
      <w:r w:rsidR="00BE555C" w:rsidRPr="005450BA">
        <w:rPr>
          <w:sz w:val="28"/>
          <w:szCs w:val="28"/>
        </w:rPr>
        <w:t>законодательством Российской Федерации порядке.</w:t>
      </w:r>
    </w:p>
    <w:p w:rsidR="00BE555C" w:rsidRPr="001E2832" w:rsidRDefault="00BE555C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</w:rPr>
        <w:t>XV. Изменение Соглашения</w:t>
      </w:r>
    </w:p>
    <w:p w:rsidR="00C2130D" w:rsidRPr="001E2832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93. Настоящее Соглашение может быть изменено по соглашению его Сторон.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Условия настоящего Соглашения, определенные на основании решения о заключении настоящего Соглашения и конкурсного предложения, могут быть изменены по соглашению Сторон настоящего Соглашения на основании решения органа местного самоуправления</w:t>
      </w:r>
      <w:r w:rsidR="00562E8A" w:rsidRPr="005450BA">
        <w:rPr>
          <w:rFonts w:eastAsiaTheme="minorEastAsia"/>
          <w:sz w:val="28"/>
          <w:szCs w:val="28"/>
        </w:rPr>
        <w:t xml:space="preserve"> </w:t>
      </w:r>
      <w:r w:rsidR="00FA433F" w:rsidRPr="005450BA">
        <w:rPr>
          <w:rFonts w:eastAsiaTheme="minorEastAsia"/>
          <w:sz w:val="28"/>
          <w:szCs w:val="28"/>
        </w:rPr>
        <w:t>Роднико</w:t>
      </w:r>
      <w:r w:rsidR="00562E8A" w:rsidRPr="005450BA">
        <w:rPr>
          <w:rFonts w:eastAsiaTheme="minorEastAsia"/>
          <w:sz w:val="28"/>
          <w:szCs w:val="28"/>
        </w:rPr>
        <w:t>вского муниципального района</w:t>
      </w:r>
      <w:r w:rsidRPr="005450BA">
        <w:rPr>
          <w:rFonts w:eastAsiaTheme="minorEastAsia"/>
          <w:sz w:val="28"/>
          <w:szCs w:val="28"/>
        </w:rPr>
        <w:t xml:space="preserve">, а также в иных случаях, предусмотренных </w:t>
      </w:r>
      <w:r w:rsidR="00BE555C" w:rsidRPr="005450BA">
        <w:rPr>
          <w:sz w:val="28"/>
          <w:szCs w:val="28"/>
        </w:rPr>
        <w:t>Федеральным законом от 21.07.2005 № 115-ФЗ</w:t>
      </w:r>
      <w:r w:rsidR="00EC1D95" w:rsidRPr="005450BA">
        <w:rPr>
          <w:sz w:val="28"/>
          <w:szCs w:val="28"/>
        </w:rPr>
        <w:t xml:space="preserve">                     </w:t>
      </w:r>
      <w:r w:rsidR="00BE555C" w:rsidRPr="005450BA">
        <w:rPr>
          <w:sz w:val="28"/>
          <w:szCs w:val="28"/>
        </w:rPr>
        <w:t xml:space="preserve"> «О концессионных соглашениях»</w:t>
      </w:r>
      <w:r w:rsidRPr="005450BA">
        <w:rPr>
          <w:rFonts w:eastAsiaTheme="minorEastAsia"/>
          <w:sz w:val="28"/>
          <w:szCs w:val="28"/>
        </w:rPr>
        <w:t>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Изменение настоящего Соглашения осуществляется в письменной форме.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5450BA">
        <w:rPr>
          <w:rFonts w:eastAsiaTheme="minorEastAsia"/>
          <w:sz w:val="28"/>
          <w:szCs w:val="28"/>
        </w:rPr>
        <w:t xml:space="preserve">94. Изменение условий настоящего Соглашения осуществляется по согласованию с антимонопольным органом в случаях, предусмотренных Федеральным </w:t>
      </w:r>
      <w:hyperlink r:id="rId9">
        <w:r w:rsidRPr="005450BA">
          <w:rPr>
            <w:rFonts w:eastAsiaTheme="minorEastAsia"/>
            <w:sz w:val="28"/>
            <w:szCs w:val="28"/>
          </w:rPr>
          <w:t>законом</w:t>
        </w:r>
      </w:hyperlink>
      <w:r w:rsidRPr="005450BA">
        <w:rPr>
          <w:rFonts w:eastAsiaTheme="minorEastAsia"/>
          <w:sz w:val="28"/>
          <w:szCs w:val="28"/>
        </w:rPr>
        <w:t xml:space="preserve"> </w:t>
      </w:r>
      <w:r w:rsidR="00BE555C" w:rsidRPr="005450BA">
        <w:rPr>
          <w:sz w:val="28"/>
          <w:szCs w:val="28"/>
        </w:rPr>
        <w:t>от 21.07.2005 № 115-ФЗ «О концессионных соглашениях»</w:t>
      </w:r>
      <w:r w:rsidRPr="005450BA">
        <w:rPr>
          <w:rFonts w:eastAsiaTheme="minorEastAsia"/>
          <w:sz w:val="28"/>
          <w:szCs w:val="28"/>
        </w:rPr>
        <w:t>. Согласие антимонопольного органа получается в порядке и на условиях, утверждаемых Правительством Российской Федерации.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>Изменение значений долгосрочных параметров регулирования деятельности Концессионера, указанных в приложении 5</w:t>
      </w:r>
      <w:r w:rsidR="00BE555C" w:rsidRPr="005450BA">
        <w:rPr>
          <w:sz w:val="28"/>
          <w:szCs w:val="28"/>
        </w:rPr>
        <w:t xml:space="preserve"> к настоящему Соглашению</w:t>
      </w:r>
      <w:r w:rsidR="0076386C" w:rsidRPr="005450BA">
        <w:rPr>
          <w:rFonts w:eastAsiaTheme="minorEastAsia"/>
          <w:sz w:val="28"/>
          <w:szCs w:val="28"/>
        </w:rPr>
        <w:t xml:space="preserve">, </w:t>
      </w:r>
      <w:r w:rsidRPr="005450BA">
        <w:rPr>
          <w:rFonts w:eastAsiaTheme="minorEastAsia"/>
          <w:sz w:val="28"/>
          <w:szCs w:val="28"/>
        </w:rPr>
        <w:t xml:space="preserve">осуществляется по предварительному согласованию </w:t>
      </w:r>
      <w:r w:rsidR="00BE555C" w:rsidRPr="005450BA">
        <w:rPr>
          <w:rFonts w:eastAsiaTheme="minorEastAsia"/>
          <w:sz w:val="28"/>
          <w:szCs w:val="28"/>
        </w:rPr>
        <w:t xml:space="preserve">с </w:t>
      </w:r>
      <w:r w:rsidR="00BE555C" w:rsidRPr="005450BA">
        <w:rPr>
          <w:sz w:val="28"/>
          <w:szCs w:val="28"/>
        </w:rPr>
        <w:t>исполнительным органом государственной власти Ивановской области</w:t>
      </w:r>
      <w:r w:rsidRPr="005450BA">
        <w:rPr>
          <w:rFonts w:eastAsiaTheme="minorEastAsia"/>
          <w:sz w:val="28"/>
          <w:szCs w:val="28"/>
        </w:rPr>
        <w:t>, осуществляющим регулирование цен (тарифов) в соответствии с законодательством Российской Федерации в сфере регулирования цен (тарифов), получаемому в порядке, утверждаемом Правительством Российской Федерации.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5450BA">
        <w:rPr>
          <w:rFonts w:eastAsiaTheme="minorEastAsia"/>
          <w:sz w:val="28"/>
          <w:szCs w:val="28"/>
        </w:rPr>
        <w:t>95. В целях внесения изменений в условия настоящего Соглашения одна из Сторон направляет другой Стороне соответствующее предложение с обоснованием предлагаемых изменений.</w:t>
      </w:r>
    </w:p>
    <w:p w:rsidR="005615BD" w:rsidRPr="005450BA" w:rsidRDefault="005615B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5450BA">
        <w:rPr>
          <w:rFonts w:eastAsiaTheme="minorEastAsia"/>
          <w:sz w:val="28"/>
          <w:szCs w:val="28"/>
        </w:rPr>
        <w:t xml:space="preserve">Сторона в течение 14 календарных дней со дня получения указанного предложения рассматривает его и принимает решение о согласии или о мотивированном отказе внести изменения в условия </w:t>
      </w:r>
      <w:r w:rsidRPr="005450BA">
        <w:rPr>
          <w:rFonts w:eastAsiaTheme="minorEastAsia"/>
          <w:sz w:val="28"/>
          <w:szCs w:val="28"/>
        </w:rPr>
        <w:lastRenderedPageBreak/>
        <w:t>настоящего Соглашения.</w:t>
      </w:r>
    </w:p>
    <w:p w:rsidR="00C2130D" w:rsidRPr="005450BA" w:rsidRDefault="00C2130D" w:rsidP="00C2130D">
      <w:pPr>
        <w:autoSpaceDN/>
        <w:ind w:firstLine="709"/>
        <w:jc w:val="both"/>
        <w:textAlignment w:val="auto"/>
        <w:rPr>
          <w:rFonts w:ascii="Courier New" w:eastAsiaTheme="minorEastAsia" w:hAnsi="Courier New" w:cs="Courier New"/>
          <w:sz w:val="22"/>
        </w:rPr>
      </w:pPr>
      <w:r w:rsidRPr="005450BA">
        <w:rPr>
          <w:rFonts w:eastAsiaTheme="minorEastAsia"/>
          <w:sz w:val="28"/>
          <w:szCs w:val="28"/>
        </w:rPr>
        <w:t xml:space="preserve">96. Настоящее Соглашение может быть изменено по требованию одной из Сторон по решению суда по основаниям, предусмотренным Гражданским </w:t>
      </w:r>
      <w:hyperlink r:id="rId10">
        <w:r w:rsidRPr="005450BA">
          <w:rPr>
            <w:rFonts w:eastAsiaTheme="minorEastAsia"/>
            <w:sz w:val="28"/>
            <w:szCs w:val="28"/>
          </w:rPr>
          <w:t>кодексом</w:t>
        </w:r>
      </w:hyperlink>
      <w:r w:rsidRPr="005450BA">
        <w:rPr>
          <w:rFonts w:eastAsiaTheme="minorEastAsia"/>
          <w:sz w:val="28"/>
          <w:szCs w:val="28"/>
        </w:rPr>
        <w:t xml:space="preserve"> Российской Федерации.</w:t>
      </w:r>
    </w:p>
    <w:p w:rsidR="00C2130D" w:rsidRPr="005450BA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697F2F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697F2F">
        <w:rPr>
          <w:rFonts w:eastAsiaTheme="minorEastAsia"/>
          <w:b/>
          <w:sz w:val="28"/>
          <w:szCs w:val="28"/>
        </w:rPr>
        <w:t>XVI. Прекращение Соглашения</w:t>
      </w:r>
    </w:p>
    <w:p w:rsidR="00C2130D" w:rsidRPr="00697F2F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97. Настоящее Соглашение прекращается: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а) по истечении срока действия;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 xml:space="preserve">б) по соглашению </w:t>
      </w:r>
      <w:r w:rsidR="00DE408A" w:rsidRPr="00697F2F">
        <w:rPr>
          <w:rFonts w:eastAsiaTheme="minorEastAsia"/>
          <w:sz w:val="28"/>
          <w:szCs w:val="28"/>
        </w:rPr>
        <w:t xml:space="preserve">всех </w:t>
      </w:r>
      <w:r w:rsidRPr="00697F2F">
        <w:rPr>
          <w:rFonts w:eastAsiaTheme="minorEastAsia"/>
          <w:sz w:val="28"/>
          <w:szCs w:val="28"/>
        </w:rPr>
        <w:t>Сторон;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в) на основании судебного решения о его досрочном расторжении.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98. Настоящее Соглашение может быть расторгнуто досрочно на основании решения суда по требованию одной из Сторон в случае существенного нарушения другой  Стороной  условий настоящего Соглашения, существенного изменения обстоятельств, из которых Стороны исходили при его заключении, а также по иным основаниям, предусмотренным закон</w:t>
      </w:r>
      <w:r w:rsidR="00FB697D" w:rsidRPr="00697F2F">
        <w:rPr>
          <w:rFonts w:eastAsiaTheme="minorEastAsia"/>
          <w:sz w:val="28"/>
          <w:szCs w:val="28"/>
        </w:rPr>
        <w:t>одательством Российской Федерации</w:t>
      </w:r>
      <w:r w:rsidRPr="00697F2F">
        <w:rPr>
          <w:rFonts w:eastAsiaTheme="minorEastAsia"/>
          <w:sz w:val="28"/>
          <w:szCs w:val="28"/>
        </w:rPr>
        <w:t xml:space="preserve"> и настоящим Соглашением.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99. К существенным нарушениям Концессионером условий настоящего Соглашения относятся: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 xml:space="preserve">а) нарушение установленных настоящим Соглашением сроков реконструкции объекта Соглашения, за исключением случаев, когда нарушение сроков возникло по вине </w:t>
      </w:r>
      <w:proofErr w:type="spellStart"/>
      <w:r w:rsidRPr="00697F2F">
        <w:rPr>
          <w:rFonts w:eastAsiaTheme="minorEastAsia"/>
          <w:sz w:val="28"/>
          <w:szCs w:val="28"/>
        </w:rPr>
        <w:t>Концедента</w:t>
      </w:r>
      <w:proofErr w:type="spellEnd"/>
      <w:r w:rsidRPr="00697F2F">
        <w:rPr>
          <w:rFonts w:eastAsiaTheme="minorEastAsia"/>
          <w:sz w:val="28"/>
          <w:szCs w:val="28"/>
        </w:rPr>
        <w:t xml:space="preserve"> или ввиду обстоятельств непреодолимой силы;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б) использование (эксплуатация) объекта Соглашения в целях, не установленных настоящим Соглашением;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в) нарушение установленного настоящим Соглашением порядка использования (эксплуатации) объекта Соглашения;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 xml:space="preserve">г) прекращение или приостановление Концессионером деятельности, предусмотренной настоящим Соглашением, без согласия </w:t>
      </w:r>
      <w:proofErr w:type="spellStart"/>
      <w:r w:rsidRPr="00697F2F">
        <w:rPr>
          <w:rFonts w:eastAsiaTheme="minorEastAsia"/>
          <w:sz w:val="28"/>
          <w:szCs w:val="28"/>
        </w:rPr>
        <w:t>Концедента</w:t>
      </w:r>
      <w:proofErr w:type="spellEnd"/>
      <w:r w:rsidRPr="00697F2F">
        <w:rPr>
          <w:rFonts w:eastAsiaTheme="minorEastAsia"/>
          <w:sz w:val="28"/>
          <w:szCs w:val="28"/>
        </w:rPr>
        <w:t>, не предусмотренное условиями настоящего Соглашения и законодательством</w:t>
      </w:r>
      <w:r w:rsidR="00BE555C" w:rsidRPr="00697F2F">
        <w:rPr>
          <w:sz w:val="28"/>
          <w:szCs w:val="28"/>
        </w:rPr>
        <w:t xml:space="preserve"> Российской Федерации</w:t>
      </w:r>
      <w:r w:rsidRPr="00697F2F">
        <w:rPr>
          <w:rFonts w:eastAsiaTheme="minorEastAsia"/>
          <w:sz w:val="28"/>
          <w:szCs w:val="28"/>
        </w:rPr>
        <w:t>;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proofErr w:type="spellStart"/>
      <w:r w:rsidRPr="00697F2F">
        <w:rPr>
          <w:rFonts w:eastAsiaTheme="minorEastAsia"/>
          <w:sz w:val="28"/>
          <w:szCs w:val="28"/>
        </w:rPr>
        <w:t>д</w:t>
      </w:r>
      <w:proofErr w:type="spellEnd"/>
      <w:r w:rsidRPr="00697F2F">
        <w:rPr>
          <w:rFonts w:eastAsiaTheme="minorEastAsia"/>
          <w:sz w:val="28"/>
          <w:szCs w:val="28"/>
        </w:rPr>
        <w:t>) неисполнение Концессионером обязательств по предоставлению гражданам и другим потребителям производимых им товаров и услуг, не предусмотренное законодательством</w:t>
      </w:r>
      <w:r w:rsidR="00BE555C" w:rsidRPr="00697F2F">
        <w:rPr>
          <w:sz w:val="28"/>
          <w:szCs w:val="28"/>
        </w:rPr>
        <w:t xml:space="preserve"> Российской Федерации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 xml:space="preserve">100. К существенным нарушениям </w:t>
      </w:r>
      <w:proofErr w:type="spellStart"/>
      <w:r w:rsidRPr="00697F2F">
        <w:rPr>
          <w:rFonts w:eastAsiaTheme="minorEastAsia"/>
          <w:sz w:val="28"/>
          <w:szCs w:val="28"/>
        </w:rPr>
        <w:t>Концедентом</w:t>
      </w:r>
      <w:proofErr w:type="spellEnd"/>
      <w:r w:rsidRPr="00697F2F">
        <w:rPr>
          <w:rFonts w:eastAsiaTheme="minorEastAsia"/>
          <w:sz w:val="28"/>
          <w:szCs w:val="28"/>
        </w:rPr>
        <w:t xml:space="preserve"> условий настоящего Соглашения относятся: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а) невыполнение в срок, установленный в пункте 68 настоящего Соглашения, обязанности по передаче Концессионеру объекта Соглашения;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б) передача Концессионеру имущества по описанию, технико-экономическим показателям и назначению и в состоянии, не соответствующем установленному приложением 1</w:t>
      </w:r>
      <w:r w:rsidR="00FB697D" w:rsidRPr="00697F2F">
        <w:rPr>
          <w:rFonts w:eastAsiaTheme="minorEastAsia"/>
          <w:sz w:val="28"/>
          <w:szCs w:val="28"/>
        </w:rPr>
        <w:t xml:space="preserve"> к настоящему </w:t>
      </w:r>
      <w:r w:rsidR="00FB697D" w:rsidRPr="00697F2F">
        <w:rPr>
          <w:rFonts w:eastAsiaTheme="minorEastAsia"/>
          <w:sz w:val="28"/>
          <w:szCs w:val="28"/>
        </w:rPr>
        <w:lastRenderedPageBreak/>
        <w:t>Соглашению</w:t>
      </w:r>
      <w:r w:rsidRPr="00697F2F">
        <w:rPr>
          <w:rFonts w:eastAsiaTheme="minorEastAsia"/>
          <w:sz w:val="28"/>
          <w:szCs w:val="28"/>
        </w:rPr>
        <w:t xml:space="preserve">, в случае если такое несоответствие выявлено в течение одного года с </w:t>
      </w:r>
      <w:r w:rsidR="00BE555C" w:rsidRPr="00697F2F">
        <w:rPr>
          <w:rFonts w:eastAsiaTheme="minorEastAsia"/>
          <w:sz w:val="28"/>
          <w:szCs w:val="28"/>
        </w:rPr>
        <w:t>даты</w:t>
      </w:r>
      <w:r w:rsidRPr="00697F2F">
        <w:rPr>
          <w:rFonts w:eastAsiaTheme="minorEastAsia"/>
          <w:sz w:val="28"/>
          <w:szCs w:val="28"/>
        </w:rPr>
        <w:t xml:space="preserve"> подписания </w:t>
      </w:r>
      <w:r w:rsidR="00FB697D" w:rsidRPr="00697F2F">
        <w:rPr>
          <w:rFonts w:eastAsiaTheme="minorEastAsia"/>
          <w:sz w:val="28"/>
          <w:szCs w:val="28"/>
        </w:rPr>
        <w:t>С</w:t>
      </w:r>
      <w:r w:rsidRPr="00697F2F">
        <w:rPr>
          <w:rFonts w:eastAsiaTheme="minorEastAsia"/>
          <w:sz w:val="28"/>
          <w:szCs w:val="28"/>
        </w:rPr>
        <w:t xml:space="preserve">торонами </w:t>
      </w:r>
      <w:r w:rsidR="00FB697D" w:rsidRPr="00697F2F">
        <w:rPr>
          <w:rFonts w:eastAsiaTheme="minorEastAsia"/>
          <w:sz w:val="28"/>
          <w:szCs w:val="28"/>
        </w:rPr>
        <w:t xml:space="preserve">настоящего </w:t>
      </w:r>
      <w:r w:rsidRPr="00697F2F">
        <w:rPr>
          <w:rFonts w:eastAsiaTheme="minorEastAsia"/>
          <w:sz w:val="28"/>
          <w:szCs w:val="28"/>
        </w:rPr>
        <w:t xml:space="preserve">Соглашения акта приема-передачи и не могло быть выявлено при передаче имущества и возникло по вине </w:t>
      </w:r>
      <w:proofErr w:type="spellStart"/>
      <w:r w:rsidRPr="00697F2F">
        <w:rPr>
          <w:rFonts w:eastAsiaTheme="minorEastAsia"/>
          <w:sz w:val="28"/>
          <w:szCs w:val="28"/>
        </w:rPr>
        <w:t>Концедента</w:t>
      </w:r>
      <w:proofErr w:type="spellEnd"/>
      <w:r w:rsidRPr="00697F2F">
        <w:rPr>
          <w:rFonts w:eastAsiaTheme="minorEastAsia"/>
          <w:sz w:val="28"/>
          <w:szCs w:val="28"/>
        </w:rPr>
        <w:t>;</w:t>
      </w:r>
    </w:p>
    <w:p w:rsidR="00C2130D" w:rsidRPr="00697F2F" w:rsidRDefault="00FB697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 xml:space="preserve">в) </w:t>
      </w:r>
      <w:proofErr w:type="spellStart"/>
      <w:r w:rsidRPr="00697F2F">
        <w:rPr>
          <w:rFonts w:eastAsiaTheme="minorEastAsia"/>
          <w:sz w:val="28"/>
          <w:szCs w:val="28"/>
        </w:rPr>
        <w:t>не</w:t>
      </w:r>
      <w:r w:rsidR="00C2130D" w:rsidRPr="00697F2F">
        <w:rPr>
          <w:rFonts w:eastAsiaTheme="minorEastAsia"/>
          <w:sz w:val="28"/>
          <w:szCs w:val="28"/>
        </w:rPr>
        <w:t>предоставление</w:t>
      </w:r>
      <w:proofErr w:type="spellEnd"/>
      <w:r w:rsidR="00C2130D" w:rsidRPr="00697F2F">
        <w:rPr>
          <w:rFonts w:eastAsiaTheme="minorEastAsia"/>
          <w:sz w:val="28"/>
          <w:szCs w:val="28"/>
        </w:rPr>
        <w:t xml:space="preserve"> Концессионеру земельных участков в соответствии с условиями настоящего Соглашения и (или) </w:t>
      </w:r>
      <w:proofErr w:type="spellStart"/>
      <w:r w:rsidR="00C2130D" w:rsidRPr="00697F2F">
        <w:rPr>
          <w:rFonts w:eastAsiaTheme="minorEastAsia"/>
          <w:sz w:val="28"/>
          <w:szCs w:val="28"/>
        </w:rPr>
        <w:t>необеспечение</w:t>
      </w:r>
      <w:proofErr w:type="spellEnd"/>
      <w:r w:rsidR="00C2130D" w:rsidRPr="00697F2F">
        <w:rPr>
          <w:rFonts w:eastAsiaTheme="minorEastAsia"/>
          <w:sz w:val="28"/>
          <w:szCs w:val="28"/>
        </w:rPr>
        <w:t xml:space="preserve"> доступа к земельным участкам третьих лиц, если это необходимо для реконструкции объекта Соглашения или осуществления деятельности, предусмотренной </w:t>
      </w:r>
      <w:r w:rsidRPr="00697F2F">
        <w:rPr>
          <w:rFonts w:eastAsiaTheme="minorEastAsia"/>
          <w:sz w:val="28"/>
          <w:szCs w:val="28"/>
        </w:rPr>
        <w:t xml:space="preserve">настоящим </w:t>
      </w:r>
      <w:r w:rsidR="00C2130D" w:rsidRPr="00697F2F">
        <w:rPr>
          <w:rFonts w:eastAsiaTheme="minorEastAsia"/>
          <w:sz w:val="28"/>
          <w:szCs w:val="28"/>
        </w:rPr>
        <w:t>Соглашением.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101. Порядок и условия возмещения расходов Концессионера, связанных с досрочным расторжением настоящего Соглашения, приведены в приложении 10</w:t>
      </w:r>
      <w:r w:rsidR="00BE555C" w:rsidRPr="00697F2F">
        <w:rPr>
          <w:sz w:val="28"/>
          <w:szCs w:val="28"/>
        </w:rPr>
        <w:t xml:space="preserve"> к настоящему Соглашению</w:t>
      </w:r>
      <w:r w:rsidRPr="00697F2F">
        <w:rPr>
          <w:rFonts w:eastAsiaTheme="minorEastAsia"/>
          <w:sz w:val="28"/>
          <w:szCs w:val="28"/>
        </w:rPr>
        <w:t>. Указанный порядок применяется также в случае признания настоящего Соглашения недействительным по основаниям, предусмотренным действующим законодательством</w:t>
      </w:r>
      <w:r w:rsidR="00BE555C" w:rsidRPr="00697F2F">
        <w:rPr>
          <w:sz w:val="28"/>
          <w:szCs w:val="28"/>
        </w:rPr>
        <w:t xml:space="preserve"> Российской Федерации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102. В случае досрочного расторжения настоящего Соглашения возмещение расходов Концессионера по реконструкции объекта Соглашения осуществляется в течение шести месяцев с даты расторжения настоящего Соглашения.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103. Порядок возмещения расходов Концессионера, не возмещенных ему на момент окончания срока действия Соглашения, приведен в приложении 10</w:t>
      </w:r>
      <w:r w:rsidR="00BE555C" w:rsidRPr="00697F2F">
        <w:rPr>
          <w:sz w:val="28"/>
          <w:szCs w:val="28"/>
        </w:rPr>
        <w:t xml:space="preserve"> к настоящему Соглашению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697F2F" w:rsidRDefault="00C2130D" w:rsidP="0076386C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697F2F">
        <w:rPr>
          <w:rFonts w:eastAsiaTheme="minorEastAsia"/>
          <w:b/>
          <w:sz w:val="28"/>
          <w:szCs w:val="28"/>
        </w:rPr>
        <w:t>XVII. Гарантии осуществления Концессионером деятельности,</w:t>
      </w:r>
    </w:p>
    <w:p w:rsidR="00C2130D" w:rsidRPr="001E2832" w:rsidRDefault="00C2130D" w:rsidP="0076386C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697F2F">
        <w:rPr>
          <w:rFonts w:eastAsiaTheme="minorEastAsia"/>
          <w:b/>
          <w:sz w:val="28"/>
          <w:szCs w:val="28"/>
        </w:rPr>
        <w:t>предусмотренной Соглашением</w:t>
      </w: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104. В соответствии с законодательством</w:t>
      </w:r>
      <w:r w:rsidR="00C00259" w:rsidRPr="00697F2F">
        <w:rPr>
          <w:sz w:val="28"/>
          <w:szCs w:val="28"/>
        </w:rPr>
        <w:t xml:space="preserve"> Российской Федерации</w:t>
      </w:r>
      <w:r w:rsidRPr="00697F2F">
        <w:rPr>
          <w:rFonts w:eastAsiaTheme="minorEastAsia"/>
          <w:sz w:val="28"/>
          <w:szCs w:val="28"/>
        </w:rPr>
        <w:t xml:space="preserve"> о концессионных соглашениях органы в области регулирования цен (тарифов) на производимые и реализуемые Концессионером товары, выполняемые работы, оказываемые услуги устанавливают цены (тарифы) и (или) надбавки к ценам (тарифам) исходя из определенных настоящим Соглашением объема инвестиций, предусмотренного пунктом 28 настоящего Соглашения, и сроков их осуществления, предусмотренных настоящим Соглашением, на реконструкцию объекта Соглашения, долгосрочных параметров регулирования, указанных в приложении 5</w:t>
      </w:r>
      <w:r w:rsidR="00C00259" w:rsidRPr="00697F2F">
        <w:rPr>
          <w:sz w:val="28"/>
          <w:szCs w:val="28"/>
        </w:rPr>
        <w:t xml:space="preserve"> к настоящему Соглашению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 xml:space="preserve">105. Установление, изменение, корректировка регулируемых цен (тарифов) на производимые и реализуемые Концессионером товары, оказываемые услуги осуществляются по правилам, действовавшим на момент заключения настоящего Соглашения и предусмотренным федеральными законами, иными нормативными правовыми актами Российской Федерации, законами </w:t>
      </w:r>
      <w:r w:rsidR="00C00259" w:rsidRPr="00697F2F">
        <w:rPr>
          <w:sz w:val="28"/>
          <w:szCs w:val="28"/>
        </w:rPr>
        <w:t>Ивановской области</w:t>
      </w:r>
      <w:r w:rsidRPr="00697F2F">
        <w:rPr>
          <w:rFonts w:eastAsiaTheme="minorEastAsia"/>
          <w:sz w:val="28"/>
          <w:szCs w:val="28"/>
        </w:rPr>
        <w:t xml:space="preserve">, иными нормативными правовыми актами </w:t>
      </w:r>
      <w:r w:rsidR="00384E2B" w:rsidRPr="00697F2F">
        <w:rPr>
          <w:rFonts w:eastAsiaTheme="minorEastAsia"/>
          <w:sz w:val="28"/>
          <w:szCs w:val="28"/>
        </w:rPr>
        <w:t>Ивановской области</w:t>
      </w:r>
      <w:r w:rsidRPr="00697F2F">
        <w:rPr>
          <w:rFonts w:eastAsiaTheme="minorEastAsia"/>
          <w:sz w:val="28"/>
          <w:szCs w:val="28"/>
        </w:rPr>
        <w:t xml:space="preserve">, правовыми актами </w:t>
      </w:r>
      <w:r w:rsidRPr="00697F2F">
        <w:rPr>
          <w:rFonts w:eastAsiaTheme="minorEastAsia"/>
          <w:sz w:val="28"/>
          <w:szCs w:val="28"/>
        </w:rPr>
        <w:lastRenderedPageBreak/>
        <w:t>органов местного самоуправления</w:t>
      </w:r>
      <w:r w:rsidR="00C00259" w:rsidRPr="00697F2F">
        <w:rPr>
          <w:sz w:val="28"/>
          <w:szCs w:val="28"/>
        </w:rPr>
        <w:t xml:space="preserve"> муниципального образования Ивановской области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По соглашению Сторон и по согласованию в порядке, утверждаемом Правительством Российской Федерации в сфере водоснабжения, с исполнительн</w:t>
      </w:r>
      <w:r w:rsidR="00384E2B" w:rsidRPr="00697F2F">
        <w:rPr>
          <w:rFonts w:eastAsiaTheme="minorEastAsia"/>
          <w:sz w:val="28"/>
          <w:szCs w:val="28"/>
        </w:rPr>
        <w:t>ым органом государственной</w:t>
      </w:r>
      <w:r w:rsidRPr="00697F2F">
        <w:rPr>
          <w:rFonts w:eastAsiaTheme="minorEastAsia"/>
          <w:sz w:val="28"/>
          <w:szCs w:val="28"/>
        </w:rPr>
        <w:t xml:space="preserve"> власти </w:t>
      </w:r>
      <w:r w:rsidR="00384E2B" w:rsidRPr="00697F2F">
        <w:rPr>
          <w:rFonts w:eastAsiaTheme="minorEastAsia"/>
          <w:sz w:val="28"/>
          <w:szCs w:val="28"/>
        </w:rPr>
        <w:t xml:space="preserve">Ивановской области </w:t>
      </w:r>
      <w:r w:rsidRPr="00697F2F">
        <w:rPr>
          <w:rFonts w:eastAsiaTheme="minorEastAsia"/>
          <w:sz w:val="28"/>
          <w:szCs w:val="28"/>
        </w:rPr>
        <w:t>или органом местного самоуправления</w:t>
      </w:r>
      <w:r w:rsidR="00384E2B" w:rsidRPr="00697F2F">
        <w:rPr>
          <w:rFonts w:eastAsiaTheme="minorEastAsia"/>
          <w:sz w:val="28"/>
          <w:szCs w:val="28"/>
        </w:rPr>
        <w:t xml:space="preserve"> муниципального образования Ивановской области</w:t>
      </w:r>
      <w:r w:rsidRPr="00697F2F">
        <w:rPr>
          <w:rFonts w:eastAsiaTheme="minorEastAsia"/>
          <w:sz w:val="28"/>
          <w:szCs w:val="28"/>
        </w:rPr>
        <w:t xml:space="preserve">, осуществляющим регулирование цен (тарифов) в соответствии с законодательством Российской Федерации в сфере регулирования цен (тарифов), установление, изменение, корректировка регулируемых цен (тарифов) на производимые и реализуемые Концессионером товары, оказываемые услуги осуществляются до конца срока действия настоящего Соглашения по правилам, действующим на момент соответственно установления, изменения, корректировки цен (тарифов) и предусмотренным федеральными законами, иными нормативными правовыми актами Российской Федерации, законами </w:t>
      </w:r>
      <w:r w:rsidR="00C00259" w:rsidRPr="00697F2F">
        <w:rPr>
          <w:sz w:val="28"/>
          <w:szCs w:val="28"/>
        </w:rPr>
        <w:t>Ивановской области</w:t>
      </w:r>
      <w:r w:rsidRPr="00697F2F">
        <w:rPr>
          <w:rFonts w:eastAsiaTheme="minorEastAsia"/>
          <w:sz w:val="28"/>
          <w:szCs w:val="28"/>
        </w:rPr>
        <w:t xml:space="preserve">, иными нормативными правовыми актами </w:t>
      </w:r>
      <w:r w:rsidR="00C00259" w:rsidRPr="00697F2F">
        <w:rPr>
          <w:sz w:val="28"/>
          <w:szCs w:val="28"/>
        </w:rPr>
        <w:t>Ивановской области</w:t>
      </w:r>
      <w:r w:rsidRPr="00697F2F">
        <w:rPr>
          <w:rFonts w:eastAsiaTheme="minorEastAsia"/>
          <w:sz w:val="28"/>
          <w:szCs w:val="28"/>
        </w:rPr>
        <w:t>, правовыми актами органов местного самоуправления</w:t>
      </w:r>
      <w:r w:rsidR="00C00259" w:rsidRPr="00697F2F">
        <w:rPr>
          <w:sz w:val="28"/>
          <w:szCs w:val="28"/>
        </w:rPr>
        <w:t xml:space="preserve"> муниципального образования Ивановской области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BC31BC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  <w:highlight w:val="yellow"/>
        </w:rPr>
      </w:pPr>
    </w:p>
    <w:p w:rsidR="00C2130D" w:rsidRPr="00697F2F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697F2F">
        <w:rPr>
          <w:rFonts w:eastAsiaTheme="minorEastAsia"/>
          <w:b/>
          <w:sz w:val="28"/>
          <w:szCs w:val="28"/>
        </w:rPr>
        <w:t>XVIII. Разрешение споров</w:t>
      </w:r>
    </w:p>
    <w:p w:rsidR="00C2130D" w:rsidRPr="00697F2F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106. Споры и разногласия между Сторонами по настоящему Соглашению или в связи с ним разрешаются путем переговоров.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 xml:space="preserve">107. В случае </w:t>
      </w:r>
      <w:proofErr w:type="spellStart"/>
      <w:r w:rsidRPr="00697F2F">
        <w:rPr>
          <w:rFonts w:eastAsiaTheme="minorEastAsia"/>
          <w:sz w:val="28"/>
          <w:szCs w:val="28"/>
        </w:rPr>
        <w:t>недостижения</w:t>
      </w:r>
      <w:proofErr w:type="spellEnd"/>
      <w:r w:rsidRPr="00697F2F">
        <w:rPr>
          <w:rFonts w:eastAsiaTheme="minorEastAsia"/>
          <w:sz w:val="28"/>
          <w:szCs w:val="28"/>
        </w:rPr>
        <w:t xml:space="preserve"> согласия в результате проведенных переговоров Сторона, заявляющая о существовании спора или разногласий по настоящему Соглашению, направляет другой Стороне письменную претензию, ответ на которую должен быть представлен заявителю в течение 30 календарных дней со дня ее получения.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Претензия (ответ на претензию) направляется с уведомлением о вручении или иным способом, обеспечивающим получение Стороной такого сообщения.</w:t>
      </w:r>
    </w:p>
    <w:p w:rsidR="00C2130D" w:rsidRPr="00697F2F" w:rsidRDefault="00384E2B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В случае</w:t>
      </w:r>
      <w:r w:rsidR="00C2130D" w:rsidRPr="00697F2F">
        <w:rPr>
          <w:rFonts w:eastAsiaTheme="minorEastAsia"/>
          <w:sz w:val="28"/>
          <w:szCs w:val="28"/>
        </w:rPr>
        <w:t xml:space="preserve"> если ответ не представлен в указанный срок, претензия считается принятой.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 xml:space="preserve">108. В случае </w:t>
      </w:r>
      <w:proofErr w:type="spellStart"/>
      <w:r w:rsidRPr="00697F2F">
        <w:rPr>
          <w:rFonts w:eastAsiaTheme="minorEastAsia"/>
          <w:sz w:val="28"/>
          <w:szCs w:val="28"/>
        </w:rPr>
        <w:t>недостижения</w:t>
      </w:r>
      <w:proofErr w:type="spellEnd"/>
      <w:r w:rsidRPr="00697F2F">
        <w:rPr>
          <w:rFonts w:eastAsiaTheme="minorEastAsia"/>
          <w:sz w:val="28"/>
          <w:szCs w:val="28"/>
        </w:rPr>
        <w:t xml:space="preserve"> Сторонами согласия споры, возникшие между Сторонами, разрешаются в соответствии с законодательством Российской Федерации в Арбитражном суде Ивановской области.</w:t>
      </w:r>
    </w:p>
    <w:p w:rsidR="00C2130D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</w:p>
    <w:p w:rsidR="005615BD" w:rsidRPr="001E2832" w:rsidRDefault="005615B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8"/>
          <w:szCs w:val="28"/>
        </w:rPr>
        <w:t>XIX. Размещение информации</w:t>
      </w:r>
    </w:p>
    <w:p w:rsidR="00C2130D" w:rsidRPr="001E2832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 w:cs="Courier New"/>
          <w:sz w:val="28"/>
          <w:szCs w:val="28"/>
        </w:rPr>
      </w:pPr>
      <w:r w:rsidRPr="00697F2F">
        <w:rPr>
          <w:rFonts w:eastAsiaTheme="minorEastAsia"/>
          <w:sz w:val="28"/>
          <w:szCs w:val="28"/>
        </w:rPr>
        <w:t xml:space="preserve">109. Настоящее Соглашение, за исключением сведений, составляющих государственную и коммерческую тайну, подлежит размещению (опубликованию) на официальном сайте </w:t>
      </w:r>
      <w:proofErr w:type="spellStart"/>
      <w:r w:rsidRPr="00697F2F">
        <w:rPr>
          <w:rFonts w:eastAsiaTheme="minorEastAsia"/>
          <w:sz w:val="28"/>
          <w:szCs w:val="28"/>
        </w:rPr>
        <w:t>Концедента</w:t>
      </w:r>
      <w:proofErr w:type="spellEnd"/>
      <w:r w:rsidRPr="00697F2F">
        <w:rPr>
          <w:rFonts w:eastAsiaTheme="minorEastAsia"/>
          <w:sz w:val="28"/>
          <w:szCs w:val="28"/>
        </w:rPr>
        <w:t xml:space="preserve"> в </w:t>
      </w:r>
      <w:r w:rsidR="00C00259" w:rsidRPr="00697F2F">
        <w:rPr>
          <w:sz w:val="28"/>
          <w:szCs w:val="28"/>
        </w:rPr>
        <w:lastRenderedPageBreak/>
        <w:t xml:space="preserve">информационно-телекоммуникационной </w:t>
      </w:r>
      <w:r w:rsidRPr="00697F2F">
        <w:rPr>
          <w:rFonts w:eastAsiaTheme="minorEastAsia"/>
          <w:sz w:val="28"/>
          <w:szCs w:val="28"/>
        </w:rPr>
        <w:t>сети Интернет.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697F2F" w:rsidRDefault="00C2130D" w:rsidP="00C2130D">
      <w:pPr>
        <w:autoSpaceDN/>
        <w:jc w:val="center"/>
        <w:textAlignment w:val="auto"/>
        <w:rPr>
          <w:rFonts w:eastAsiaTheme="minorEastAsia"/>
          <w:b/>
          <w:sz w:val="22"/>
          <w:szCs w:val="22"/>
        </w:rPr>
      </w:pPr>
      <w:r w:rsidRPr="00697F2F">
        <w:rPr>
          <w:rFonts w:eastAsiaTheme="minorEastAsia"/>
          <w:b/>
          <w:sz w:val="28"/>
          <w:szCs w:val="28"/>
        </w:rPr>
        <w:t>XX. Заключительные положения</w:t>
      </w:r>
    </w:p>
    <w:p w:rsidR="00C2130D" w:rsidRPr="00BC31BC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  <w:highlight w:val="yellow"/>
        </w:rPr>
      </w:pP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110. Сторона, изменившая свое местонахождение и (или) реквизиты, обязана сообщить об этом другой Стороне в течение 5 календарных дней со дня этого изменения.</w:t>
      </w:r>
    </w:p>
    <w:p w:rsidR="00C2130D" w:rsidRPr="00697F2F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 xml:space="preserve">111. Настоящее Соглашение составлено на русском языке в 5 подлинных экземплярах, имеющих равную юридическую силу, из них два экземпляра для </w:t>
      </w:r>
      <w:proofErr w:type="spellStart"/>
      <w:r w:rsidRPr="00697F2F">
        <w:rPr>
          <w:rFonts w:eastAsiaTheme="minorEastAsia"/>
          <w:sz w:val="28"/>
          <w:szCs w:val="28"/>
        </w:rPr>
        <w:t>Концедента</w:t>
      </w:r>
      <w:proofErr w:type="spellEnd"/>
      <w:r w:rsidRPr="00697F2F">
        <w:rPr>
          <w:rFonts w:eastAsiaTheme="minorEastAsia"/>
          <w:sz w:val="28"/>
          <w:szCs w:val="28"/>
        </w:rPr>
        <w:t xml:space="preserve">, один экземпляр для Концессионера, один экземпляр для Субъекта РФ, один экземпляр для органа государственной регистрации прав на недвижимое имущество и сделок с ним. 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112. Все приложения и дополнительные соглашения к настоящему Соглашению, заключенные как при подписании настоящего Соглашения, так и после вступления в силу настоящего Соглашения, являются его неотъемлемой частью. Указанные приложения и дополнительные соглашения подписываются уполномоченными представителями Сторон.</w:t>
      </w:r>
    </w:p>
    <w:p w:rsidR="00C2130D" w:rsidRPr="001E2832" w:rsidRDefault="00C2130D" w:rsidP="00C2130D">
      <w:pPr>
        <w:autoSpaceDN/>
        <w:jc w:val="both"/>
        <w:textAlignment w:val="auto"/>
        <w:rPr>
          <w:rFonts w:eastAsiaTheme="minorEastAsia"/>
          <w:sz w:val="28"/>
          <w:szCs w:val="28"/>
        </w:rPr>
      </w:pP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b/>
          <w:sz w:val="28"/>
          <w:szCs w:val="28"/>
        </w:rPr>
      </w:pPr>
      <w:r w:rsidRPr="001E2832">
        <w:rPr>
          <w:rFonts w:eastAsiaTheme="minorEastAsia"/>
          <w:b/>
          <w:sz w:val="28"/>
          <w:szCs w:val="28"/>
        </w:rPr>
        <w:t>113. Перечень Приложений:</w:t>
      </w:r>
    </w:p>
    <w:p w:rsidR="00C2130D" w:rsidRPr="001E2832" w:rsidRDefault="00C2130D" w:rsidP="00C2130D">
      <w:pPr>
        <w:autoSpaceDN/>
        <w:ind w:firstLine="709"/>
        <w:jc w:val="both"/>
        <w:textAlignment w:val="auto"/>
        <w:rPr>
          <w:rFonts w:eastAsiaTheme="minorEastAsia"/>
          <w:b/>
          <w:sz w:val="22"/>
          <w:szCs w:val="22"/>
        </w:rPr>
      </w:pPr>
    </w:p>
    <w:p w:rsidR="00C2130D" w:rsidRPr="00697F2F" w:rsidRDefault="00384E2B" w:rsidP="00C2130D">
      <w:pPr>
        <w:widowControl/>
        <w:autoSpaceDN/>
        <w:ind w:firstLine="680"/>
        <w:jc w:val="both"/>
        <w:textAlignment w:val="auto"/>
        <w:rPr>
          <w:rFonts w:ascii="Calibri" w:eastAsiaTheme="minorEastAsia" w:hAnsi="Calibri" w:cstheme="minorBidi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П</w:t>
      </w:r>
      <w:r w:rsidR="00C2130D" w:rsidRPr="00697F2F">
        <w:rPr>
          <w:rFonts w:eastAsiaTheme="minorEastAsia"/>
          <w:sz w:val="28"/>
          <w:szCs w:val="28"/>
        </w:rPr>
        <w:t>риложени</w:t>
      </w:r>
      <w:r w:rsidRPr="00697F2F">
        <w:rPr>
          <w:rFonts w:eastAsiaTheme="minorEastAsia"/>
          <w:sz w:val="28"/>
          <w:szCs w:val="28"/>
        </w:rPr>
        <w:t xml:space="preserve">е 1. Состав, описание и </w:t>
      </w:r>
      <w:proofErr w:type="spellStart"/>
      <w:r w:rsidRPr="00697F2F">
        <w:rPr>
          <w:rFonts w:eastAsiaTheme="minorEastAsia"/>
          <w:sz w:val="28"/>
          <w:szCs w:val="28"/>
        </w:rPr>
        <w:t>технико</w:t>
      </w:r>
      <w:proofErr w:type="spellEnd"/>
      <w:r w:rsidRPr="00697F2F">
        <w:rPr>
          <w:rFonts w:eastAsiaTheme="minorEastAsia"/>
          <w:sz w:val="28"/>
          <w:szCs w:val="28"/>
        </w:rPr>
        <w:t>–</w:t>
      </w:r>
      <w:r w:rsidR="00C2130D" w:rsidRPr="00697F2F">
        <w:rPr>
          <w:rFonts w:eastAsiaTheme="minorEastAsia"/>
          <w:sz w:val="28"/>
          <w:szCs w:val="28"/>
        </w:rPr>
        <w:t>экономические показатели объекта соглашения</w:t>
      </w:r>
      <w:r w:rsidRPr="00697F2F">
        <w:rPr>
          <w:rFonts w:eastAsiaTheme="minorEastAsia"/>
          <w:b/>
          <w:sz w:val="22"/>
          <w:szCs w:val="22"/>
        </w:rPr>
        <w:t>.</w:t>
      </w:r>
    </w:p>
    <w:p w:rsidR="00C2130D" w:rsidRPr="00697F2F" w:rsidRDefault="00384E2B" w:rsidP="00C2130D">
      <w:pPr>
        <w:autoSpaceDN/>
        <w:ind w:firstLine="680"/>
        <w:jc w:val="both"/>
        <w:textAlignment w:val="auto"/>
        <w:rPr>
          <w:rFonts w:eastAsiaTheme="minorEastAsia"/>
          <w:sz w:val="28"/>
          <w:szCs w:val="28"/>
        </w:rPr>
      </w:pPr>
      <w:r w:rsidRPr="00697F2F">
        <w:rPr>
          <w:rFonts w:eastAsiaTheme="minorEastAsia"/>
          <w:sz w:val="28"/>
          <w:szCs w:val="28"/>
        </w:rPr>
        <w:t>П</w:t>
      </w:r>
      <w:r w:rsidR="00C2130D" w:rsidRPr="00697F2F">
        <w:rPr>
          <w:rFonts w:eastAsiaTheme="minorEastAsia"/>
          <w:sz w:val="28"/>
          <w:szCs w:val="28"/>
        </w:rPr>
        <w:t>риложение 2. Состав и описание земельных участков, на которых размещен объект соглашения и которые необходимы для его эксплуатации и реконструкции</w:t>
      </w:r>
      <w:r w:rsidRPr="00697F2F">
        <w:rPr>
          <w:rFonts w:eastAsiaTheme="minorEastAsia"/>
          <w:sz w:val="28"/>
          <w:szCs w:val="28"/>
        </w:rPr>
        <w:t>.</w:t>
      </w:r>
    </w:p>
    <w:p w:rsidR="00CA4247" w:rsidRPr="00CA4247" w:rsidRDefault="00384E2B" w:rsidP="00CA4247">
      <w:pPr>
        <w:widowControl/>
        <w:autoSpaceDN/>
        <w:ind w:firstLine="709"/>
        <w:jc w:val="both"/>
        <w:textAlignment w:val="auto"/>
        <w:rPr>
          <w:b/>
          <w:color w:val="000000"/>
          <w:sz w:val="28"/>
          <w:szCs w:val="28"/>
          <w:u w:val="single"/>
        </w:rPr>
      </w:pPr>
      <w:r w:rsidRPr="00CA4247">
        <w:rPr>
          <w:rFonts w:eastAsiaTheme="minorEastAsia"/>
          <w:sz w:val="28"/>
          <w:szCs w:val="28"/>
        </w:rPr>
        <w:t>П</w:t>
      </w:r>
      <w:r w:rsidR="00C2130D" w:rsidRPr="00CA4247">
        <w:rPr>
          <w:rFonts w:eastAsiaTheme="minorEastAsia"/>
          <w:sz w:val="28"/>
          <w:szCs w:val="28"/>
        </w:rPr>
        <w:t>риложение 3. Информация о землях</w:t>
      </w:r>
      <w:r w:rsidR="00A45A4E" w:rsidRPr="00CA4247">
        <w:rPr>
          <w:rFonts w:eastAsiaTheme="minorEastAsia"/>
          <w:sz w:val="28"/>
          <w:szCs w:val="28"/>
        </w:rPr>
        <w:t xml:space="preserve"> и земельных участках кадастрового</w:t>
      </w:r>
      <w:r w:rsidR="00C2130D" w:rsidRPr="00CA4247">
        <w:rPr>
          <w:rFonts w:eastAsiaTheme="minorEastAsia"/>
          <w:sz w:val="28"/>
          <w:szCs w:val="28"/>
        </w:rPr>
        <w:t xml:space="preserve"> квартал</w:t>
      </w:r>
      <w:r w:rsidR="00A45A4E" w:rsidRPr="00CA4247">
        <w:rPr>
          <w:rFonts w:eastAsiaTheme="minorEastAsia"/>
          <w:sz w:val="28"/>
          <w:szCs w:val="28"/>
        </w:rPr>
        <w:t>а</w:t>
      </w:r>
      <w:r w:rsidR="00C2130D" w:rsidRPr="00CA4247">
        <w:rPr>
          <w:rFonts w:eastAsiaTheme="minorEastAsia"/>
          <w:sz w:val="28"/>
          <w:szCs w:val="28"/>
        </w:rPr>
        <w:t xml:space="preserve"> </w:t>
      </w:r>
      <w:r w:rsidR="00A45A4E" w:rsidRPr="00CA4247">
        <w:rPr>
          <w:b/>
          <w:color w:val="000000"/>
          <w:sz w:val="28"/>
          <w:szCs w:val="28"/>
        </w:rPr>
        <w:t xml:space="preserve">  </w:t>
      </w:r>
      <w:r w:rsidR="00CA4247" w:rsidRPr="00CA4247">
        <w:rPr>
          <w:color w:val="000000"/>
          <w:sz w:val="28"/>
          <w:szCs w:val="28"/>
        </w:rPr>
        <w:t>37:14:000000; 37:14:010203; 37:14:010204; 37:14:010205; 37:14:010208; 37:14:010209; 37:14:010211; 37:14:010210; 37:14:010108; 37:14:010115; 37:14:010206; 37:14:010207; 37:14:010313; 37:14:010319;37:14:010405; 37:14:010407; 37:14:010411.</w:t>
      </w:r>
    </w:p>
    <w:p w:rsidR="00C2130D" w:rsidRPr="001E2832" w:rsidRDefault="00384E2B" w:rsidP="00C2130D">
      <w:pPr>
        <w:autoSpaceDN/>
        <w:ind w:firstLine="680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П</w:t>
      </w:r>
      <w:r w:rsidR="00C2130D" w:rsidRPr="00697F2F">
        <w:rPr>
          <w:rFonts w:eastAsiaTheme="minorEastAsia"/>
          <w:sz w:val="28"/>
          <w:szCs w:val="28"/>
        </w:rPr>
        <w:t xml:space="preserve">риложение 4. Перечень мероприятий концессионного соглашения  </w:t>
      </w:r>
      <w:r w:rsidR="00A45A4E" w:rsidRPr="00697F2F">
        <w:rPr>
          <w:rFonts w:eastAsiaTheme="minorEastAsia"/>
          <w:sz w:val="28"/>
          <w:szCs w:val="28"/>
        </w:rPr>
        <w:t>_______________</w:t>
      </w:r>
      <w:r w:rsidR="00C2130D" w:rsidRPr="00697F2F">
        <w:rPr>
          <w:rFonts w:eastAsiaTheme="minorEastAsia"/>
          <w:sz w:val="28"/>
          <w:szCs w:val="28"/>
        </w:rPr>
        <w:t xml:space="preserve"> по комплексному развитию системы</w:t>
      </w:r>
      <w:r w:rsidR="00BC31BC" w:rsidRPr="00697F2F">
        <w:rPr>
          <w:rFonts w:eastAsiaTheme="minorEastAsia"/>
          <w:sz w:val="28"/>
          <w:szCs w:val="28"/>
        </w:rPr>
        <w:t xml:space="preserve"> теплоснабжения, горячего</w:t>
      </w:r>
      <w:r w:rsidR="00C2130D" w:rsidRPr="00697F2F">
        <w:rPr>
          <w:rFonts w:eastAsiaTheme="minorEastAsia"/>
          <w:sz w:val="28"/>
          <w:szCs w:val="28"/>
        </w:rPr>
        <w:t xml:space="preserve"> водоснабжения</w:t>
      </w:r>
      <w:r w:rsidR="00BC31BC" w:rsidRPr="00697F2F">
        <w:rPr>
          <w:rFonts w:eastAsiaTheme="minorEastAsia"/>
          <w:sz w:val="28"/>
          <w:szCs w:val="28"/>
        </w:rPr>
        <w:t xml:space="preserve"> в г.</w:t>
      </w:r>
      <w:r w:rsidR="00C2130D" w:rsidRPr="00697F2F">
        <w:rPr>
          <w:rFonts w:eastAsiaTheme="minorEastAsia"/>
          <w:sz w:val="28"/>
          <w:szCs w:val="28"/>
        </w:rPr>
        <w:t xml:space="preserve"> </w:t>
      </w:r>
      <w:r w:rsidR="00BC31BC" w:rsidRPr="00697F2F">
        <w:rPr>
          <w:rFonts w:eastAsiaTheme="minorEastAsia"/>
          <w:sz w:val="28"/>
          <w:szCs w:val="28"/>
        </w:rPr>
        <w:t xml:space="preserve">Пучеже </w:t>
      </w:r>
      <w:r w:rsidR="00A45A4E" w:rsidRPr="00697F2F">
        <w:rPr>
          <w:rFonts w:eastAsiaTheme="minorEastAsia"/>
          <w:sz w:val="28"/>
          <w:szCs w:val="28"/>
        </w:rPr>
        <w:t xml:space="preserve"> </w:t>
      </w:r>
      <w:r w:rsidR="00BC31BC" w:rsidRPr="00697F2F">
        <w:rPr>
          <w:rFonts w:eastAsiaTheme="minorEastAsia"/>
          <w:sz w:val="28"/>
          <w:szCs w:val="28"/>
        </w:rPr>
        <w:t>Пучежского</w:t>
      </w:r>
      <w:r w:rsidR="00C2130D" w:rsidRPr="00697F2F">
        <w:rPr>
          <w:rFonts w:eastAsiaTheme="minorEastAsia"/>
          <w:sz w:val="28"/>
          <w:szCs w:val="28"/>
        </w:rPr>
        <w:t xml:space="preserve"> муниципального района на период 202</w:t>
      </w:r>
      <w:r w:rsidR="00BC31BC" w:rsidRPr="00697F2F">
        <w:rPr>
          <w:rFonts w:eastAsiaTheme="minorEastAsia"/>
          <w:sz w:val="28"/>
          <w:szCs w:val="28"/>
        </w:rPr>
        <w:t>6</w:t>
      </w:r>
      <w:r w:rsidR="00C2130D" w:rsidRPr="00697F2F">
        <w:rPr>
          <w:rFonts w:eastAsiaTheme="minorEastAsia"/>
          <w:sz w:val="28"/>
          <w:szCs w:val="28"/>
        </w:rPr>
        <w:t xml:space="preserve"> – 20</w:t>
      </w:r>
      <w:r w:rsidR="00DD6851" w:rsidRPr="00697F2F">
        <w:rPr>
          <w:rFonts w:eastAsiaTheme="minorEastAsia"/>
          <w:sz w:val="28"/>
          <w:szCs w:val="28"/>
        </w:rPr>
        <w:t>35</w:t>
      </w:r>
      <w:r w:rsidR="00C2130D" w:rsidRPr="00697F2F">
        <w:rPr>
          <w:rFonts w:eastAsiaTheme="minorEastAsia"/>
          <w:sz w:val="28"/>
          <w:szCs w:val="28"/>
        </w:rPr>
        <w:t xml:space="preserve"> гг.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697F2F" w:rsidRDefault="00AD5EFF" w:rsidP="00C2130D">
      <w:pPr>
        <w:autoSpaceDN/>
        <w:ind w:firstLine="680"/>
        <w:jc w:val="both"/>
        <w:textAlignment w:val="auto"/>
        <w:rPr>
          <w:rFonts w:eastAsiaTheme="minorEastAsia"/>
          <w:sz w:val="28"/>
          <w:szCs w:val="28"/>
        </w:rPr>
      </w:pPr>
      <w:r w:rsidRPr="00697F2F">
        <w:rPr>
          <w:rFonts w:eastAsiaTheme="minorEastAsia"/>
          <w:sz w:val="28"/>
          <w:szCs w:val="28"/>
        </w:rPr>
        <w:t>П</w:t>
      </w:r>
      <w:r w:rsidR="00C2130D" w:rsidRPr="00697F2F">
        <w:rPr>
          <w:rFonts w:eastAsiaTheme="minorEastAsia"/>
          <w:sz w:val="28"/>
          <w:szCs w:val="28"/>
        </w:rPr>
        <w:t xml:space="preserve">риложение 5. Значения долгосрочных параметров регулирования деятельности Концессионера (долгосрочные параметры регулирования тарифов, определенные в соответствии с нормативными правовыми актами Российской Федерации в сфере </w:t>
      </w:r>
      <w:r w:rsidR="00BC31BC" w:rsidRPr="00697F2F">
        <w:rPr>
          <w:rFonts w:eastAsiaTheme="minorEastAsia"/>
          <w:sz w:val="28"/>
          <w:szCs w:val="28"/>
        </w:rPr>
        <w:t xml:space="preserve">теплоснабжения и горячего </w:t>
      </w:r>
      <w:r w:rsidR="00C2130D" w:rsidRPr="00697F2F">
        <w:rPr>
          <w:rFonts w:eastAsiaTheme="minorEastAsia"/>
          <w:sz w:val="28"/>
          <w:szCs w:val="28"/>
        </w:rPr>
        <w:t>водоснабжения) на оказываемые Концессионером услуги, согласованные с органами исполнительной власти или органами местного самоуправления, осуществляющими регулирование цен (тарифов) в соответствии с законодательством Российской Федерации в сфере регулирования цен (тарифов)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697F2F" w:rsidRDefault="00AD5EFF" w:rsidP="00C2130D">
      <w:pPr>
        <w:autoSpaceDN/>
        <w:ind w:firstLine="680"/>
        <w:jc w:val="both"/>
        <w:textAlignment w:val="auto"/>
        <w:rPr>
          <w:rFonts w:eastAsiaTheme="minorEastAsia"/>
          <w:sz w:val="28"/>
          <w:szCs w:val="28"/>
        </w:rPr>
      </w:pPr>
      <w:r w:rsidRPr="00697F2F">
        <w:rPr>
          <w:rFonts w:eastAsiaTheme="minorEastAsia"/>
          <w:sz w:val="28"/>
          <w:szCs w:val="28"/>
        </w:rPr>
        <w:lastRenderedPageBreak/>
        <w:t>П</w:t>
      </w:r>
      <w:r w:rsidR="00C2130D" w:rsidRPr="00697F2F">
        <w:rPr>
          <w:rFonts w:eastAsiaTheme="minorEastAsia"/>
          <w:sz w:val="28"/>
          <w:szCs w:val="28"/>
        </w:rPr>
        <w:t>риложение 6.</w:t>
      </w:r>
      <w:r w:rsidR="00C2130D" w:rsidRPr="00697F2F">
        <w:rPr>
          <w:rFonts w:ascii="Courier New" w:eastAsiaTheme="minorEastAsia" w:hAnsi="Courier New" w:cs="Courier New"/>
          <w:sz w:val="22"/>
        </w:rPr>
        <w:t xml:space="preserve"> </w:t>
      </w:r>
      <w:r w:rsidR="00C2130D" w:rsidRPr="00697F2F">
        <w:rPr>
          <w:rFonts w:eastAsiaTheme="minorEastAsia"/>
          <w:sz w:val="28"/>
          <w:szCs w:val="28"/>
        </w:rPr>
        <w:t>Плановые значения показателей деятельности Концессионера по виду деятельности «</w:t>
      </w:r>
      <w:r w:rsidR="00BC31BC" w:rsidRPr="00697F2F">
        <w:rPr>
          <w:rFonts w:eastAsiaTheme="minorEastAsia"/>
          <w:sz w:val="28"/>
          <w:szCs w:val="28"/>
        </w:rPr>
        <w:t>Теплоснабжение</w:t>
      </w:r>
      <w:r w:rsidR="004B71BE" w:rsidRPr="00697F2F">
        <w:rPr>
          <w:rFonts w:eastAsiaTheme="minorEastAsia"/>
          <w:sz w:val="28"/>
          <w:szCs w:val="28"/>
        </w:rPr>
        <w:t>»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697F2F" w:rsidRDefault="00AD5EFF" w:rsidP="00C2130D">
      <w:pPr>
        <w:autoSpaceDN/>
        <w:ind w:firstLine="680"/>
        <w:jc w:val="both"/>
        <w:textAlignment w:val="auto"/>
        <w:rPr>
          <w:rFonts w:eastAsiaTheme="minorEastAsia"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П</w:t>
      </w:r>
      <w:r w:rsidR="00C2130D" w:rsidRPr="00697F2F">
        <w:rPr>
          <w:rFonts w:eastAsiaTheme="minorEastAsia"/>
          <w:sz w:val="28"/>
          <w:szCs w:val="28"/>
        </w:rPr>
        <w:t>риложение 7. Величина необходимой валовой выручки по виду деятельности «</w:t>
      </w:r>
      <w:r w:rsidR="00BC31BC" w:rsidRPr="00697F2F">
        <w:rPr>
          <w:rFonts w:eastAsiaTheme="minorEastAsia"/>
          <w:sz w:val="28"/>
          <w:szCs w:val="28"/>
        </w:rPr>
        <w:t>Теплоснабжение</w:t>
      </w:r>
      <w:r w:rsidR="00C2130D" w:rsidRPr="00697F2F">
        <w:rPr>
          <w:rFonts w:eastAsiaTheme="minorEastAsia"/>
          <w:sz w:val="28"/>
          <w:szCs w:val="28"/>
        </w:rPr>
        <w:t>»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697F2F" w:rsidRDefault="00AD5EFF" w:rsidP="00C2130D">
      <w:pPr>
        <w:autoSpaceDN/>
        <w:ind w:firstLine="680"/>
        <w:jc w:val="both"/>
        <w:textAlignment w:val="auto"/>
        <w:rPr>
          <w:rFonts w:eastAsiaTheme="minorEastAsia"/>
          <w:sz w:val="28"/>
          <w:szCs w:val="28"/>
        </w:rPr>
      </w:pPr>
      <w:r w:rsidRPr="00697F2F">
        <w:rPr>
          <w:rFonts w:eastAsiaTheme="minorEastAsia"/>
          <w:sz w:val="28"/>
          <w:szCs w:val="28"/>
        </w:rPr>
        <w:t>П</w:t>
      </w:r>
      <w:r w:rsidR="00C2130D" w:rsidRPr="00697F2F">
        <w:rPr>
          <w:rFonts w:eastAsiaTheme="minorEastAsia"/>
          <w:sz w:val="28"/>
          <w:szCs w:val="28"/>
        </w:rPr>
        <w:t>риложение 8. Финансовый план по реализации мероприятий по виду деятельности «</w:t>
      </w:r>
      <w:r w:rsidR="00BC31BC" w:rsidRPr="00697F2F">
        <w:rPr>
          <w:rFonts w:eastAsiaTheme="minorEastAsia"/>
          <w:sz w:val="28"/>
          <w:szCs w:val="28"/>
        </w:rPr>
        <w:t>Теплоснабжение</w:t>
      </w:r>
      <w:r w:rsidR="00C2130D" w:rsidRPr="00697F2F">
        <w:rPr>
          <w:rFonts w:eastAsiaTheme="minorEastAsia"/>
          <w:sz w:val="28"/>
          <w:szCs w:val="28"/>
        </w:rPr>
        <w:t xml:space="preserve">» в </w:t>
      </w:r>
      <w:r w:rsidR="00BC31BC" w:rsidRPr="00697F2F">
        <w:rPr>
          <w:rFonts w:eastAsiaTheme="minorEastAsia"/>
          <w:sz w:val="28"/>
          <w:szCs w:val="28"/>
        </w:rPr>
        <w:t>г.Пучеж</w:t>
      </w:r>
      <w:r w:rsidR="00A45A4E" w:rsidRPr="00697F2F">
        <w:rPr>
          <w:rFonts w:eastAsiaTheme="minorEastAsia"/>
          <w:sz w:val="28"/>
          <w:szCs w:val="28"/>
        </w:rPr>
        <w:t xml:space="preserve"> </w:t>
      </w:r>
      <w:r w:rsidR="00BC31BC" w:rsidRPr="00697F2F">
        <w:rPr>
          <w:rFonts w:eastAsiaTheme="minorEastAsia"/>
          <w:sz w:val="28"/>
          <w:szCs w:val="28"/>
        </w:rPr>
        <w:t>Пучежского</w:t>
      </w:r>
      <w:r w:rsidR="00A45A4E" w:rsidRPr="00697F2F">
        <w:rPr>
          <w:rFonts w:eastAsiaTheme="minorEastAsia"/>
          <w:sz w:val="28"/>
          <w:szCs w:val="28"/>
        </w:rPr>
        <w:t xml:space="preserve"> </w:t>
      </w:r>
      <w:r w:rsidR="00C2130D" w:rsidRPr="00697F2F">
        <w:rPr>
          <w:rFonts w:eastAsiaTheme="minorEastAsia"/>
          <w:sz w:val="28"/>
          <w:szCs w:val="28"/>
        </w:rPr>
        <w:t>муниципально</w:t>
      </w:r>
      <w:r w:rsidR="00A45A4E" w:rsidRPr="00697F2F">
        <w:rPr>
          <w:rFonts w:eastAsiaTheme="minorEastAsia"/>
          <w:sz w:val="28"/>
          <w:szCs w:val="28"/>
        </w:rPr>
        <w:t>го</w:t>
      </w:r>
      <w:r w:rsidR="00C2130D" w:rsidRPr="00697F2F">
        <w:rPr>
          <w:rFonts w:eastAsiaTheme="minorEastAsia"/>
          <w:sz w:val="28"/>
          <w:szCs w:val="28"/>
        </w:rPr>
        <w:t xml:space="preserve"> район</w:t>
      </w:r>
      <w:r w:rsidR="00A45A4E" w:rsidRPr="00697F2F">
        <w:rPr>
          <w:rFonts w:eastAsiaTheme="minorEastAsia"/>
          <w:sz w:val="28"/>
          <w:szCs w:val="28"/>
        </w:rPr>
        <w:t>а</w:t>
      </w:r>
      <w:r w:rsidR="00C2130D" w:rsidRPr="00697F2F">
        <w:rPr>
          <w:rFonts w:eastAsiaTheme="minorEastAsia"/>
          <w:sz w:val="28"/>
          <w:szCs w:val="28"/>
        </w:rPr>
        <w:t xml:space="preserve"> Ивановской области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697F2F" w:rsidRDefault="00AD5EFF" w:rsidP="00C2130D">
      <w:pPr>
        <w:autoSpaceDN/>
        <w:ind w:firstLine="680"/>
        <w:jc w:val="both"/>
        <w:textAlignment w:val="auto"/>
        <w:rPr>
          <w:rFonts w:eastAsiaTheme="minorEastAsia"/>
          <w:sz w:val="28"/>
          <w:szCs w:val="28"/>
        </w:rPr>
      </w:pPr>
      <w:r w:rsidRPr="00697F2F">
        <w:rPr>
          <w:rFonts w:eastAsiaTheme="minorEastAsia"/>
          <w:sz w:val="28"/>
          <w:szCs w:val="28"/>
        </w:rPr>
        <w:t>П</w:t>
      </w:r>
      <w:r w:rsidR="00C00259" w:rsidRPr="00697F2F">
        <w:rPr>
          <w:rFonts w:eastAsiaTheme="minorEastAsia"/>
          <w:sz w:val="28"/>
          <w:szCs w:val="28"/>
        </w:rPr>
        <w:t>риложение 9. Акт приема-</w:t>
      </w:r>
      <w:r w:rsidR="00C2130D" w:rsidRPr="00697F2F">
        <w:rPr>
          <w:rFonts w:eastAsiaTheme="minorEastAsia"/>
          <w:sz w:val="28"/>
          <w:szCs w:val="28"/>
        </w:rPr>
        <w:t>передачи объекта концессионного соглашения</w:t>
      </w:r>
      <w:r w:rsidRPr="00697F2F">
        <w:rPr>
          <w:rFonts w:eastAsiaTheme="minorEastAsia"/>
          <w:sz w:val="28"/>
          <w:szCs w:val="28"/>
        </w:rPr>
        <w:t>.</w:t>
      </w:r>
    </w:p>
    <w:p w:rsidR="00C2130D" w:rsidRPr="001E2832" w:rsidRDefault="00AD5EFF" w:rsidP="00C2130D">
      <w:pPr>
        <w:autoSpaceDN/>
        <w:ind w:firstLine="680"/>
        <w:jc w:val="both"/>
        <w:textAlignment w:val="auto"/>
        <w:rPr>
          <w:rFonts w:eastAsiaTheme="minorEastAsia"/>
          <w:b/>
          <w:sz w:val="22"/>
          <w:szCs w:val="22"/>
        </w:rPr>
      </w:pPr>
      <w:r w:rsidRPr="00697F2F">
        <w:rPr>
          <w:rFonts w:eastAsiaTheme="minorEastAsia"/>
          <w:sz w:val="28"/>
          <w:szCs w:val="28"/>
        </w:rPr>
        <w:t>П</w:t>
      </w:r>
      <w:r w:rsidR="00C2130D" w:rsidRPr="00697F2F">
        <w:rPr>
          <w:rFonts w:eastAsiaTheme="minorEastAsia"/>
          <w:sz w:val="28"/>
          <w:szCs w:val="28"/>
        </w:rPr>
        <w:t xml:space="preserve">риложение 10. Порядок возмещения расходов </w:t>
      </w:r>
      <w:proofErr w:type="spellStart"/>
      <w:r w:rsidRPr="00697F2F">
        <w:rPr>
          <w:rFonts w:eastAsiaTheme="minorEastAsia"/>
          <w:sz w:val="28"/>
          <w:szCs w:val="28"/>
        </w:rPr>
        <w:t>К</w:t>
      </w:r>
      <w:r w:rsidR="00C2130D" w:rsidRPr="00697F2F">
        <w:rPr>
          <w:rFonts w:eastAsiaTheme="minorEastAsia"/>
          <w:sz w:val="28"/>
          <w:szCs w:val="28"/>
        </w:rPr>
        <w:t>оцессионера</w:t>
      </w:r>
      <w:proofErr w:type="spellEnd"/>
      <w:r w:rsidR="00C2130D" w:rsidRPr="00697F2F">
        <w:rPr>
          <w:rFonts w:eastAsiaTheme="minorEastAsia"/>
          <w:sz w:val="28"/>
          <w:szCs w:val="28"/>
        </w:rPr>
        <w:t xml:space="preserve"> при досрочном расторжении соглашения или возмещенных ему на дату окончания срока действия соглашения.</w:t>
      </w: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1E2832">
        <w:rPr>
          <w:rFonts w:eastAsiaTheme="minorEastAsia"/>
          <w:b/>
          <w:sz w:val="28"/>
          <w:szCs w:val="28"/>
        </w:rPr>
        <w:t>XXI. Адреса и реквизиты Сторон</w:t>
      </w:r>
    </w:p>
    <w:p w:rsidR="00C2130D" w:rsidRPr="001E2832" w:rsidRDefault="00C2130D" w:rsidP="00C2130D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tbl>
      <w:tblPr>
        <w:tblStyle w:val="af9"/>
        <w:tblW w:w="9071" w:type="dxa"/>
        <w:tblInd w:w="118" w:type="dxa"/>
        <w:tblLayout w:type="fixed"/>
        <w:tblCellMar>
          <w:left w:w="143" w:type="dxa"/>
        </w:tblCellMar>
        <w:tblLook w:val="04A0"/>
      </w:tblPr>
      <w:tblGrid>
        <w:gridCol w:w="9071"/>
      </w:tblGrid>
      <w:tr w:rsidR="00C2130D" w:rsidRPr="001E2832" w:rsidTr="009A40F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4F77" w:rsidRPr="00697F2F" w:rsidRDefault="00E74F77" w:rsidP="00E74F77">
            <w:pPr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697F2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Концедент</w:t>
            </w:r>
            <w:proofErr w:type="spellEnd"/>
            <w:r w:rsidRPr="00697F2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: </w:t>
            </w:r>
            <w:r w:rsidR="00697F2F" w:rsidRPr="00697F2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Пуч</w:t>
            </w:r>
            <w:r w:rsidR="0031725E" w:rsidRPr="00697F2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ежское городское поселение Пучежского</w:t>
            </w:r>
            <w:r w:rsidR="00BF18BD" w:rsidRPr="00697F2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</w:t>
            </w:r>
            <w:r w:rsidR="005615BD" w:rsidRPr="00697F2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муниципальн</w:t>
            </w:r>
            <w:r w:rsidR="0031725E" w:rsidRPr="00697F2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ого</w:t>
            </w:r>
            <w:r w:rsidR="005615BD" w:rsidRPr="00697F2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район</w:t>
            </w:r>
            <w:r w:rsidR="0031725E" w:rsidRPr="00697F2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а </w:t>
            </w:r>
            <w:r w:rsidRPr="00697F2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Ивановской области</w:t>
            </w:r>
          </w:p>
          <w:p w:rsidR="00C2130D" w:rsidRPr="00697F2F" w:rsidRDefault="00E74F77" w:rsidP="00E74F77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>Почтовый адрес: 155</w:t>
            </w:r>
            <w:r w:rsidR="0031725E"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>360</w:t>
            </w:r>
            <w:r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Ивановская обл., </w:t>
            </w:r>
            <w:r w:rsidR="0031725E"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>Пучежский</w:t>
            </w:r>
            <w:r w:rsidR="00BF18BD"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район,                                г. </w:t>
            </w:r>
            <w:r w:rsidR="0031725E"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>Пучеж</w:t>
            </w:r>
            <w:r w:rsidR="00BF18BD"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ул. </w:t>
            </w:r>
            <w:r w:rsidR="0031725E"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>Ленина</w:t>
            </w:r>
            <w:r w:rsidR="00BF18BD"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>, д.</w:t>
            </w:r>
            <w:r w:rsidR="0031725E"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>27</w:t>
            </w:r>
          </w:p>
          <w:p w:rsidR="00AB53C4" w:rsidRPr="00697F2F" w:rsidRDefault="00AB53C4" w:rsidP="00C2130D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C2130D" w:rsidRPr="00697F2F" w:rsidRDefault="00C2130D" w:rsidP="00C2130D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Глава </w:t>
            </w:r>
            <w:r w:rsidR="0031725E"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>Пучежского</w:t>
            </w:r>
          </w:p>
          <w:p w:rsidR="00B94D60" w:rsidRPr="00697F2F" w:rsidRDefault="00C2130D" w:rsidP="0031725E">
            <w:pPr>
              <w:jc w:val="both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u w:val="single"/>
              </w:rPr>
            </w:pPr>
            <w:r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 xml:space="preserve">муниципального района              ___________________/ </w:t>
            </w:r>
            <w:proofErr w:type="spellStart"/>
            <w:r w:rsidR="0031725E"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С</w:t>
            </w:r>
            <w:r w:rsidR="00AB53C4"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.</w:t>
            </w:r>
            <w:r w:rsidR="0031725E"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В</w:t>
            </w:r>
            <w:r w:rsidR="00BF18BD"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.</w:t>
            </w:r>
            <w:r w:rsidR="0031725E"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Жубаркин</w:t>
            </w:r>
            <w:proofErr w:type="spellEnd"/>
          </w:p>
        </w:tc>
      </w:tr>
      <w:tr w:rsidR="00C2130D" w:rsidRPr="001E2832" w:rsidTr="009A40F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30D" w:rsidRPr="00697F2F" w:rsidRDefault="00C2130D" w:rsidP="00C2130D">
            <w:pPr>
              <w:jc w:val="both"/>
              <w:rPr>
                <w:rFonts w:ascii="Times New Roman" w:eastAsiaTheme="minorEastAsia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C2130D" w:rsidRPr="001E2832" w:rsidTr="009A40F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30D" w:rsidRPr="00697F2F" w:rsidRDefault="00C2130D" w:rsidP="00C2130D">
            <w:pPr>
              <w:jc w:val="both"/>
              <w:rPr>
                <w:rFonts w:ascii="Times New Roman" w:eastAsiaTheme="minorEastAsia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C2130D" w:rsidRPr="001E2832" w:rsidTr="009A40F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30D" w:rsidRPr="00697F2F" w:rsidRDefault="00C2130D" w:rsidP="00C2130D">
            <w:pPr>
              <w:jc w:val="both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697F2F">
              <w:rPr>
                <w:rFonts w:ascii="Times New Roman" w:eastAsiaTheme="minorEastAsia" w:hAnsi="Times New Roman" w:cs="Times New Roman"/>
                <w:b/>
                <w:color w:val="000000"/>
                <w:sz w:val="28"/>
                <w:szCs w:val="28"/>
              </w:rPr>
              <w:t>Концессионер:</w:t>
            </w:r>
            <w:r w:rsidRPr="00697F2F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 xml:space="preserve"> </w:t>
            </w:r>
            <w:r w:rsidR="00BF18BD" w:rsidRPr="00697F2F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______________________________________________</w:t>
            </w:r>
          </w:p>
          <w:p w:rsidR="00C2130D" w:rsidRPr="00697F2F" w:rsidRDefault="00C2130D" w:rsidP="00BF18BD">
            <w:pPr>
              <w:jc w:val="both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 xml:space="preserve">Директор              </w:t>
            </w:r>
            <w:r w:rsidR="00BF18BD"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 xml:space="preserve">                      </w:t>
            </w:r>
            <w:r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 xml:space="preserve">  _______________ /</w:t>
            </w:r>
            <w:r w:rsidR="00BF18BD"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________</w:t>
            </w:r>
            <w:r w:rsidR="002E705B"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___</w:t>
            </w:r>
          </w:p>
        </w:tc>
      </w:tr>
      <w:tr w:rsidR="00C2130D" w:rsidRPr="001E2832" w:rsidTr="009A40F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30D" w:rsidRPr="00697F2F" w:rsidRDefault="00C2130D" w:rsidP="00C2130D">
            <w:pPr>
              <w:jc w:val="both"/>
              <w:rPr>
                <w:rFonts w:ascii="Times New Roman" w:eastAsiaTheme="minorEastAsia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C2130D" w:rsidRPr="001E2832" w:rsidTr="009A40F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30D" w:rsidRPr="00697F2F" w:rsidRDefault="00C2130D" w:rsidP="00C2130D">
            <w:pPr>
              <w:jc w:val="both"/>
              <w:rPr>
                <w:rFonts w:ascii="Times New Roman" w:eastAsiaTheme="minorEastAsia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C2130D" w:rsidRPr="001E2832" w:rsidTr="009A40F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30D" w:rsidRPr="00697F2F" w:rsidRDefault="00C2130D" w:rsidP="00C2130D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97F2F">
              <w:rPr>
                <w:rFonts w:ascii="Times New Roman" w:eastAsiaTheme="minorEastAsia" w:hAnsi="Times New Roman" w:cs="Times New Roman"/>
                <w:b/>
                <w:color w:val="000000"/>
                <w:sz w:val="28"/>
                <w:szCs w:val="28"/>
              </w:rPr>
              <w:t>Субъект РФ</w:t>
            </w:r>
            <w:r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>от имени которого действует заместитель Председателя Правительства Ивановской области</w:t>
            </w:r>
          </w:p>
          <w:p w:rsidR="00C2130D" w:rsidRPr="00697F2F" w:rsidRDefault="00C2130D" w:rsidP="00C2130D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C2130D" w:rsidRPr="00697F2F" w:rsidRDefault="00C2130D" w:rsidP="00C2130D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C2130D" w:rsidRPr="00697F2F" w:rsidRDefault="00C2130D" w:rsidP="00C2130D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C2130D" w:rsidRPr="00697F2F" w:rsidRDefault="00C2130D" w:rsidP="00BF18BD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97F2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Правительства Ивановской области </w:t>
            </w:r>
            <w:r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 xml:space="preserve">______________/ </w:t>
            </w:r>
            <w:r w:rsidR="00BF18BD"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_______</w:t>
            </w:r>
            <w:r w:rsidR="002E705B" w:rsidRPr="00697F2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_______</w:t>
            </w:r>
          </w:p>
        </w:tc>
      </w:tr>
    </w:tbl>
    <w:p w:rsidR="00C2130D" w:rsidRPr="001E2832" w:rsidRDefault="00C2130D" w:rsidP="00AA59A2">
      <w:pPr>
        <w:autoSpaceDN/>
        <w:textAlignment w:val="auto"/>
        <w:rPr>
          <w:rFonts w:eastAsiaTheme="minorEastAsia"/>
          <w:b/>
          <w:sz w:val="22"/>
          <w:szCs w:val="22"/>
        </w:rPr>
      </w:pPr>
    </w:p>
    <w:p w:rsidR="00C00259" w:rsidRPr="001E2832" w:rsidRDefault="00C00259">
      <w:pPr>
        <w:suppressAutoHyphens w:val="0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2"/>
          <w:szCs w:val="22"/>
        </w:rPr>
        <w:br w:type="page"/>
      </w:r>
    </w:p>
    <w:p w:rsidR="008210C0" w:rsidRPr="006A1AD3" w:rsidRDefault="008210C0" w:rsidP="008210C0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6A1AD3">
        <w:rPr>
          <w:rFonts w:eastAsiaTheme="minorEastAsia"/>
          <w:sz w:val="28"/>
          <w:szCs w:val="28"/>
        </w:rPr>
        <w:lastRenderedPageBreak/>
        <w:t xml:space="preserve">Приложение 1 </w:t>
      </w:r>
    </w:p>
    <w:p w:rsidR="008210C0" w:rsidRPr="006A1AD3" w:rsidRDefault="008210C0" w:rsidP="008210C0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6A1AD3">
        <w:rPr>
          <w:rFonts w:eastAsiaTheme="minorEastAsia"/>
          <w:sz w:val="28"/>
          <w:szCs w:val="28"/>
        </w:rPr>
        <w:t>к Концессионному соглашению</w:t>
      </w:r>
    </w:p>
    <w:p w:rsidR="008210C0" w:rsidRPr="006A1AD3" w:rsidRDefault="008210C0" w:rsidP="008210C0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6A1AD3">
        <w:rPr>
          <w:rFonts w:eastAsiaTheme="minorEastAsia"/>
          <w:sz w:val="28"/>
          <w:szCs w:val="28"/>
        </w:rPr>
        <w:t>от _____________ №__________</w:t>
      </w:r>
    </w:p>
    <w:p w:rsidR="009A40FF" w:rsidRPr="006A1AD3" w:rsidRDefault="009A40FF" w:rsidP="009A40FF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9A40FF" w:rsidRPr="00CA4247" w:rsidRDefault="009A40FF" w:rsidP="006A1AD3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CA4247">
        <w:rPr>
          <w:rFonts w:eastAsiaTheme="minorEastAsia"/>
          <w:b/>
          <w:sz w:val="28"/>
          <w:szCs w:val="28"/>
        </w:rPr>
        <w:t xml:space="preserve">СОСТАВ, ОПИСАНИЕ И ТЕХНИКО-ЭКОНОМИЧЕСКИЕ ПОКАЗАТЕЛИ ОБЪЕКТА СОГЛАШЕНИЯ </w:t>
      </w:r>
    </w:p>
    <w:p w:rsidR="00DA7E6D" w:rsidRPr="00CA4247" w:rsidRDefault="00DA7E6D" w:rsidP="00DA7E6D">
      <w:pPr>
        <w:suppressAutoHyphens w:val="0"/>
        <w:spacing w:after="20"/>
        <w:jc w:val="right"/>
        <w:rPr>
          <w:rFonts w:eastAsia="Calibri"/>
          <w:b/>
          <w:sz w:val="28"/>
          <w:szCs w:val="28"/>
          <w:lang w:eastAsia="en-US"/>
        </w:rPr>
      </w:pPr>
    </w:p>
    <w:tbl>
      <w:tblPr>
        <w:tblW w:w="10065" w:type="dxa"/>
        <w:tblInd w:w="-601" w:type="dxa"/>
        <w:tblLayout w:type="fixed"/>
        <w:tblLook w:val="04A0"/>
      </w:tblPr>
      <w:tblGrid>
        <w:gridCol w:w="567"/>
        <w:gridCol w:w="1276"/>
        <w:gridCol w:w="1985"/>
        <w:gridCol w:w="1843"/>
        <w:gridCol w:w="850"/>
        <w:gridCol w:w="1276"/>
        <w:gridCol w:w="2268"/>
      </w:tblGrid>
      <w:tr w:rsidR="000759D6" w:rsidRPr="00CA4247" w:rsidTr="00023705">
        <w:trPr>
          <w:trHeight w:val="1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9D6" w:rsidRPr="00CA4247" w:rsidRDefault="000759D6" w:rsidP="008C427A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 xml:space="preserve">№ </w:t>
            </w:r>
            <w:proofErr w:type="spellStart"/>
            <w:r w:rsidRPr="00CA4247">
              <w:rPr>
                <w:color w:val="000000"/>
              </w:rPr>
              <w:t>п</w:t>
            </w:r>
            <w:proofErr w:type="spellEnd"/>
            <w:r w:rsidRPr="00CA4247">
              <w:rPr>
                <w:color w:val="000000"/>
              </w:rPr>
              <w:t>/</w:t>
            </w:r>
            <w:proofErr w:type="spellStart"/>
            <w:r w:rsidRPr="00CA4247">
              <w:rPr>
                <w:color w:val="000000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9D6" w:rsidRPr="00CA4247" w:rsidRDefault="000759D6" w:rsidP="008C427A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Наименов</w:t>
            </w:r>
            <w:r w:rsidRPr="00CA4247">
              <w:rPr>
                <w:color w:val="000000"/>
              </w:rPr>
              <w:t>а</w:t>
            </w:r>
            <w:r w:rsidRPr="00CA4247">
              <w:rPr>
                <w:color w:val="000000"/>
              </w:rPr>
              <w:t>ние объекта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9D6" w:rsidRPr="00CA4247" w:rsidRDefault="000759D6" w:rsidP="008C427A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Местоположение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9D6" w:rsidRPr="00CA4247" w:rsidRDefault="000759D6" w:rsidP="008C427A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 xml:space="preserve">Техническое </w:t>
            </w:r>
          </w:p>
          <w:p w:rsidR="000759D6" w:rsidRPr="00CA4247" w:rsidRDefault="000759D6" w:rsidP="008C427A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описание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9D6" w:rsidRPr="00CA4247" w:rsidRDefault="000759D6" w:rsidP="008C427A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Год ввода в эк</w:t>
            </w:r>
            <w:r w:rsidRPr="00CA4247">
              <w:rPr>
                <w:color w:val="000000"/>
              </w:rPr>
              <w:t>с</w:t>
            </w:r>
            <w:r w:rsidRPr="00CA4247">
              <w:rPr>
                <w:color w:val="000000"/>
              </w:rPr>
              <w:t>плу</w:t>
            </w:r>
            <w:r w:rsidRPr="00CA4247">
              <w:rPr>
                <w:color w:val="000000"/>
              </w:rPr>
              <w:t>а</w:t>
            </w:r>
            <w:r w:rsidRPr="00CA4247">
              <w:rPr>
                <w:color w:val="000000"/>
              </w:rPr>
              <w:t>тацию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9D6" w:rsidRPr="00CA4247" w:rsidRDefault="000759D6" w:rsidP="008C427A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Балансовая стоимость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59D6" w:rsidRPr="00CA4247" w:rsidRDefault="000759D6" w:rsidP="008C427A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Информация о регис</w:t>
            </w:r>
            <w:r w:rsidRPr="00CA4247">
              <w:rPr>
                <w:color w:val="000000"/>
              </w:rPr>
              <w:t>т</w:t>
            </w:r>
            <w:r w:rsidRPr="00CA4247">
              <w:rPr>
                <w:color w:val="000000"/>
              </w:rPr>
              <w:t>рации собственником имущества, запись из ЕГРН (номер, дата)</w:t>
            </w:r>
          </w:p>
        </w:tc>
      </w:tr>
      <w:tr w:rsidR="003359D7" w:rsidRPr="00CA4247" w:rsidTr="00023705">
        <w:trPr>
          <w:trHeight w:val="13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CA4247" w:rsidRDefault="003359D7" w:rsidP="00286BCE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CA4247" w:rsidRDefault="003359D7" w:rsidP="000759D6">
            <w:pPr>
              <w:widowControl/>
              <w:suppressAutoHyphens w:val="0"/>
              <w:autoSpaceDN/>
              <w:jc w:val="center"/>
              <w:textAlignment w:val="auto"/>
              <w:rPr>
                <w:color w:val="00000A"/>
              </w:rPr>
            </w:pPr>
            <w:r w:rsidRPr="00CA4247">
              <w:rPr>
                <w:color w:val="000000"/>
              </w:rPr>
              <w:t>Сооруж</w:t>
            </w:r>
            <w:r w:rsidRPr="00CA4247">
              <w:rPr>
                <w:color w:val="000000"/>
              </w:rPr>
              <w:t>е</w:t>
            </w:r>
            <w:r w:rsidRPr="00CA4247">
              <w:rPr>
                <w:color w:val="000000"/>
              </w:rPr>
              <w:t>ние (тепл</w:t>
            </w:r>
            <w:r w:rsidRPr="00CA4247">
              <w:rPr>
                <w:color w:val="000000"/>
              </w:rPr>
              <w:t>о</w:t>
            </w:r>
            <w:r w:rsidRPr="00CA4247">
              <w:rPr>
                <w:color w:val="000000"/>
              </w:rPr>
              <w:t>трасса)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Ивановская область, р-н </w:t>
            </w:r>
            <w:proofErr w:type="spellStart"/>
            <w:r w:rsidRPr="00CA4247">
              <w:rPr>
                <w:color w:val="000000"/>
              </w:rPr>
              <w:t>Пучежский,г</w:t>
            </w:r>
            <w:proofErr w:type="spellEnd"/>
            <w:r w:rsidRPr="00CA4247">
              <w:rPr>
                <w:color w:val="000000"/>
              </w:rPr>
              <w:t>. Пучеж, ул. Садовая 37:14:000000:403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назначение: сооружение трубопроводного транспорта, протяженность 3112 м.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1999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7 619 600,00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2F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Зарегистрировано</w:t>
            </w:r>
            <w:r w:rsidR="00697F2F" w:rsidRPr="00CA4247">
              <w:rPr>
                <w:color w:val="000000"/>
              </w:rPr>
              <w:t xml:space="preserve"> в муниципальную собственность</w:t>
            </w:r>
          </w:p>
          <w:p w:rsidR="00697F2F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 37-37/009-37/023/001/2016-1542/1 </w:t>
            </w:r>
            <w:r w:rsidR="00697F2F" w:rsidRPr="00CA4247">
              <w:rPr>
                <w:color w:val="000000"/>
              </w:rPr>
              <w:t xml:space="preserve"> </w:t>
            </w:r>
          </w:p>
          <w:p w:rsidR="003359D7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 03.10.2016</w:t>
            </w:r>
          </w:p>
        </w:tc>
      </w:tr>
      <w:tr w:rsidR="003359D7" w:rsidRPr="00CA4247" w:rsidTr="00023705">
        <w:trPr>
          <w:trHeight w:val="1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CA4247" w:rsidRDefault="003359D7" w:rsidP="00286BCE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Сооружение (теплотрасса)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Ивановская область, р-н </w:t>
            </w:r>
            <w:proofErr w:type="spellStart"/>
            <w:r w:rsidRPr="00CA4247">
              <w:rPr>
                <w:color w:val="000000"/>
              </w:rPr>
              <w:t>Пучежский,г</w:t>
            </w:r>
            <w:proofErr w:type="spellEnd"/>
            <w:r w:rsidRPr="00CA4247">
              <w:rPr>
                <w:color w:val="000000"/>
              </w:rPr>
              <w:t xml:space="preserve">. Пучеж, ул. </w:t>
            </w:r>
            <w:proofErr w:type="spellStart"/>
            <w:r w:rsidRPr="00CA4247">
              <w:rPr>
                <w:color w:val="000000"/>
              </w:rPr>
              <w:t>Грибоедова</w:t>
            </w:r>
            <w:proofErr w:type="spellEnd"/>
            <w:r w:rsidRPr="00CA4247">
              <w:rPr>
                <w:color w:val="000000"/>
              </w:rPr>
              <w:t xml:space="preserve"> 37:14:000000:402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назначение: сооружение трубопроводного транспорта, протяженность 1117 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1978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482 703,00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2F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Зарегистрировано</w:t>
            </w:r>
            <w:r w:rsidR="00697F2F" w:rsidRPr="00CA4247">
              <w:rPr>
                <w:color w:val="000000"/>
              </w:rPr>
              <w:t xml:space="preserve"> в муниципальную собственность</w:t>
            </w:r>
          </w:p>
          <w:p w:rsidR="00697F2F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 37-37/009-37/023/001/2016-1543/1 </w:t>
            </w:r>
          </w:p>
          <w:p w:rsidR="003359D7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 03.10.2016</w:t>
            </w:r>
          </w:p>
        </w:tc>
      </w:tr>
      <w:tr w:rsidR="003359D7" w:rsidRPr="00CA4247" w:rsidTr="00023705">
        <w:trPr>
          <w:trHeight w:val="1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CA4247" w:rsidRDefault="003359D7" w:rsidP="00286BCE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Сооружение (теплотрасса)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Ивановская область, р-н </w:t>
            </w:r>
            <w:proofErr w:type="spellStart"/>
            <w:r w:rsidRPr="00CA4247">
              <w:rPr>
                <w:color w:val="000000"/>
              </w:rPr>
              <w:t>Пучежский,г</w:t>
            </w:r>
            <w:proofErr w:type="spellEnd"/>
            <w:r w:rsidRPr="00CA4247">
              <w:rPr>
                <w:color w:val="000000"/>
              </w:rPr>
              <w:t>. Пучеж, ул. 50 лет ВЛКСМ 37:14:000000:401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назначение: сооружение трубопроводного транспорта, протяженность 1175 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1982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216 571,00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2F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Зарегистрировано</w:t>
            </w:r>
            <w:r w:rsidR="00697F2F" w:rsidRPr="00CA4247">
              <w:rPr>
                <w:color w:val="000000"/>
              </w:rPr>
              <w:t xml:space="preserve">  муниципальную собственность</w:t>
            </w:r>
          </w:p>
          <w:p w:rsidR="00697F2F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 37-37/009-37/023/001/2016-1544/1 </w:t>
            </w:r>
          </w:p>
          <w:p w:rsidR="003359D7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 03.10.2016</w:t>
            </w:r>
          </w:p>
        </w:tc>
      </w:tr>
      <w:tr w:rsidR="003359D7" w:rsidRPr="00CA4247" w:rsidTr="00023705">
        <w:trPr>
          <w:trHeight w:val="1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CA4247" w:rsidRDefault="003359D7" w:rsidP="00286BCE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Сооружение (тепловая сеть)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Ивановская область, р-н </w:t>
            </w:r>
            <w:proofErr w:type="spellStart"/>
            <w:r w:rsidRPr="00CA4247">
              <w:rPr>
                <w:color w:val="000000"/>
              </w:rPr>
              <w:t>Пучежский,г</w:t>
            </w:r>
            <w:proofErr w:type="spellEnd"/>
            <w:r w:rsidRPr="00CA4247">
              <w:rPr>
                <w:color w:val="000000"/>
              </w:rPr>
              <w:t>. Пучеж, от БМК, расположенной по ул. Павла Зарубина 37:14:000000:428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назначение: сооружение трубопроводного транспорта, протяженность 4900 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774 314,00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2F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Зарегистрировано</w:t>
            </w:r>
            <w:r w:rsidR="00697F2F" w:rsidRPr="00CA4247">
              <w:rPr>
                <w:color w:val="000000"/>
              </w:rPr>
              <w:t xml:space="preserve"> в муниципальную собственность</w:t>
            </w:r>
          </w:p>
          <w:p w:rsidR="00697F2F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 37-37/009-37/023/001/2016-2359/1 </w:t>
            </w:r>
          </w:p>
          <w:p w:rsidR="003359D7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 30.12.2016</w:t>
            </w:r>
          </w:p>
        </w:tc>
      </w:tr>
      <w:tr w:rsidR="003359D7" w:rsidRPr="001E2832" w:rsidTr="00023705">
        <w:trPr>
          <w:trHeight w:val="1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CA4247" w:rsidRDefault="003359D7" w:rsidP="00286BCE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Сооружение (тепловая сеть)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Ивановская область,  Пучежский муниципальный район, Пучежское городское поселение, г. Пучеж, от БМК, расположенной по ул. Ленина 37:14:000000:413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назначение: сооружение трубопроводного транспорта, протяженность 371 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1986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CA4247" w:rsidRDefault="003359D7" w:rsidP="003359D7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16 617,00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2F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>Зарегистрировано</w:t>
            </w:r>
            <w:r w:rsidR="00697F2F" w:rsidRPr="00CA4247">
              <w:rPr>
                <w:color w:val="000000"/>
              </w:rPr>
              <w:t xml:space="preserve">  муниципальную собственность</w:t>
            </w:r>
          </w:p>
          <w:p w:rsidR="00697F2F" w:rsidRPr="00CA4247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 37-37/009-37/023/001/2016-1755/1 </w:t>
            </w:r>
          </w:p>
          <w:p w:rsidR="003359D7" w:rsidRPr="00637F7B" w:rsidRDefault="003359D7" w:rsidP="00697F2F">
            <w:pPr>
              <w:jc w:val="center"/>
              <w:rPr>
                <w:color w:val="000000"/>
              </w:rPr>
            </w:pPr>
            <w:r w:rsidRPr="00CA4247">
              <w:rPr>
                <w:color w:val="000000"/>
              </w:rPr>
              <w:t xml:space="preserve"> 10.11.2016</w:t>
            </w:r>
          </w:p>
        </w:tc>
      </w:tr>
    </w:tbl>
    <w:p w:rsidR="00286BCE" w:rsidRPr="001E2832" w:rsidRDefault="00286BCE" w:rsidP="00286BCE">
      <w:pPr>
        <w:widowControl/>
        <w:autoSpaceDN/>
        <w:jc w:val="center"/>
        <w:textAlignment w:val="auto"/>
        <w:rPr>
          <w:rFonts w:eastAsiaTheme="minorEastAsia"/>
          <w:b/>
          <w:sz w:val="22"/>
          <w:szCs w:val="28"/>
        </w:rPr>
      </w:pPr>
    </w:p>
    <w:p w:rsidR="009A40FF" w:rsidRPr="002540F5" w:rsidRDefault="009A40FF" w:rsidP="009A40FF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2540F5">
        <w:rPr>
          <w:rFonts w:eastAsiaTheme="minorEastAsia"/>
          <w:b/>
          <w:sz w:val="28"/>
          <w:szCs w:val="28"/>
        </w:rPr>
        <w:t>ПОДПИСИ СТОРОН</w:t>
      </w:r>
    </w:p>
    <w:p w:rsidR="009A40FF" w:rsidRPr="002540F5" w:rsidRDefault="009A40FF" w:rsidP="009A40FF">
      <w:pPr>
        <w:widowControl/>
        <w:autoSpaceDN/>
        <w:textAlignment w:val="auto"/>
        <w:rPr>
          <w:rFonts w:ascii="Calibri" w:eastAsiaTheme="minorEastAsia" w:hAnsi="Calibri" w:cstheme="minorBidi"/>
          <w:sz w:val="28"/>
          <w:szCs w:val="28"/>
        </w:rPr>
      </w:pPr>
    </w:p>
    <w:tbl>
      <w:tblPr>
        <w:tblStyle w:val="af9"/>
        <w:tblW w:w="9523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3" w:type="dxa"/>
        </w:tblCellMar>
        <w:tblLook w:val="04A0"/>
      </w:tblPr>
      <w:tblGrid>
        <w:gridCol w:w="4561"/>
        <w:gridCol w:w="4962"/>
      </w:tblGrid>
      <w:tr w:rsidR="006A1AD3" w:rsidRPr="002540F5" w:rsidTr="002540F5">
        <w:tc>
          <w:tcPr>
            <w:tcW w:w="4561" w:type="dxa"/>
            <w:shd w:val="clear" w:color="auto" w:fill="auto"/>
          </w:tcPr>
          <w:p w:rsidR="00023705" w:rsidRDefault="006A1AD3" w:rsidP="00023705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Концедент</w:t>
            </w:r>
            <w:proofErr w:type="spellEnd"/>
          </w:p>
          <w:p w:rsidR="00023705" w:rsidRDefault="00023705" w:rsidP="00023705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  <w:p w:rsidR="006A1AD3" w:rsidRPr="002540F5" w:rsidRDefault="006A1AD3" w:rsidP="00023705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</w:t>
            </w:r>
            <w:r w:rsidR="00E268E9">
              <w:rPr>
                <w:rFonts w:ascii="Times New Roman" w:eastAsiaTheme="minorEastAsia" w:hAnsi="Times New Roman" w:cs="Times New Roman"/>
                <w:sz w:val="28"/>
                <w:szCs w:val="28"/>
              </w:rPr>
              <w:t>__</w:t>
            </w:r>
            <w:r w:rsidR="00FB2AC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__/ 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="00FB2AC0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Жубаркин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A1AD3" w:rsidRDefault="00697F2F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97F2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Концессионер</w:t>
            </w:r>
          </w:p>
          <w:p w:rsidR="00CA4247" w:rsidRDefault="00CA4247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  <w:p w:rsidR="00697F2F" w:rsidRPr="00697F2F" w:rsidRDefault="00697F2F" w:rsidP="00697F2F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____/ _______________</w:t>
            </w:r>
          </w:p>
        </w:tc>
      </w:tr>
    </w:tbl>
    <w:p w:rsidR="00CA4247" w:rsidRDefault="00CA4247" w:rsidP="001E1D1C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</w:p>
    <w:p w:rsidR="001E1D1C" w:rsidRPr="002540F5" w:rsidRDefault="001E1D1C" w:rsidP="001E1D1C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2540F5">
        <w:rPr>
          <w:rFonts w:eastAsiaTheme="minorEastAsia"/>
          <w:sz w:val="28"/>
          <w:szCs w:val="28"/>
        </w:rPr>
        <w:lastRenderedPageBreak/>
        <w:t xml:space="preserve">Приложение 2 </w:t>
      </w:r>
    </w:p>
    <w:p w:rsidR="001E1D1C" w:rsidRPr="002540F5" w:rsidRDefault="001E1D1C" w:rsidP="001E1D1C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2540F5">
        <w:rPr>
          <w:rFonts w:eastAsiaTheme="minorEastAsia"/>
          <w:sz w:val="28"/>
          <w:szCs w:val="28"/>
        </w:rPr>
        <w:t>к Концессионному соглашению</w:t>
      </w:r>
    </w:p>
    <w:p w:rsidR="003A042C" w:rsidRPr="002540F5" w:rsidRDefault="003A042C" w:rsidP="003A042C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2540F5">
        <w:rPr>
          <w:rFonts w:eastAsiaTheme="minorEastAsia"/>
          <w:sz w:val="28"/>
          <w:szCs w:val="28"/>
        </w:rPr>
        <w:t>от _____________</w:t>
      </w:r>
      <w:r w:rsidR="001C5E48" w:rsidRPr="002540F5">
        <w:rPr>
          <w:rFonts w:eastAsiaTheme="minorEastAsia"/>
          <w:sz w:val="28"/>
          <w:szCs w:val="28"/>
        </w:rPr>
        <w:t xml:space="preserve"> </w:t>
      </w:r>
      <w:r w:rsidR="00E268E9">
        <w:rPr>
          <w:rFonts w:eastAsiaTheme="minorEastAsia"/>
          <w:sz w:val="28"/>
          <w:szCs w:val="28"/>
        </w:rPr>
        <w:t>№ ___</w:t>
      </w:r>
      <w:r w:rsidRPr="002540F5">
        <w:rPr>
          <w:rFonts w:eastAsiaTheme="minorEastAsia"/>
          <w:sz w:val="28"/>
          <w:szCs w:val="28"/>
        </w:rPr>
        <w:t>_____</w:t>
      </w:r>
    </w:p>
    <w:p w:rsidR="009A40FF" w:rsidRPr="002540F5" w:rsidRDefault="009A40FF" w:rsidP="009A40FF">
      <w:pPr>
        <w:autoSpaceDN/>
        <w:ind w:firstLine="709"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9A40FF" w:rsidRPr="002540F5" w:rsidRDefault="009A40FF" w:rsidP="002540F5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2540F5">
        <w:rPr>
          <w:rFonts w:eastAsiaTheme="minorEastAsia"/>
          <w:b/>
          <w:sz w:val="28"/>
          <w:szCs w:val="28"/>
        </w:rPr>
        <w:t>СОСТАВ И ОПИСАНИЕ ЗЕМЕЛЬНЫХ УЧАСТКОВ, НА КОТОРЫХ РАЗМЕЩЕН ОБЪЕКТ СОГЛАШЕНИЯ</w:t>
      </w:r>
    </w:p>
    <w:p w:rsidR="009A40FF" w:rsidRPr="002540F5" w:rsidRDefault="009A40FF" w:rsidP="002540F5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2540F5">
        <w:rPr>
          <w:rFonts w:eastAsiaTheme="minorEastAsia"/>
          <w:b/>
          <w:sz w:val="28"/>
          <w:szCs w:val="28"/>
        </w:rPr>
        <w:t>И КОТОРЫЕ НЕОБХОДИМЫ ДЛЯ ЕГО ЭКСПЛУАТАЦИИ И РЕКОНСТРУКЦИИ</w:t>
      </w:r>
    </w:p>
    <w:p w:rsidR="009A40FF" w:rsidRPr="002540F5" w:rsidRDefault="009A40FF" w:rsidP="009A40FF">
      <w:pPr>
        <w:autoSpaceDN/>
        <w:ind w:firstLine="709"/>
        <w:jc w:val="center"/>
        <w:textAlignment w:val="auto"/>
        <w:rPr>
          <w:rFonts w:eastAsiaTheme="minorEastAsia"/>
          <w:b/>
          <w:sz w:val="28"/>
          <w:szCs w:val="28"/>
        </w:rPr>
      </w:pPr>
    </w:p>
    <w:tbl>
      <w:tblPr>
        <w:tblW w:w="9795" w:type="dxa"/>
        <w:tblInd w:w="-69" w:type="dxa"/>
        <w:tblLayout w:type="fixed"/>
        <w:tblCellMar>
          <w:left w:w="73" w:type="dxa"/>
        </w:tblCellMar>
        <w:tblLook w:val="04A0"/>
      </w:tblPr>
      <w:tblGrid>
        <w:gridCol w:w="851"/>
        <w:gridCol w:w="3119"/>
        <w:gridCol w:w="5825"/>
      </w:tblGrid>
      <w:tr w:rsidR="00494EDF" w:rsidRPr="001E2832" w:rsidTr="008E7D81">
        <w:trPr>
          <w:trHeight w:val="783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94EDF" w:rsidRPr="001E2832" w:rsidRDefault="00494EDF" w:rsidP="0095267F">
            <w:pPr>
              <w:autoSpaceDN/>
              <w:jc w:val="center"/>
              <w:textAlignment w:val="auto"/>
              <w:rPr>
                <w:szCs w:val="22"/>
              </w:rPr>
            </w:pPr>
            <w:r w:rsidRPr="001E2832">
              <w:rPr>
                <w:szCs w:val="22"/>
              </w:rPr>
              <w:t>№</w:t>
            </w:r>
          </w:p>
          <w:p w:rsidR="00494EDF" w:rsidRPr="001E2832" w:rsidRDefault="00494EDF" w:rsidP="0095267F">
            <w:pPr>
              <w:autoSpaceDN/>
              <w:jc w:val="center"/>
              <w:textAlignment w:val="auto"/>
              <w:rPr>
                <w:szCs w:val="22"/>
              </w:rPr>
            </w:pPr>
            <w:proofErr w:type="spellStart"/>
            <w:r w:rsidRPr="001E2832">
              <w:rPr>
                <w:szCs w:val="22"/>
              </w:rPr>
              <w:t>п</w:t>
            </w:r>
            <w:proofErr w:type="spellEnd"/>
            <w:r w:rsidRPr="001E2832">
              <w:rPr>
                <w:szCs w:val="22"/>
              </w:rPr>
              <w:t>/</w:t>
            </w:r>
            <w:proofErr w:type="spellStart"/>
            <w:r w:rsidRPr="001E2832">
              <w:rPr>
                <w:szCs w:val="22"/>
              </w:rPr>
              <w:t>п</w:t>
            </w:r>
            <w:proofErr w:type="spellEnd"/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94EDF" w:rsidRPr="001E2832" w:rsidRDefault="00494EDF" w:rsidP="0095267F">
            <w:pPr>
              <w:autoSpaceDN/>
              <w:jc w:val="center"/>
              <w:textAlignment w:val="auto"/>
              <w:rPr>
                <w:szCs w:val="22"/>
              </w:rPr>
            </w:pPr>
            <w:r w:rsidRPr="001E2832">
              <w:rPr>
                <w:szCs w:val="22"/>
              </w:rPr>
              <w:t>Наименование объекта имущества в составе объекта соглашения</w:t>
            </w:r>
          </w:p>
        </w:tc>
        <w:tc>
          <w:tcPr>
            <w:tcW w:w="5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94EDF" w:rsidRPr="001E2832" w:rsidRDefault="00494EDF" w:rsidP="0095267F">
            <w:pPr>
              <w:autoSpaceDN/>
              <w:jc w:val="center"/>
              <w:textAlignment w:val="auto"/>
              <w:rPr>
                <w:szCs w:val="22"/>
              </w:rPr>
            </w:pPr>
            <w:r w:rsidRPr="001E2832">
              <w:rPr>
                <w:szCs w:val="22"/>
              </w:rPr>
              <w:t>Кадастровые номера земельных участков, в пределах которых расположен объект соглашения</w:t>
            </w:r>
            <w:r w:rsidRPr="001E2832">
              <w:rPr>
                <w:rFonts w:ascii="Calibri" w:eastAsiaTheme="minorEastAsia" w:hAnsi="Calibri" w:cstheme="minorBidi"/>
                <w:color w:val="00000A"/>
                <w:sz w:val="22"/>
                <w:szCs w:val="22"/>
              </w:rPr>
              <w:t xml:space="preserve"> </w:t>
            </w:r>
            <w:r w:rsidRPr="001E2832">
              <w:rPr>
                <w:szCs w:val="22"/>
              </w:rPr>
              <w:t>и которые необходимы для его эксплуатации и реконструкции</w:t>
            </w:r>
          </w:p>
        </w:tc>
      </w:tr>
      <w:tr w:rsidR="00494EDF" w:rsidRPr="001E2832" w:rsidTr="008E7D81">
        <w:trPr>
          <w:trHeight w:val="836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94EDF" w:rsidRPr="001E2832" w:rsidRDefault="00494EDF" w:rsidP="00494EDF">
            <w:pPr>
              <w:autoSpaceDN/>
              <w:jc w:val="center"/>
              <w:textAlignment w:val="auto"/>
              <w:rPr>
                <w:szCs w:val="22"/>
              </w:rPr>
            </w:pPr>
            <w:r w:rsidRPr="001E2832">
              <w:rPr>
                <w:szCs w:val="22"/>
              </w:rPr>
              <w:t>1</w:t>
            </w:r>
            <w:r w:rsidR="003A042C" w:rsidRPr="001E2832">
              <w:rPr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359D7" w:rsidRPr="00CA4247" w:rsidRDefault="003359D7" w:rsidP="000759D6">
            <w:pPr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Сооружение (теплотрасса)</w:t>
            </w:r>
          </w:p>
          <w:p w:rsidR="00494EDF" w:rsidRPr="00CA4247" w:rsidRDefault="00494EDF" w:rsidP="000759D6">
            <w:pPr>
              <w:autoSpaceDN/>
              <w:jc w:val="center"/>
              <w:textAlignment w:val="auto"/>
              <w:rPr>
                <w:szCs w:val="22"/>
              </w:rPr>
            </w:pPr>
            <w:r w:rsidRPr="00CA4247">
              <w:rPr>
                <w:szCs w:val="22"/>
              </w:rPr>
              <w:t>Кадастровый номер:</w:t>
            </w:r>
            <w:r w:rsidRPr="00CA4247">
              <w:rPr>
                <w:rFonts w:ascii="Calibri" w:eastAsiaTheme="minorEastAsia" w:hAnsi="Calibri" w:cstheme="minorBidi"/>
                <w:sz w:val="22"/>
                <w:szCs w:val="22"/>
              </w:rPr>
              <w:t xml:space="preserve"> </w:t>
            </w:r>
            <w:r w:rsidR="003359D7" w:rsidRPr="00CA4247">
              <w:rPr>
                <w:color w:val="000000"/>
              </w:rPr>
              <w:t>37:14:000000:403</w:t>
            </w:r>
          </w:p>
          <w:p w:rsidR="00494EDF" w:rsidRPr="00CA4247" w:rsidRDefault="00494EDF" w:rsidP="00494EDF">
            <w:pPr>
              <w:autoSpaceDN/>
              <w:jc w:val="center"/>
              <w:textAlignment w:val="auto"/>
              <w:rPr>
                <w:szCs w:val="22"/>
              </w:rPr>
            </w:pPr>
          </w:p>
        </w:tc>
        <w:tc>
          <w:tcPr>
            <w:tcW w:w="5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94EDF" w:rsidRPr="00CA4247" w:rsidRDefault="008331C1" w:rsidP="008E5FA1">
            <w:pPr>
              <w:autoSpaceDN/>
              <w:jc w:val="center"/>
              <w:textAlignment w:val="auto"/>
              <w:rPr>
                <w:szCs w:val="22"/>
              </w:rPr>
            </w:pPr>
            <w:r w:rsidRPr="00CA4247">
              <w:rPr>
                <w:szCs w:val="22"/>
              </w:rPr>
              <w:t>37:14:010313:115; 37:14:010313:4; 37:14:010313:9; 37:14:010319:1; 37:14:010319:14; 37:14:010319:256; 37:14:010319:42; 37:14:010319:51;</w:t>
            </w:r>
            <w:r w:rsidR="008E5FA1" w:rsidRPr="00CA4247">
              <w:rPr>
                <w:szCs w:val="22"/>
              </w:rPr>
              <w:t xml:space="preserve"> 37:14:010319:6; 37:14:010319:61;37:14:010405:4; 37:14:010405:5; 37:14:010407:2; 37:14:010411:21</w:t>
            </w:r>
          </w:p>
        </w:tc>
      </w:tr>
      <w:tr w:rsidR="00494EDF" w:rsidRPr="001E2832" w:rsidTr="008E7D81">
        <w:trPr>
          <w:trHeight w:val="1194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94EDF" w:rsidRPr="001E2832" w:rsidRDefault="0031725E" w:rsidP="00494EDF">
            <w:pPr>
              <w:autoSpaceDN/>
              <w:jc w:val="center"/>
              <w:textAlignment w:val="auto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2.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359D7" w:rsidRPr="00CA4247" w:rsidRDefault="003359D7" w:rsidP="003359D7">
            <w:pPr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Сооружение (теплотрасса)</w:t>
            </w:r>
          </w:p>
          <w:p w:rsidR="003359D7" w:rsidRPr="00CA4247" w:rsidRDefault="003359D7" w:rsidP="003359D7">
            <w:pPr>
              <w:autoSpaceDN/>
              <w:jc w:val="center"/>
              <w:textAlignment w:val="auto"/>
              <w:rPr>
                <w:szCs w:val="22"/>
              </w:rPr>
            </w:pPr>
            <w:r w:rsidRPr="00CA4247">
              <w:rPr>
                <w:szCs w:val="22"/>
              </w:rPr>
              <w:t>Кадастровый номер:</w:t>
            </w:r>
            <w:r w:rsidRPr="00CA4247">
              <w:rPr>
                <w:rFonts w:ascii="Calibri" w:eastAsiaTheme="minorEastAsia" w:hAnsi="Calibri" w:cstheme="minorBidi"/>
                <w:sz w:val="22"/>
                <w:szCs w:val="22"/>
              </w:rPr>
              <w:t xml:space="preserve"> </w:t>
            </w:r>
            <w:r w:rsidRPr="00CA4247">
              <w:rPr>
                <w:color w:val="000000"/>
              </w:rPr>
              <w:t>37:14:000000:402</w:t>
            </w:r>
          </w:p>
          <w:p w:rsidR="00494EDF" w:rsidRPr="00CA4247" w:rsidRDefault="00494EDF" w:rsidP="00494EDF">
            <w:pPr>
              <w:autoSpaceDN/>
              <w:jc w:val="center"/>
              <w:textAlignment w:val="auto"/>
              <w:rPr>
                <w:rFonts w:eastAsiaTheme="minorEastAsia"/>
                <w:lang w:val="en-US"/>
              </w:rPr>
            </w:pPr>
          </w:p>
        </w:tc>
        <w:tc>
          <w:tcPr>
            <w:tcW w:w="5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94EDF" w:rsidRPr="00CA4247" w:rsidRDefault="008331C1" w:rsidP="008331C1">
            <w:pPr>
              <w:autoSpaceDN/>
              <w:jc w:val="center"/>
              <w:textAlignment w:val="auto"/>
              <w:rPr>
                <w:szCs w:val="22"/>
              </w:rPr>
            </w:pPr>
            <w:r w:rsidRPr="00CA4247">
              <w:rPr>
                <w:szCs w:val="22"/>
              </w:rPr>
              <w:t>37:14:010206:21; 37:14:010206:23; 37:14:010206:24; 37:14:010206:25; 37:14:010206:27; 37:14:010206:28; 37:14:010206:29; 37:14:010206:30; 37:14:010206:31; 37:14:010206:32; 37:14:010206:36; 37:14:010206:49; 37:14:010206:5; 37:14:010207:32; 37:14:010207:4</w:t>
            </w:r>
          </w:p>
        </w:tc>
      </w:tr>
      <w:tr w:rsidR="0031725E" w:rsidRPr="001E2832" w:rsidTr="008E7D81">
        <w:trPr>
          <w:trHeight w:val="1194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1725E" w:rsidRPr="001E2832" w:rsidRDefault="0031725E" w:rsidP="00494EDF">
            <w:pPr>
              <w:autoSpaceDN/>
              <w:jc w:val="center"/>
              <w:textAlignment w:val="auto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3.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359D7" w:rsidRPr="00CA4247" w:rsidRDefault="003359D7" w:rsidP="003359D7">
            <w:pPr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Сооружение (теплотрасса)</w:t>
            </w:r>
          </w:p>
          <w:p w:rsidR="003359D7" w:rsidRPr="00CA4247" w:rsidRDefault="003359D7" w:rsidP="003359D7">
            <w:pPr>
              <w:autoSpaceDN/>
              <w:jc w:val="center"/>
              <w:textAlignment w:val="auto"/>
              <w:rPr>
                <w:szCs w:val="22"/>
              </w:rPr>
            </w:pPr>
            <w:r w:rsidRPr="00CA4247">
              <w:rPr>
                <w:szCs w:val="22"/>
              </w:rPr>
              <w:t>Кадастровый номер:</w:t>
            </w:r>
            <w:r w:rsidRPr="00CA4247">
              <w:rPr>
                <w:rFonts w:ascii="Calibri" w:eastAsiaTheme="minorEastAsia" w:hAnsi="Calibri" w:cstheme="minorBidi"/>
                <w:sz w:val="22"/>
                <w:szCs w:val="22"/>
              </w:rPr>
              <w:t xml:space="preserve"> </w:t>
            </w:r>
            <w:r w:rsidRPr="00CA4247">
              <w:rPr>
                <w:color w:val="000000"/>
              </w:rPr>
              <w:t>37:14:000000:401</w:t>
            </w:r>
          </w:p>
          <w:p w:rsidR="0031725E" w:rsidRPr="00CA4247" w:rsidRDefault="0031725E" w:rsidP="00494EDF">
            <w:pPr>
              <w:autoSpaceDN/>
              <w:jc w:val="center"/>
              <w:textAlignment w:val="auto"/>
              <w:rPr>
                <w:rFonts w:eastAsiaTheme="minorEastAsia"/>
              </w:rPr>
            </w:pPr>
          </w:p>
        </w:tc>
        <w:tc>
          <w:tcPr>
            <w:tcW w:w="5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1725E" w:rsidRPr="00CA4247" w:rsidRDefault="008331C1" w:rsidP="00264764">
            <w:pPr>
              <w:autoSpaceDN/>
              <w:jc w:val="center"/>
              <w:textAlignment w:val="auto"/>
              <w:rPr>
                <w:szCs w:val="22"/>
              </w:rPr>
            </w:pPr>
            <w:r w:rsidRPr="00CA4247">
              <w:rPr>
                <w:szCs w:val="22"/>
              </w:rPr>
              <w:t>37:14:010209:4; 37:14:010209:5; 37:14:010210:44; 37:14:010210:95</w:t>
            </w:r>
          </w:p>
        </w:tc>
      </w:tr>
      <w:tr w:rsidR="0031725E" w:rsidRPr="001E2832" w:rsidTr="008E7D81">
        <w:trPr>
          <w:trHeight w:val="1194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1725E" w:rsidRPr="001E2832" w:rsidRDefault="0031725E" w:rsidP="00494EDF">
            <w:pPr>
              <w:autoSpaceDN/>
              <w:jc w:val="center"/>
              <w:textAlignment w:val="auto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4.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359D7" w:rsidRPr="00CA4247" w:rsidRDefault="003359D7" w:rsidP="003359D7">
            <w:pPr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Сооружение (тепловая сеть)</w:t>
            </w:r>
          </w:p>
          <w:p w:rsidR="003359D7" w:rsidRPr="00CA4247" w:rsidRDefault="003359D7" w:rsidP="003359D7">
            <w:pPr>
              <w:autoSpaceDN/>
              <w:jc w:val="center"/>
              <w:textAlignment w:val="auto"/>
              <w:rPr>
                <w:szCs w:val="22"/>
              </w:rPr>
            </w:pPr>
            <w:r w:rsidRPr="00CA4247">
              <w:rPr>
                <w:szCs w:val="22"/>
              </w:rPr>
              <w:t>Кадастровый номер:</w:t>
            </w:r>
            <w:r w:rsidRPr="00CA4247">
              <w:rPr>
                <w:rFonts w:ascii="Calibri" w:eastAsiaTheme="minorEastAsia" w:hAnsi="Calibri" w:cstheme="minorBidi"/>
                <w:sz w:val="22"/>
                <w:szCs w:val="22"/>
              </w:rPr>
              <w:t xml:space="preserve"> </w:t>
            </w:r>
            <w:r w:rsidRPr="00CA4247">
              <w:rPr>
                <w:color w:val="000000"/>
              </w:rPr>
              <w:t>37:14:000000:428</w:t>
            </w:r>
          </w:p>
          <w:p w:rsidR="0031725E" w:rsidRPr="00CA4247" w:rsidRDefault="0031725E" w:rsidP="00494EDF">
            <w:pPr>
              <w:autoSpaceDN/>
              <w:jc w:val="center"/>
              <w:textAlignment w:val="auto"/>
              <w:rPr>
                <w:rFonts w:eastAsiaTheme="minorEastAsia"/>
              </w:rPr>
            </w:pPr>
          </w:p>
        </w:tc>
        <w:tc>
          <w:tcPr>
            <w:tcW w:w="5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1725E" w:rsidRPr="00CA4247" w:rsidRDefault="008E5FA1" w:rsidP="008E7D81">
            <w:pPr>
              <w:autoSpaceDN/>
              <w:jc w:val="center"/>
              <w:textAlignment w:val="auto"/>
              <w:rPr>
                <w:szCs w:val="22"/>
              </w:rPr>
            </w:pPr>
            <w:r w:rsidRPr="00CA4247">
              <w:rPr>
                <w:szCs w:val="22"/>
              </w:rPr>
              <w:t>37:14:000000:404; 37:14:000000:408; 37:14:000000:439; 37:14:000000:458; 37:14:000000:478;37:14:010203:14; 37:14:010204:167; 37:14:010204:168; 37:14:010204:19; 37:14:010204:2; 37:14:010204:28; 37:14:010204:3;</w:t>
            </w:r>
            <w:r w:rsidR="008E7D81" w:rsidRPr="00CA4247">
              <w:rPr>
                <w:szCs w:val="22"/>
              </w:rPr>
              <w:t xml:space="preserve"> 37:14:010204:5; 37:14:010204:6; 37:14:010204:9; 37:14:010205:11; 37:14:010205:13; 37:14:010205:14; 37:14:010205:20; 37:14:010205:23; 37:14:010205:24; 37:14:010205:3; 37:14:010205:608; 37:14:010208:1; 37:14:010208:33; 37:14:010208:34; 37:14:010208:39; 37:14:010208:40; 37:14:010208:45; 37:14:010208:81; 37:14:010208:82; 37:14:010209:10; 37:14:010209:18; 37:14:010209:19; 37:14:010209:22; 37:14:010209:6; 37:14:010209:8; 37:14:010211:5</w:t>
            </w:r>
          </w:p>
        </w:tc>
      </w:tr>
      <w:tr w:rsidR="0031725E" w:rsidRPr="001E2832" w:rsidTr="008E7D81">
        <w:trPr>
          <w:trHeight w:val="1194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1725E" w:rsidRPr="001E2832" w:rsidRDefault="0031725E" w:rsidP="00494EDF">
            <w:pPr>
              <w:autoSpaceDN/>
              <w:jc w:val="center"/>
              <w:textAlignment w:val="auto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5.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359D7" w:rsidRPr="00CA4247" w:rsidRDefault="003359D7" w:rsidP="003359D7">
            <w:pPr>
              <w:autoSpaceDN/>
              <w:jc w:val="center"/>
              <w:textAlignment w:val="auto"/>
              <w:rPr>
                <w:color w:val="000000"/>
              </w:rPr>
            </w:pPr>
            <w:r w:rsidRPr="00CA4247">
              <w:rPr>
                <w:color w:val="000000"/>
              </w:rPr>
              <w:t>Сооружение (тепловая сеть)</w:t>
            </w:r>
          </w:p>
          <w:p w:rsidR="003359D7" w:rsidRPr="00CA4247" w:rsidRDefault="003359D7" w:rsidP="003359D7">
            <w:pPr>
              <w:autoSpaceDN/>
              <w:jc w:val="center"/>
              <w:textAlignment w:val="auto"/>
              <w:rPr>
                <w:szCs w:val="22"/>
              </w:rPr>
            </w:pPr>
            <w:r w:rsidRPr="00CA4247">
              <w:rPr>
                <w:szCs w:val="22"/>
              </w:rPr>
              <w:t>Кадастровый номер:</w:t>
            </w:r>
            <w:r w:rsidRPr="00CA4247">
              <w:rPr>
                <w:rFonts w:ascii="Calibri" w:eastAsiaTheme="minorEastAsia" w:hAnsi="Calibri" w:cstheme="minorBidi"/>
                <w:sz w:val="22"/>
                <w:szCs w:val="22"/>
              </w:rPr>
              <w:t xml:space="preserve"> </w:t>
            </w:r>
            <w:r w:rsidRPr="00CA4247">
              <w:rPr>
                <w:color w:val="000000"/>
              </w:rPr>
              <w:t>37:14:000000:413</w:t>
            </w:r>
          </w:p>
          <w:p w:rsidR="0031725E" w:rsidRPr="00CA4247" w:rsidRDefault="0031725E" w:rsidP="00494EDF">
            <w:pPr>
              <w:autoSpaceDN/>
              <w:jc w:val="center"/>
              <w:textAlignment w:val="auto"/>
              <w:rPr>
                <w:rFonts w:eastAsiaTheme="minorEastAsia"/>
              </w:rPr>
            </w:pPr>
          </w:p>
        </w:tc>
        <w:tc>
          <w:tcPr>
            <w:tcW w:w="5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1725E" w:rsidRPr="00CA4247" w:rsidRDefault="008331C1" w:rsidP="00264764">
            <w:pPr>
              <w:autoSpaceDN/>
              <w:jc w:val="center"/>
              <w:textAlignment w:val="auto"/>
              <w:rPr>
                <w:szCs w:val="22"/>
              </w:rPr>
            </w:pPr>
            <w:r w:rsidRPr="00CA4247">
              <w:rPr>
                <w:szCs w:val="22"/>
              </w:rPr>
              <w:t>37:14:010108:4; 37:14:010115:12; 37:14:010115:73; 37:14:010115:76; 37:14:010115:77; 37:14:010115:78; 37:14:010115:8; 37:14:010115:9</w:t>
            </w:r>
          </w:p>
        </w:tc>
      </w:tr>
    </w:tbl>
    <w:p w:rsidR="00494EDF" w:rsidRPr="002C5950" w:rsidRDefault="00494EDF" w:rsidP="009A40FF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9A40FF" w:rsidRPr="002C5950" w:rsidRDefault="009A40FF" w:rsidP="009A40FF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2C5950">
        <w:rPr>
          <w:rFonts w:eastAsiaTheme="minorEastAsia"/>
          <w:b/>
          <w:sz w:val="28"/>
          <w:szCs w:val="28"/>
        </w:rPr>
        <w:t>ПОДПИСИ СТОРОН</w:t>
      </w:r>
    </w:p>
    <w:p w:rsidR="009A40FF" w:rsidRPr="002C5950" w:rsidRDefault="00865D80" w:rsidP="009A40FF">
      <w:pPr>
        <w:widowControl/>
        <w:autoSpaceDN/>
        <w:textAlignment w:val="auto"/>
        <w:rPr>
          <w:rFonts w:ascii="Calibri" w:eastAsiaTheme="minorEastAsia" w:hAnsi="Calibri" w:cstheme="minorBidi"/>
          <w:sz w:val="28"/>
          <w:szCs w:val="28"/>
        </w:rPr>
      </w:pPr>
      <w:r w:rsidRPr="002C5950">
        <w:rPr>
          <w:rFonts w:ascii="Calibri" w:eastAsiaTheme="minorEastAsia" w:hAnsi="Calibri" w:cstheme="minorBidi"/>
          <w:sz w:val="28"/>
          <w:szCs w:val="28"/>
        </w:rPr>
        <w:fldChar w:fldCharType="begin"/>
      </w:r>
      <w:r w:rsidR="009A40FF" w:rsidRPr="002C5950">
        <w:rPr>
          <w:rFonts w:ascii="Calibri" w:eastAsiaTheme="minorEastAsia" w:hAnsi="Calibri" w:cstheme="minorBidi"/>
          <w:sz w:val="28"/>
          <w:szCs w:val="28"/>
        </w:rPr>
        <w:instrText>LINK Excel.Sheet.12 Книга1 Лист1!R10C2:R12C7 \a \f 4 \h  \* MERGEFORMAT</w:instrText>
      </w:r>
      <w:r w:rsidRPr="002C5950">
        <w:rPr>
          <w:rFonts w:ascii="Calibri" w:eastAsiaTheme="minorEastAsia" w:hAnsi="Calibri" w:cstheme="minorBidi"/>
          <w:sz w:val="28"/>
          <w:szCs w:val="28"/>
        </w:rPr>
        <w:fldChar w:fldCharType="end"/>
      </w:r>
    </w:p>
    <w:tbl>
      <w:tblPr>
        <w:tblStyle w:val="af9"/>
        <w:tblW w:w="9523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3" w:type="dxa"/>
        </w:tblCellMar>
        <w:tblLook w:val="04A0"/>
      </w:tblPr>
      <w:tblGrid>
        <w:gridCol w:w="4561"/>
        <w:gridCol w:w="4962"/>
      </w:tblGrid>
      <w:tr w:rsidR="00E268E9" w:rsidRPr="002540F5" w:rsidTr="00E268E9">
        <w:tc>
          <w:tcPr>
            <w:tcW w:w="4561" w:type="dxa"/>
            <w:shd w:val="clear" w:color="auto" w:fill="auto"/>
          </w:tcPr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Концедент</w:t>
            </w:r>
            <w:proofErr w:type="spellEnd"/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31725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__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__/ 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Жубаркин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Концессионер</w:t>
            </w: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____________/  </w:t>
            </w:r>
            <w:r w:rsidR="002E705B">
              <w:rPr>
                <w:rFonts w:ascii="Times New Roman" w:eastAsiaTheme="minorEastAsia" w:hAnsi="Times New Roman" w:cs="Times New Roman"/>
                <w:sz w:val="28"/>
                <w:szCs w:val="28"/>
              </w:rPr>
              <w:t>___</w:t>
            </w:r>
            <w:r w:rsidR="00CA4247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</w:t>
            </w:r>
            <w:r w:rsidR="002E705B">
              <w:rPr>
                <w:rFonts w:ascii="Times New Roman" w:eastAsiaTheme="minorEastAsia" w:hAnsi="Times New Roman" w:cs="Times New Roman"/>
                <w:sz w:val="28"/>
                <w:szCs w:val="28"/>
              </w:rPr>
              <w:t>_</w:t>
            </w: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9E2BF8" w:rsidRPr="002C5950" w:rsidRDefault="009E2BF8" w:rsidP="009E2BF8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2C5950">
        <w:rPr>
          <w:rFonts w:eastAsiaTheme="minorEastAsia"/>
          <w:sz w:val="28"/>
          <w:szCs w:val="28"/>
        </w:rPr>
        <w:lastRenderedPageBreak/>
        <w:t xml:space="preserve">Приложение 3 </w:t>
      </w:r>
    </w:p>
    <w:p w:rsidR="009E2BF8" w:rsidRPr="002C5950" w:rsidRDefault="009E2BF8" w:rsidP="009E2BF8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2C5950">
        <w:rPr>
          <w:rFonts w:eastAsiaTheme="minorEastAsia"/>
          <w:sz w:val="28"/>
          <w:szCs w:val="28"/>
        </w:rPr>
        <w:t>к Концессионному соглашению</w:t>
      </w:r>
    </w:p>
    <w:p w:rsidR="009E2BF8" w:rsidRPr="002C5950" w:rsidRDefault="009E2BF8" w:rsidP="009E2BF8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2C5950">
        <w:rPr>
          <w:rFonts w:eastAsiaTheme="minorEastAsia"/>
          <w:sz w:val="28"/>
          <w:szCs w:val="28"/>
        </w:rPr>
        <w:t>от _____________</w:t>
      </w:r>
      <w:r w:rsidR="001C5E48" w:rsidRPr="002C5950">
        <w:rPr>
          <w:rFonts w:eastAsiaTheme="minorEastAsia"/>
          <w:sz w:val="28"/>
          <w:szCs w:val="28"/>
        </w:rPr>
        <w:t xml:space="preserve"> </w:t>
      </w:r>
      <w:r w:rsidRPr="002C5950">
        <w:rPr>
          <w:rFonts w:eastAsiaTheme="minorEastAsia"/>
          <w:sz w:val="28"/>
          <w:szCs w:val="28"/>
        </w:rPr>
        <w:t>№__________</w:t>
      </w:r>
    </w:p>
    <w:p w:rsidR="009A40FF" w:rsidRDefault="009A40FF" w:rsidP="009A40FF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</w:p>
    <w:p w:rsidR="00264764" w:rsidRPr="002C5950" w:rsidRDefault="00264764" w:rsidP="009A40FF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</w:p>
    <w:p w:rsidR="00A45A4E" w:rsidRPr="00CA4247" w:rsidRDefault="009A40FF" w:rsidP="00A45A4E">
      <w:pPr>
        <w:widowControl/>
        <w:autoSpaceDN/>
        <w:ind w:firstLine="709"/>
        <w:jc w:val="center"/>
        <w:textAlignment w:val="auto"/>
        <w:rPr>
          <w:b/>
          <w:color w:val="000000"/>
          <w:sz w:val="28"/>
          <w:szCs w:val="28"/>
        </w:rPr>
      </w:pPr>
      <w:r w:rsidRPr="00CA4247">
        <w:rPr>
          <w:rFonts w:eastAsiaTheme="minorEastAsia"/>
          <w:b/>
          <w:sz w:val="28"/>
          <w:szCs w:val="28"/>
        </w:rPr>
        <w:t>ИНФОРМАЦИЯ О ЗЕМЛЯХ И ЗЕМЕЛЬНЫХ УЧАСТКАХ</w:t>
      </w:r>
      <w:r w:rsidR="00264764" w:rsidRPr="00CA4247">
        <w:rPr>
          <w:rFonts w:eastAsiaTheme="minorEastAsia"/>
          <w:b/>
          <w:sz w:val="28"/>
          <w:szCs w:val="28"/>
        </w:rPr>
        <w:t xml:space="preserve">                          </w:t>
      </w:r>
      <w:r w:rsidRPr="00CA4247">
        <w:rPr>
          <w:rFonts w:eastAsiaTheme="minorEastAsia"/>
          <w:b/>
          <w:sz w:val="28"/>
          <w:szCs w:val="28"/>
        </w:rPr>
        <w:t xml:space="preserve"> КАДАСТРОВ</w:t>
      </w:r>
      <w:r w:rsidR="0031725E" w:rsidRPr="00CA4247">
        <w:rPr>
          <w:rFonts w:eastAsiaTheme="minorEastAsia"/>
          <w:b/>
          <w:sz w:val="28"/>
          <w:szCs w:val="28"/>
        </w:rPr>
        <w:t>ЫХ</w:t>
      </w:r>
      <w:r w:rsidR="00A45A4E" w:rsidRPr="00CA4247">
        <w:rPr>
          <w:rFonts w:eastAsiaTheme="minorEastAsia"/>
          <w:b/>
          <w:sz w:val="28"/>
          <w:szCs w:val="28"/>
        </w:rPr>
        <w:t xml:space="preserve"> </w:t>
      </w:r>
      <w:r w:rsidRPr="00CA4247">
        <w:rPr>
          <w:rFonts w:eastAsiaTheme="minorEastAsia"/>
          <w:b/>
          <w:sz w:val="28"/>
          <w:szCs w:val="28"/>
        </w:rPr>
        <w:t>КВАРТАЛ</w:t>
      </w:r>
      <w:r w:rsidR="0031725E" w:rsidRPr="00CA4247">
        <w:rPr>
          <w:rFonts w:eastAsiaTheme="minorEastAsia"/>
          <w:b/>
          <w:sz w:val="28"/>
          <w:szCs w:val="28"/>
        </w:rPr>
        <w:t>ОВ</w:t>
      </w:r>
    </w:p>
    <w:p w:rsidR="00A45A4E" w:rsidRPr="00CA4247" w:rsidRDefault="00A45A4E" w:rsidP="00A45A4E">
      <w:pPr>
        <w:widowControl/>
        <w:autoSpaceDN/>
        <w:ind w:firstLine="709"/>
        <w:jc w:val="center"/>
        <w:textAlignment w:val="auto"/>
        <w:rPr>
          <w:b/>
          <w:color w:val="000000"/>
          <w:sz w:val="28"/>
          <w:szCs w:val="28"/>
          <w:u w:val="single"/>
        </w:rPr>
      </w:pPr>
      <w:r w:rsidRPr="00CA4247">
        <w:rPr>
          <w:b/>
          <w:color w:val="000000"/>
          <w:sz w:val="28"/>
          <w:szCs w:val="28"/>
          <w:u w:val="single"/>
        </w:rPr>
        <w:t>37:1</w:t>
      </w:r>
      <w:r w:rsidR="001369C4" w:rsidRPr="00CA4247">
        <w:rPr>
          <w:b/>
          <w:color w:val="000000"/>
          <w:sz w:val="28"/>
          <w:szCs w:val="28"/>
          <w:u w:val="single"/>
        </w:rPr>
        <w:t>4</w:t>
      </w:r>
      <w:r w:rsidRPr="00CA4247">
        <w:rPr>
          <w:b/>
          <w:color w:val="000000"/>
          <w:sz w:val="28"/>
          <w:szCs w:val="28"/>
          <w:u w:val="single"/>
        </w:rPr>
        <w:t>:00</w:t>
      </w:r>
      <w:r w:rsidR="001369C4" w:rsidRPr="00CA4247">
        <w:rPr>
          <w:b/>
          <w:color w:val="000000"/>
          <w:sz w:val="28"/>
          <w:szCs w:val="28"/>
          <w:u w:val="single"/>
        </w:rPr>
        <w:t>0000; 37:14:010203; 37:14:010204; 37:14:010205; 37:14:010208; 37:14:010209; 37:14:010211; 37:14:010210; 37:14:010108; 37:14:010115; 37:14:010206; 37:14:010207; 37:14:010313; 37:14:010319;37:14:010405; 37:14:010407; 37:14:010411</w:t>
      </w:r>
    </w:p>
    <w:p w:rsidR="00264764" w:rsidRPr="00CA4247" w:rsidRDefault="00264764" w:rsidP="00A45A4E">
      <w:pPr>
        <w:widowControl/>
        <w:suppressAutoHyphens w:val="0"/>
        <w:autoSpaceDN/>
        <w:jc w:val="center"/>
        <w:textAlignment w:val="auto"/>
        <w:rPr>
          <w:b/>
          <w:color w:val="000000"/>
          <w:sz w:val="24"/>
          <w:szCs w:val="24"/>
        </w:rPr>
      </w:pPr>
    </w:p>
    <w:p w:rsidR="00264764" w:rsidRPr="00CA4247" w:rsidRDefault="00264764" w:rsidP="00494EDF">
      <w:pPr>
        <w:widowControl/>
        <w:autoSpaceDN/>
        <w:ind w:firstLine="709"/>
        <w:jc w:val="both"/>
        <w:textAlignment w:val="auto"/>
        <w:rPr>
          <w:b/>
          <w:color w:val="000000"/>
          <w:sz w:val="24"/>
          <w:szCs w:val="24"/>
        </w:rPr>
      </w:pPr>
    </w:p>
    <w:p w:rsidR="00264764" w:rsidRPr="00CA4247" w:rsidRDefault="00264764" w:rsidP="00494EDF">
      <w:pPr>
        <w:widowControl/>
        <w:autoSpaceDN/>
        <w:ind w:firstLine="709"/>
        <w:jc w:val="both"/>
        <w:textAlignment w:val="auto"/>
        <w:rPr>
          <w:b/>
          <w:color w:val="000000"/>
          <w:sz w:val="24"/>
          <w:szCs w:val="24"/>
        </w:rPr>
      </w:pPr>
    </w:p>
    <w:p w:rsidR="009A40FF" w:rsidRPr="00A45A4E" w:rsidRDefault="009A40FF" w:rsidP="002C5950">
      <w:pPr>
        <w:widowControl/>
        <w:autoSpaceDN/>
        <w:ind w:firstLine="709"/>
        <w:jc w:val="both"/>
        <w:textAlignment w:val="auto"/>
        <w:rPr>
          <w:rFonts w:eastAsiaTheme="minorEastAsia"/>
          <w:sz w:val="28"/>
          <w:szCs w:val="28"/>
        </w:rPr>
      </w:pPr>
      <w:r w:rsidRPr="00CA4247">
        <w:rPr>
          <w:rFonts w:eastAsiaTheme="minorEastAsia"/>
          <w:sz w:val="28"/>
          <w:szCs w:val="28"/>
        </w:rPr>
        <w:t xml:space="preserve">В соответствии с Главой </w:t>
      </w:r>
      <w:r w:rsidRPr="00CA4247">
        <w:rPr>
          <w:rFonts w:eastAsiaTheme="minorEastAsia"/>
          <w:sz w:val="28"/>
          <w:szCs w:val="28"/>
          <w:lang w:val="en-US"/>
        </w:rPr>
        <w:t>V</w:t>
      </w:r>
      <w:r w:rsidRPr="00CA4247">
        <w:rPr>
          <w:rFonts w:eastAsiaTheme="minorEastAsia"/>
          <w:sz w:val="28"/>
          <w:szCs w:val="28"/>
        </w:rPr>
        <w:t xml:space="preserve">.6 Земельного кодекса Российской Федерации, </w:t>
      </w:r>
      <w:hyperlink r:id="rId11" w:anchor="/document/70815020/entry/0" w:history="1">
        <w:r w:rsidRPr="00CA4247">
          <w:rPr>
            <w:rFonts w:eastAsiaTheme="minorEastAsia"/>
            <w:sz w:val="28"/>
            <w:szCs w:val="28"/>
            <w:shd w:val="clear" w:color="auto" w:fill="FFFFFF"/>
          </w:rPr>
          <w:t>постановлением</w:t>
        </w:r>
      </w:hyperlink>
      <w:r w:rsidRPr="00CA4247">
        <w:rPr>
          <w:rFonts w:eastAsiaTheme="minorEastAsia"/>
          <w:sz w:val="28"/>
          <w:szCs w:val="28"/>
          <w:shd w:val="clear" w:color="auto" w:fill="FFFFFF"/>
        </w:rPr>
        <w:t xml:space="preserve"> Правительства Российской Федерации от 03.12.2014 №</w:t>
      </w:r>
      <w:r w:rsidR="009E2BF8" w:rsidRPr="00CA4247">
        <w:rPr>
          <w:rFonts w:eastAsiaTheme="minorEastAsia"/>
          <w:sz w:val="28"/>
          <w:szCs w:val="28"/>
          <w:shd w:val="clear" w:color="auto" w:fill="FFFFFF"/>
        </w:rPr>
        <w:t xml:space="preserve"> </w:t>
      </w:r>
      <w:r w:rsidRPr="00CA4247">
        <w:rPr>
          <w:rFonts w:eastAsiaTheme="minorEastAsia"/>
          <w:sz w:val="28"/>
          <w:szCs w:val="28"/>
          <w:shd w:val="clear" w:color="auto" w:fill="FFFFFF"/>
        </w:rPr>
        <w:t>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</w:t>
      </w:r>
      <w:r w:rsidRPr="00CA4247">
        <w:rPr>
          <w:rFonts w:eastAsiaTheme="minorEastAsia"/>
          <w:sz w:val="28"/>
          <w:szCs w:val="28"/>
        </w:rPr>
        <w:t xml:space="preserve"> использование земель или земельных участков, находящихся в государственной и муниципальной собственности, осуществляется на основании разрешения на использование земель или земельных участков, находящихся в государственной и муниципальной собственности, без предоставления земельных участков и установления сервитута.</w:t>
      </w:r>
    </w:p>
    <w:p w:rsidR="00A45A4E" w:rsidRDefault="00A45A4E" w:rsidP="002C5950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</w:p>
    <w:p w:rsidR="00A45A4E" w:rsidRPr="002C5950" w:rsidRDefault="00A45A4E" w:rsidP="002C5950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</w:p>
    <w:p w:rsidR="009A40FF" w:rsidRPr="002C5950" w:rsidRDefault="009A40FF" w:rsidP="002C5950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2C5950">
        <w:rPr>
          <w:rFonts w:eastAsiaTheme="minorEastAsia"/>
          <w:b/>
          <w:sz w:val="28"/>
          <w:szCs w:val="28"/>
        </w:rPr>
        <w:t>ПОДПИСИ СТОРОН</w:t>
      </w:r>
    </w:p>
    <w:p w:rsidR="009A40FF" w:rsidRPr="002C5950" w:rsidRDefault="009A40FF" w:rsidP="002C5950">
      <w:pPr>
        <w:widowControl/>
        <w:autoSpaceDN/>
        <w:textAlignment w:val="auto"/>
        <w:rPr>
          <w:rFonts w:ascii="Calibri" w:eastAsiaTheme="minorEastAsia" w:hAnsi="Calibri" w:cstheme="minorBidi"/>
          <w:sz w:val="28"/>
          <w:szCs w:val="28"/>
        </w:rPr>
      </w:pPr>
    </w:p>
    <w:tbl>
      <w:tblPr>
        <w:tblStyle w:val="af9"/>
        <w:tblW w:w="9523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3" w:type="dxa"/>
        </w:tblCellMar>
        <w:tblLook w:val="04A0"/>
      </w:tblPr>
      <w:tblGrid>
        <w:gridCol w:w="4561"/>
        <w:gridCol w:w="4962"/>
      </w:tblGrid>
      <w:tr w:rsidR="00E268E9" w:rsidRPr="002540F5" w:rsidTr="00E268E9">
        <w:tc>
          <w:tcPr>
            <w:tcW w:w="4561" w:type="dxa"/>
            <w:shd w:val="clear" w:color="auto" w:fill="auto"/>
          </w:tcPr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Концедент</w:t>
            </w:r>
            <w:proofErr w:type="spellEnd"/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31725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__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__/ </w:t>
            </w:r>
            <w:proofErr w:type="spellStart"/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="00264764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Жубаркин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Концессионер</w:t>
            </w: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____________/ </w:t>
            </w:r>
            <w:r w:rsidR="00264764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</w:t>
            </w:r>
            <w:r w:rsidR="002E705B">
              <w:rPr>
                <w:rFonts w:ascii="Times New Roman" w:eastAsiaTheme="minorEastAsia" w:hAnsi="Times New Roman" w:cs="Times New Roman"/>
                <w:sz w:val="28"/>
                <w:szCs w:val="28"/>
              </w:rPr>
              <w:t>_____</w:t>
            </w: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9A40FF" w:rsidRPr="001E2832" w:rsidRDefault="009A40FF" w:rsidP="009A40FF">
      <w:pPr>
        <w:autoSpaceDN/>
        <w:jc w:val="center"/>
        <w:textAlignment w:val="auto"/>
        <w:rPr>
          <w:rFonts w:eastAsiaTheme="minorEastAsia"/>
          <w:b/>
          <w:sz w:val="22"/>
          <w:szCs w:val="28"/>
        </w:rPr>
      </w:pPr>
    </w:p>
    <w:p w:rsidR="009A40FF" w:rsidRPr="001E2832" w:rsidRDefault="009A40FF" w:rsidP="009A40FF">
      <w:pPr>
        <w:autoSpaceDN/>
        <w:textAlignment w:val="auto"/>
        <w:rPr>
          <w:rFonts w:eastAsiaTheme="minorEastAsia"/>
          <w:b/>
          <w:sz w:val="22"/>
          <w:szCs w:val="28"/>
        </w:rPr>
        <w:sectPr w:rsidR="009A40FF" w:rsidRPr="001E2832" w:rsidSect="00F62D8D">
          <w:headerReference w:type="default" r:id="rId12"/>
          <w:pgSz w:w="11906" w:h="16838"/>
          <w:pgMar w:top="1134" w:right="1134" w:bottom="1684" w:left="1701" w:header="568" w:footer="494" w:gutter="0"/>
          <w:cols w:space="720"/>
          <w:formProt w:val="0"/>
          <w:titlePg/>
          <w:docGrid w:linePitch="299" w:charSpace="4096"/>
        </w:sectPr>
      </w:pPr>
    </w:p>
    <w:p w:rsidR="009E2BF8" w:rsidRPr="002C5950" w:rsidRDefault="009E2BF8" w:rsidP="009E2BF8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2C5950">
        <w:rPr>
          <w:rFonts w:eastAsiaTheme="minorEastAsia"/>
          <w:sz w:val="28"/>
          <w:szCs w:val="28"/>
        </w:rPr>
        <w:lastRenderedPageBreak/>
        <w:t xml:space="preserve">Приложение 4 </w:t>
      </w:r>
    </w:p>
    <w:p w:rsidR="009E2BF8" w:rsidRPr="002C5950" w:rsidRDefault="009E2BF8" w:rsidP="009E2BF8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2C5950">
        <w:rPr>
          <w:rFonts w:eastAsiaTheme="minorEastAsia"/>
          <w:sz w:val="28"/>
          <w:szCs w:val="28"/>
        </w:rPr>
        <w:t>к Концессионному соглашению</w:t>
      </w:r>
    </w:p>
    <w:p w:rsidR="009A40FF" w:rsidRDefault="009E2BF8" w:rsidP="009A40FF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2C5950">
        <w:rPr>
          <w:rFonts w:eastAsiaTheme="minorEastAsia"/>
          <w:sz w:val="28"/>
          <w:szCs w:val="28"/>
        </w:rPr>
        <w:t>от _____________</w:t>
      </w:r>
      <w:r w:rsidR="001C5E48" w:rsidRPr="002C5950">
        <w:rPr>
          <w:rFonts w:eastAsiaTheme="minorEastAsia"/>
          <w:sz w:val="28"/>
          <w:szCs w:val="28"/>
        </w:rPr>
        <w:t xml:space="preserve"> </w:t>
      </w:r>
      <w:r w:rsidRPr="002C5950">
        <w:rPr>
          <w:rFonts w:eastAsiaTheme="minorEastAsia"/>
          <w:sz w:val="28"/>
          <w:szCs w:val="28"/>
        </w:rPr>
        <w:t>№</w:t>
      </w:r>
      <w:r w:rsidR="002C5950">
        <w:rPr>
          <w:rFonts w:eastAsiaTheme="minorEastAsia"/>
          <w:sz w:val="28"/>
          <w:szCs w:val="28"/>
        </w:rPr>
        <w:t xml:space="preserve"> ___</w:t>
      </w:r>
      <w:r w:rsidRPr="002C5950">
        <w:rPr>
          <w:rFonts w:eastAsiaTheme="minorEastAsia"/>
          <w:sz w:val="28"/>
          <w:szCs w:val="28"/>
        </w:rPr>
        <w:t>______</w:t>
      </w:r>
    </w:p>
    <w:p w:rsidR="00264764" w:rsidRPr="001E2832" w:rsidRDefault="00264764" w:rsidP="009A40FF">
      <w:pPr>
        <w:widowControl/>
        <w:autoSpaceDN/>
        <w:jc w:val="right"/>
        <w:textAlignment w:val="auto"/>
        <w:rPr>
          <w:rFonts w:eastAsiaTheme="minorEastAsia"/>
          <w:sz w:val="22"/>
          <w:szCs w:val="22"/>
        </w:rPr>
      </w:pPr>
    </w:p>
    <w:tbl>
      <w:tblPr>
        <w:tblW w:w="15027" w:type="dxa"/>
        <w:tblInd w:w="-318" w:type="dxa"/>
        <w:tblLayout w:type="fixed"/>
        <w:tblLook w:val="04A0"/>
      </w:tblPr>
      <w:tblGrid>
        <w:gridCol w:w="15027"/>
      </w:tblGrid>
      <w:tr w:rsidR="002C5950" w:rsidRPr="001E2832" w:rsidTr="00F74516">
        <w:trPr>
          <w:trHeight w:val="810"/>
        </w:trPr>
        <w:tc>
          <w:tcPr>
            <w:tcW w:w="15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5950" w:rsidRDefault="002C5950" w:rsidP="009A40FF">
            <w:pPr>
              <w:widowControl/>
              <w:suppressAutoHyphens w:val="0"/>
              <w:autoSpaceDN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E2832">
              <w:rPr>
                <w:b/>
                <w:bCs/>
                <w:sz w:val="28"/>
                <w:szCs w:val="28"/>
              </w:rPr>
              <w:t>Перечень мероприятий концесси</w:t>
            </w:r>
            <w:r>
              <w:rPr>
                <w:b/>
                <w:bCs/>
                <w:sz w:val="28"/>
                <w:szCs w:val="28"/>
              </w:rPr>
              <w:t>онного соглашения</w:t>
            </w:r>
            <w:r w:rsidR="00264764">
              <w:rPr>
                <w:b/>
                <w:bCs/>
                <w:sz w:val="28"/>
                <w:szCs w:val="28"/>
              </w:rPr>
              <w:t xml:space="preserve"> </w:t>
            </w:r>
            <w:r w:rsidRPr="001E2832">
              <w:rPr>
                <w:b/>
                <w:bCs/>
                <w:sz w:val="28"/>
                <w:szCs w:val="28"/>
              </w:rPr>
              <w:t xml:space="preserve">по комплексному развитию системы </w:t>
            </w:r>
          </w:p>
          <w:p w:rsidR="002C5950" w:rsidRDefault="00DD6851" w:rsidP="009A40FF">
            <w:pPr>
              <w:widowControl/>
              <w:suppressAutoHyphens w:val="0"/>
              <w:autoSpaceDN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</w:t>
            </w:r>
            <w:r w:rsidR="0031725E">
              <w:rPr>
                <w:b/>
                <w:bCs/>
                <w:sz w:val="28"/>
                <w:szCs w:val="28"/>
              </w:rPr>
              <w:t xml:space="preserve">еплоснабжения и горячего водоснабжения </w:t>
            </w:r>
            <w:r w:rsidR="002C5950" w:rsidRPr="001E2832">
              <w:rPr>
                <w:b/>
                <w:bCs/>
                <w:sz w:val="28"/>
                <w:szCs w:val="28"/>
              </w:rPr>
              <w:t xml:space="preserve"> </w:t>
            </w:r>
            <w:r w:rsidR="0031725E">
              <w:rPr>
                <w:b/>
                <w:bCs/>
                <w:sz w:val="28"/>
                <w:szCs w:val="28"/>
              </w:rPr>
              <w:t>Пучеж</w:t>
            </w:r>
            <w:r w:rsidR="007C02CA">
              <w:rPr>
                <w:b/>
                <w:bCs/>
                <w:sz w:val="28"/>
                <w:szCs w:val="28"/>
              </w:rPr>
              <w:t>ского городского поселения</w:t>
            </w:r>
            <w:r w:rsidR="00A45A4E">
              <w:rPr>
                <w:b/>
                <w:bCs/>
                <w:sz w:val="28"/>
                <w:szCs w:val="28"/>
              </w:rPr>
              <w:t xml:space="preserve"> </w:t>
            </w:r>
            <w:r w:rsidR="0031725E">
              <w:rPr>
                <w:b/>
                <w:bCs/>
                <w:sz w:val="28"/>
                <w:szCs w:val="28"/>
              </w:rPr>
              <w:t>Пучежского</w:t>
            </w:r>
            <w:r w:rsidR="002C5950" w:rsidRPr="001E2832">
              <w:rPr>
                <w:b/>
                <w:bCs/>
                <w:sz w:val="28"/>
                <w:szCs w:val="28"/>
              </w:rPr>
              <w:t xml:space="preserve"> муниципального ра</w:t>
            </w:r>
            <w:r w:rsidR="002C5950" w:rsidRPr="001E2832">
              <w:rPr>
                <w:b/>
                <w:bCs/>
                <w:sz w:val="28"/>
                <w:szCs w:val="28"/>
              </w:rPr>
              <w:t>й</w:t>
            </w:r>
            <w:r w:rsidR="002C5950" w:rsidRPr="001E2832">
              <w:rPr>
                <w:b/>
                <w:bCs/>
                <w:sz w:val="28"/>
                <w:szCs w:val="28"/>
              </w:rPr>
              <w:t xml:space="preserve">она </w:t>
            </w:r>
            <w:r w:rsidR="00A45A4E">
              <w:rPr>
                <w:b/>
                <w:bCs/>
                <w:sz w:val="28"/>
                <w:szCs w:val="28"/>
              </w:rPr>
              <w:t xml:space="preserve">Ивановской области </w:t>
            </w:r>
            <w:r w:rsidR="002C5950" w:rsidRPr="001E2832">
              <w:rPr>
                <w:b/>
                <w:bCs/>
                <w:sz w:val="28"/>
                <w:szCs w:val="28"/>
              </w:rPr>
              <w:t>на период 202</w:t>
            </w:r>
            <w:r w:rsidR="0031725E">
              <w:rPr>
                <w:b/>
                <w:bCs/>
                <w:sz w:val="28"/>
                <w:szCs w:val="28"/>
              </w:rPr>
              <w:t>6</w:t>
            </w:r>
            <w:r w:rsidR="002C5950" w:rsidRPr="001E2832">
              <w:rPr>
                <w:b/>
                <w:bCs/>
                <w:sz w:val="28"/>
                <w:szCs w:val="28"/>
              </w:rPr>
              <w:t xml:space="preserve"> – 20</w:t>
            </w:r>
            <w:r>
              <w:rPr>
                <w:b/>
                <w:bCs/>
                <w:sz w:val="28"/>
                <w:szCs w:val="28"/>
              </w:rPr>
              <w:t>35</w:t>
            </w:r>
            <w:r w:rsidR="002C5950" w:rsidRPr="001E2832">
              <w:rPr>
                <w:b/>
                <w:bCs/>
                <w:sz w:val="28"/>
                <w:szCs w:val="28"/>
              </w:rPr>
              <w:t xml:space="preserve"> гг.</w:t>
            </w:r>
          </w:p>
          <w:p w:rsidR="00921298" w:rsidRPr="001E2832" w:rsidRDefault="00921298" w:rsidP="009A40FF">
            <w:pPr>
              <w:widowControl/>
              <w:suppressAutoHyphens w:val="0"/>
              <w:autoSpaceDN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  <w:p w:rsidR="002C5950" w:rsidRPr="001E2832" w:rsidRDefault="002C5950" w:rsidP="009A40FF">
            <w:pPr>
              <w:widowControl/>
              <w:suppressAutoHyphens w:val="0"/>
              <w:autoSpaceDN/>
              <w:jc w:val="center"/>
              <w:textAlignment w:val="auto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F74516" w:rsidRDefault="00F74516" w:rsidP="00E268E9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F74516" w:rsidRDefault="009A40FF" w:rsidP="00E268E9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DC62E6">
        <w:rPr>
          <w:rFonts w:eastAsiaTheme="minorEastAsia"/>
          <w:b/>
          <w:sz w:val="28"/>
          <w:szCs w:val="28"/>
        </w:rPr>
        <w:t>ПОДПИСИ СТОРОН</w:t>
      </w:r>
    </w:p>
    <w:p w:rsidR="00F74516" w:rsidRDefault="00F74516" w:rsidP="00E268E9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F74516" w:rsidRDefault="00F74516" w:rsidP="00E268E9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9A40FF" w:rsidRPr="00E268E9" w:rsidRDefault="00865D80" w:rsidP="00E268E9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DC62E6">
        <w:rPr>
          <w:rFonts w:ascii="Calibri" w:eastAsiaTheme="minorEastAsia" w:hAnsi="Calibri" w:cstheme="minorBidi"/>
          <w:sz w:val="28"/>
          <w:szCs w:val="28"/>
        </w:rPr>
        <w:fldChar w:fldCharType="begin"/>
      </w:r>
      <w:r w:rsidR="009A40FF" w:rsidRPr="00DC62E6">
        <w:rPr>
          <w:rFonts w:ascii="Calibri" w:eastAsiaTheme="minorEastAsia" w:hAnsi="Calibri" w:cstheme="minorBidi"/>
          <w:sz w:val="28"/>
          <w:szCs w:val="28"/>
        </w:rPr>
        <w:instrText>LINK Excel.Sheet.12 Книга1 Лист1!R10C2:R12C7 \a \f 4 \h  \* MERGEFORMAT</w:instrText>
      </w:r>
      <w:r w:rsidRPr="00DC62E6">
        <w:rPr>
          <w:rFonts w:ascii="Calibri" w:eastAsiaTheme="minorEastAsia" w:hAnsi="Calibri" w:cstheme="minorBidi"/>
          <w:sz w:val="28"/>
          <w:szCs w:val="28"/>
        </w:rPr>
        <w:fldChar w:fldCharType="end"/>
      </w:r>
    </w:p>
    <w:tbl>
      <w:tblPr>
        <w:tblStyle w:val="af9"/>
        <w:tblW w:w="9523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3" w:type="dxa"/>
        </w:tblCellMar>
        <w:tblLook w:val="04A0"/>
      </w:tblPr>
      <w:tblGrid>
        <w:gridCol w:w="4561"/>
        <w:gridCol w:w="4962"/>
      </w:tblGrid>
      <w:tr w:rsidR="00E268E9" w:rsidRPr="002540F5" w:rsidTr="00E268E9">
        <w:tc>
          <w:tcPr>
            <w:tcW w:w="4561" w:type="dxa"/>
            <w:shd w:val="clear" w:color="auto" w:fill="auto"/>
          </w:tcPr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Концедент</w:t>
            </w:r>
            <w:proofErr w:type="spellEnd"/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31725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__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__/ </w:t>
            </w:r>
            <w:proofErr w:type="spellStart"/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Жубаркин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268E9" w:rsidRPr="002540F5" w:rsidRDefault="00F74516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                          </w:t>
            </w:r>
            <w:r w:rsidR="00E268E9"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Концессионер</w:t>
            </w: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F74516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               ____________/ ________</w:t>
            </w:r>
            <w:r w:rsidR="002E705B">
              <w:rPr>
                <w:rFonts w:ascii="Times New Roman" w:eastAsiaTheme="minorEastAsia" w:hAnsi="Times New Roman" w:cs="Times New Roman"/>
                <w:sz w:val="28"/>
                <w:szCs w:val="28"/>
              </w:rPr>
              <w:t>___</w:t>
            </w:r>
          </w:p>
          <w:p w:rsidR="00E268E9" w:rsidRPr="002540F5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C403F8" w:rsidRPr="001E2832" w:rsidRDefault="00C403F8">
      <w:pPr>
        <w:suppressAutoHyphens w:val="0"/>
        <w:rPr>
          <w:rFonts w:eastAsiaTheme="minorEastAsia"/>
          <w:b/>
          <w:sz w:val="22"/>
          <w:szCs w:val="22"/>
        </w:rPr>
      </w:pPr>
      <w:r w:rsidRPr="001E2832">
        <w:rPr>
          <w:rFonts w:eastAsiaTheme="minorEastAsia"/>
          <w:b/>
          <w:sz w:val="22"/>
          <w:szCs w:val="22"/>
        </w:rPr>
        <w:br w:type="page"/>
      </w:r>
    </w:p>
    <w:p w:rsidR="00E071E9" w:rsidRPr="00DC62E6" w:rsidRDefault="00E071E9" w:rsidP="00E071E9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DC62E6">
        <w:rPr>
          <w:rFonts w:eastAsiaTheme="minorEastAsia"/>
          <w:sz w:val="28"/>
          <w:szCs w:val="28"/>
        </w:rPr>
        <w:lastRenderedPageBreak/>
        <w:t xml:space="preserve">Приложение 5 </w:t>
      </w:r>
    </w:p>
    <w:p w:rsidR="00E071E9" w:rsidRPr="00DC62E6" w:rsidRDefault="00E071E9" w:rsidP="00E071E9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DC62E6">
        <w:rPr>
          <w:rFonts w:eastAsiaTheme="minorEastAsia"/>
          <w:sz w:val="28"/>
          <w:szCs w:val="28"/>
        </w:rPr>
        <w:t>к Концессионному соглашению</w:t>
      </w:r>
    </w:p>
    <w:p w:rsidR="009A40FF" w:rsidRDefault="00E071E9" w:rsidP="009A40FF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DC62E6">
        <w:rPr>
          <w:rFonts w:eastAsiaTheme="minorEastAsia"/>
          <w:sz w:val="28"/>
          <w:szCs w:val="28"/>
        </w:rPr>
        <w:t>от _____________</w:t>
      </w:r>
      <w:r w:rsidR="001C5E48" w:rsidRPr="00DC62E6">
        <w:rPr>
          <w:rFonts w:eastAsiaTheme="minorEastAsia"/>
          <w:sz w:val="28"/>
          <w:szCs w:val="28"/>
        </w:rPr>
        <w:t xml:space="preserve"> </w:t>
      </w:r>
      <w:r w:rsidRPr="00DC62E6">
        <w:rPr>
          <w:rFonts w:eastAsiaTheme="minorEastAsia"/>
          <w:sz w:val="28"/>
          <w:szCs w:val="28"/>
        </w:rPr>
        <w:t>№</w:t>
      </w:r>
      <w:r w:rsidR="00DC62E6">
        <w:rPr>
          <w:rFonts w:eastAsiaTheme="minorEastAsia"/>
          <w:sz w:val="28"/>
          <w:szCs w:val="28"/>
        </w:rPr>
        <w:t xml:space="preserve"> ____</w:t>
      </w:r>
      <w:r w:rsidRPr="00DC62E6">
        <w:rPr>
          <w:rFonts w:eastAsiaTheme="minorEastAsia"/>
          <w:sz w:val="28"/>
          <w:szCs w:val="28"/>
        </w:rPr>
        <w:t>_____</w:t>
      </w:r>
    </w:p>
    <w:p w:rsidR="00767C70" w:rsidRPr="001E2832" w:rsidRDefault="00767C70" w:rsidP="009A40FF">
      <w:pPr>
        <w:widowControl/>
        <w:autoSpaceDN/>
        <w:jc w:val="right"/>
        <w:textAlignment w:val="auto"/>
        <w:rPr>
          <w:rFonts w:eastAsiaTheme="minorEastAsia"/>
          <w:sz w:val="22"/>
          <w:szCs w:val="22"/>
        </w:rPr>
      </w:pPr>
    </w:p>
    <w:tbl>
      <w:tblPr>
        <w:tblW w:w="14725" w:type="dxa"/>
        <w:tblLayout w:type="fixed"/>
        <w:tblLook w:val="04A0"/>
      </w:tblPr>
      <w:tblGrid>
        <w:gridCol w:w="14725"/>
      </w:tblGrid>
      <w:tr w:rsidR="009A40FF" w:rsidRPr="001E2832" w:rsidTr="00E268E9">
        <w:trPr>
          <w:trHeight w:val="721"/>
        </w:trPr>
        <w:tc>
          <w:tcPr>
            <w:tcW w:w="14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62E6" w:rsidRDefault="009A40FF" w:rsidP="00DD6851">
            <w:pPr>
              <w:widowControl/>
              <w:autoSpaceDN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C62E6">
              <w:rPr>
                <w:b/>
                <w:bCs/>
                <w:sz w:val="28"/>
                <w:szCs w:val="28"/>
              </w:rPr>
              <w:t xml:space="preserve">Значения долгосрочных параметров регулирования деятельности Концессионера (долгосрочные параметры </w:t>
            </w:r>
          </w:p>
          <w:p w:rsidR="00DC62E6" w:rsidRDefault="009A40FF" w:rsidP="00DD6851">
            <w:pPr>
              <w:widowControl/>
              <w:autoSpaceDN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C62E6">
              <w:rPr>
                <w:b/>
                <w:bCs/>
                <w:sz w:val="28"/>
                <w:szCs w:val="28"/>
              </w:rPr>
              <w:t xml:space="preserve">регулирования тарифов, определенные в соответствии с нормативными правовыми актами </w:t>
            </w:r>
          </w:p>
          <w:p w:rsidR="009A40FF" w:rsidRDefault="009A40FF" w:rsidP="00DD6851">
            <w:pPr>
              <w:widowControl/>
              <w:autoSpaceDN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C62E6">
              <w:rPr>
                <w:b/>
                <w:bCs/>
                <w:sz w:val="28"/>
                <w:szCs w:val="28"/>
              </w:rPr>
              <w:t xml:space="preserve">Российской Федерации в сфере </w:t>
            </w:r>
            <w:r w:rsidR="0031725E">
              <w:rPr>
                <w:b/>
                <w:bCs/>
                <w:sz w:val="28"/>
                <w:szCs w:val="28"/>
              </w:rPr>
              <w:t xml:space="preserve">теплоснабжения и горячего </w:t>
            </w:r>
            <w:r w:rsidRPr="00DC62E6">
              <w:rPr>
                <w:b/>
                <w:bCs/>
                <w:sz w:val="28"/>
                <w:szCs w:val="28"/>
              </w:rPr>
              <w:t>водоснабжения) на оказываемые Концессионером услуги, согласованные с органами исполнительной власти или органами местного самоуправления, осуществляющими регулирование цен (тарифов) в соответствии с законодательством Российской Федерации в сфере регулирования цен (тарифов)</w:t>
            </w:r>
          </w:p>
          <w:p w:rsidR="000273F6" w:rsidRDefault="000273F6" w:rsidP="00DD6851">
            <w:pPr>
              <w:widowControl/>
              <w:autoSpaceDN/>
              <w:jc w:val="center"/>
              <w:textAlignment w:val="auto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тепловые сети г.Пучеж </w:t>
            </w:r>
          </w:p>
          <w:p w:rsidR="000273F6" w:rsidRPr="000273F6" w:rsidRDefault="000273F6" w:rsidP="000273F6">
            <w:pPr>
              <w:autoSpaceDN/>
              <w:jc w:val="center"/>
              <w:textAlignment w:val="auto"/>
              <w:rPr>
                <w:b/>
                <w:sz w:val="28"/>
                <w:szCs w:val="28"/>
                <w:u w:val="single"/>
              </w:rPr>
            </w:pPr>
            <w:r w:rsidRPr="000273F6">
              <w:rPr>
                <w:b/>
                <w:bCs/>
                <w:sz w:val="28"/>
                <w:szCs w:val="28"/>
                <w:u w:val="single"/>
              </w:rPr>
              <w:t xml:space="preserve">(кадастровый номер </w:t>
            </w:r>
            <w:r w:rsidRPr="000273F6">
              <w:rPr>
                <w:b/>
                <w:color w:val="000000"/>
                <w:sz w:val="28"/>
                <w:szCs w:val="28"/>
                <w:u w:val="single"/>
              </w:rPr>
              <w:t>37:14:000000:403, 37:14:000000:40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2,</w:t>
            </w:r>
            <w:r w:rsidRPr="000273F6">
              <w:rPr>
                <w:b/>
                <w:color w:val="000000"/>
                <w:sz w:val="28"/>
                <w:szCs w:val="28"/>
                <w:u w:val="single"/>
              </w:rPr>
              <w:t xml:space="preserve"> 37:14:000000:40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 xml:space="preserve">1, </w:t>
            </w:r>
            <w:r w:rsidRPr="000273F6">
              <w:rPr>
                <w:b/>
                <w:color w:val="000000"/>
                <w:sz w:val="28"/>
                <w:szCs w:val="28"/>
                <w:u w:val="single"/>
              </w:rPr>
              <w:t>37:14:000000:4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 xml:space="preserve">28,  </w:t>
            </w:r>
            <w:r w:rsidRPr="000273F6">
              <w:rPr>
                <w:b/>
                <w:color w:val="000000"/>
                <w:sz w:val="28"/>
                <w:szCs w:val="28"/>
                <w:u w:val="single"/>
              </w:rPr>
              <w:t>37:14:000000:4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1</w:t>
            </w:r>
            <w:r w:rsidRPr="000273F6">
              <w:rPr>
                <w:b/>
                <w:color w:val="000000"/>
                <w:sz w:val="28"/>
                <w:szCs w:val="28"/>
                <w:u w:val="single"/>
              </w:rPr>
              <w:t>3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)</w:t>
            </w:r>
            <w:r w:rsidRPr="000273F6">
              <w:rPr>
                <w:b/>
                <w:color w:val="000000"/>
                <w:sz w:val="28"/>
                <w:szCs w:val="28"/>
                <w:u w:val="single"/>
              </w:rPr>
              <w:t xml:space="preserve"> </w:t>
            </w:r>
          </w:p>
          <w:p w:rsidR="000273F6" w:rsidRPr="000273F6" w:rsidRDefault="000273F6" w:rsidP="00DD6851">
            <w:pPr>
              <w:widowControl/>
              <w:autoSpaceDN/>
              <w:jc w:val="center"/>
              <w:textAlignment w:val="auto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</w:p>
          <w:p w:rsidR="009A40FF" w:rsidRPr="001E2832" w:rsidRDefault="009A40FF" w:rsidP="00DC62E6">
            <w:pPr>
              <w:widowControl/>
              <w:suppressAutoHyphens w:val="0"/>
              <w:autoSpaceDN/>
              <w:textAlignment w:val="auto"/>
              <w:rPr>
                <w:b/>
                <w:bCs/>
                <w:sz w:val="22"/>
                <w:szCs w:val="22"/>
              </w:rPr>
            </w:pPr>
          </w:p>
        </w:tc>
      </w:tr>
    </w:tbl>
    <w:tbl>
      <w:tblPr>
        <w:tblStyle w:val="TableNormal"/>
        <w:tblW w:w="15416" w:type="dxa"/>
        <w:tblInd w:w="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46"/>
        <w:gridCol w:w="4191"/>
        <w:gridCol w:w="826"/>
        <w:gridCol w:w="7"/>
        <w:gridCol w:w="819"/>
        <w:gridCol w:w="7"/>
        <w:gridCol w:w="840"/>
        <w:gridCol w:w="851"/>
        <w:gridCol w:w="850"/>
        <w:gridCol w:w="993"/>
        <w:gridCol w:w="992"/>
        <w:gridCol w:w="992"/>
        <w:gridCol w:w="851"/>
        <w:gridCol w:w="850"/>
        <w:gridCol w:w="851"/>
        <w:gridCol w:w="850"/>
      </w:tblGrid>
      <w:tr w:rsidR="003233A5" w:rsidRPr="00542011" w:rsidTr="00A02122">
        <w:trPr>
          <w:trHeight w:val="217"/>
        </w:trPr>
        <w:tc>
          <w:tcPr>
            <w:tcW w:w="646" w:type="dxa"/>
            <w:vMerge w:val="restart"/>
          </w:tcPr>
          <w:p w:rsidR="003233A5" w:rsidRPr="00542011" w:rsidRDefault="003233A5" w:rsidP="00F327BE">
            <w:pPr>
              <w:pStyle w:val="TableParagraph"/>
              <w:spacing w:before="107"/>
              <w:ind w:left="10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 xml:space="preserve">№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п.п.</w:t>
            </w:r>
          </w:p>
        </w:tc>
        <w:tc>
          <w:tcPr>
            <w:tcW w:w="4191" w:type="dxa"/>
            <w:vMerge w:val="restart"/>
          </w:tcPr>
          <w:p w:rsidR="003233A5" w:rsidRPr="00542011" w:rsidRDefault="003233A5" w:rsidP="00F327BE">
            <w:pPr>
              <w:pStyle w:val="TableParagraph"/>
              <w:spacing w:before="107"/>
              <w:ind w:left="120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Наименование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показателя</w:t>
            </w:r>
          </w:p>
        </w:tc>
        <w:tc>
          <w:tcPr>
            <w:tcW w:w="833" w:type="dxa"/>
            <w:gridSpan w:val="2"/>
            <w:vMerge w:val="restart"/>
          </w:tcPr>
          <w:p w:rsidR="003233A5" w:rsidRPr="00542011" w:rsidRDefault="003233A5" w:rsidP="00F327BE">
            <w:pPr>
              <w:pStyle w:val="TableParagraph"/>
              <w:spacing w:before="107"/>
              <w:ind w:left="13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Ед.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изм.</w:t>
            </w:r>
          </w:p>
        </w:tc>
        <w:tc>
          <w:tcPr>
            <w:tcW w:w="826" w:type="dxa"/>
            <w:gridSpan w:val="2"/>
            <w:vMerge w:val="restart"/>
          </w:tcPr>
          <w:p w:rsidR="003233A5" w:rsidRPr="00542011" w:rsidRDefault="003233A5" w:rsidP="00F327BE">
            <w:pPr>
              <w:pStyle w:val="TableParagraph"/>
              <w:spacing w:before="107"/>
              <w:ind w:left="15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Период</w:t>
            </w:r>
          </w:p>
        </w:tc>
        <w:tc>
          <w:tcPr>
            <w:tcW w:w="8920" w:type="dxa"/>
            <w:gridSpan w:val="10"/>
          </w:tcPr>
          <w:p w:rsidR="003233A5" w:rsidRPr="00542011" w:rsidRDefault="003233A5" w:rsidP="00F327BE">
            <w:pPr>
              <w:pStyle w:val="TableParagraph"/>
              <w:spacing w:before="1" w:line="197" w:lineRule="exact"/>
              <w:ind w:right="1"/>
              <w:rPr>
                <w:rFonts w:ascii="Times New Roman" w:hAnsi="Times New Roman" w:cs="Times New Roman"/>
                <w:sz w:val="17"/>
              </w:rPr>
            </w:pPr>
            <w:r w:rsidRPr="00542011">
              <w:rPr>
                <w:rFonts w:ascii="Times New Roman" w:hAnsi="Times New Roman" w:cs="Times New Roman"/>
                <w:sz w:val="17"/>
              </w:rPr>
              <w:t>Период</w:t>
            </w:r>
            <w:r w:rsidRPr="00542011">
              <w:rPr>
                <w:rFonts w:ascii="Times New Roman" w:hAnsi="Times New Roman" w:cs="Times New Roman"/>
                <w:spacing w:val="21"/>
                <w:sz w:val="17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7"/>
              </w:rPr>
              <w:t>действия</w:t>
            </w:r>
            <w:r w:rsidRPr="00542011">
              <w:rPr>
                <w:rFonts w:ascii="Times New Roman" w:hAnsi="Times New Roman" w:cs="Times New Roman"/>
                <w:spacing w:val="21"/>
                <w:sz w:val="17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7"/>
              </w:rPr>
              <w:t>концессионного</w:t>
            </w:r>
            <w:r w:rsidRPr="00542011">
              <w:rPr>
                <w:rFonts w:ascii="Times New Roman" w:hAnsi="Times New Roman" w:cs="Times New Roman"/>
                <w:spacing w:val="23"/>
                <w:sz w:val="17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7"/>
              </w:rPr>
              <w:t>соглашения</w:t>
            </w:r>
          </w:p>
        </w:tc>
      </w:tr>
      <w:tr w:rsidR="003233A5" w:rsidRPr="00542011" w:rsidTr="00A02122">
        <w:trPr>
          <w:trHeight w:val="182"/>
        </w:trPr>
        <w:tc>
          <w:tcPr>
            <w:tcW w:w="646" w:type="dxa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191" w:type="dxa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33" w:type="dxa"/>
            <w:gridSpan w:val="2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26" w:type="dxa"/>
            <w:gridSpan w:val="2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left="10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2026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год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2027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год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2028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год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left="15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2029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год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2030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год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2031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год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2032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год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2033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год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2034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год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2035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год</w:t>
            </w:r>
          </w:p>
        </w:tc>
      </w:tr>
      <w:tr w:rsidR="003233A5" w:rsidRPr="00542011" w:rsidTr="00A02122">
        <w:trPr>
          <w:trHeight w:val="575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1.</w:t>
            </w:r>
          </w:p>
        </w:tc>
        <w:tc>
          <w:tcPr>
            <w:tcW w:w="4191" w:type="dxa"/>
          </w:tcPr>
          <w:p w:rsidR="003233A5" w:rsidRPr="00542011" w:rsidRDefault="003233A5" w:rsidP="000273F6">
            <w:pPr>
              <w:pStyle w:val="TableParagraph"/>
              <w:spacing w:line="264" w:lineRule="auto"/>
              <w:ind w:left="30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Предельные минимальные значения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долгосрочных</w:t>
            </w:r>
            <w:r w:rsidRPr="00542011">
              <w:rPr>
                <w:rFonts w:ascii="Times New Roman" w:hAnsi="Times New Roman" w:cs="Times New Roman"/>
                <w:b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 xml:space="preserve">параметров </w:t>
            </w:r>
            <w:r w:rsidR="000273F6"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цен (тарифов) в сфере теплоснабжения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0" w:type="dxa"/>
          </w:tcPr>
          <w:p w:rsidR="003233A5" w:rsidRPr="00542011" w:rsidRDefault="003233A5" w:rsidP="003233A5">
            <w:pPr>
              <w:pStyle w:val="TableParagraph"/>
              <w:ind w:right="480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</w:tr>
      <w:tr w:rsidR="003233A5" w:rsidRPr="00542011" w:rsidTr="00A02122">
        <w:trPr>
          <w:trHeight w:val="575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9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1.1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181" w:lineRule="exact"/>
              <w:ind w:left="30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Динамика</w:t>
            </w:r>
            <w:r w:rsidRPr="00542011">
              <w:rPr>
                <w:rFonts w:ascii="Times New Roman" w:hAnsi="Times New Roman" w:cs="Times New Roman"/>
                <w:b/>
                <w:spacing w:val="-3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изменения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расходов,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связанных</w:t>
            </w:r>
            <w:r w:rsidRPr="00542011">
              <w:rPr>
                <w:rFonts w:ascii="Times New Roman" w:hAnsi="Times New Roman" w:cs="Times New Roman"/>
                <w:b/>
                <w:spacing w:val="-2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pacing w:val="-10"/>
                <w:sz w:val="16"/>
                <w:lang w:val="ru-RU"/>
              </w:rPr>
              <w:t>с</w:t>
            </w:r>
          </w:p>
          <w:p w:rsidR="003233A5" w:rsidRPr="00542011" w:rsidRDefault="003233A5" w:rsidP="00F327BE">
            <w:pPr>
              <w:pStyle w:val="TableParagraph"/>
              <w:spacing w:line="200" w:lineRule="atLeast"/>
              <w:ind w:left="30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поставками соответствующих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товаров, услуг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(индекс</w:t>
            </w:r>
            <w:r w:rsidRPr="00542011">
              <w:rPr>
                <w:rFonts w:ascii="Times New Roman" w:hAnsi="Times New Roman" w:cs="Times New Roman"/>
                <w:b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эффективности операционных расходов)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1%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1%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1%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1%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1%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1%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1%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1%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1%</w:t>
            </w:r>
          </w:p>
        </w:tc>
      </w:tr>
      <w:tr w:rsidR="003233A5" w:rsidRPr="00542011" w:rsidTr="00A02122">
        <w:trPr>
          <w:trHeight w:val="570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2.</w:t>
            </w:r>
          </w:p>
        </w:tc>
        <w:tc>
          <w:tcPr>
            <w:tcW w:w="4191" w:type="dxa"/>
          </w:tcPr>
          <w:p w:rsidR="003233A5" w:rsidRPr="00542011" w:rsidRDefault="003233A5" w:rsidP="000273F6">
            <w:pPr>
              <w:pStyle w:val="TableParagraph"/>
              <w:spacing w:line="175" w:lineRule="exact"/>
              <w:ind w:left="30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Предельные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(максимальные)</w:t>
            </w:r>
            <w:r w:rsidRPr="00542011">
              <w:rPr>
                <w:rFonts w:ascii="Times New Roman" w:hAnsi="Times New Roman" w:cs="Times New Roman"/>
                <w:b/>
                <w:spacing w:val="-3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 xml:space="preserve">долгосрочные </w:t>
            </w:r>
            <w:r w:rsidRPr="00542011">
              <w:rPr>
                <w:rFonts w:ascii="Times New Roman" w:hAnsi="Times New Roman" w:cs="Times New Roman"/>
                <w:b/>
                <w:spacing w:val="-2"/>
                <w:sz w:val="16"/>
                <w:lang w:val="ru-RU"/>
              </w:rPr>
              <w:t>параметры</w:t>
            </w:r>
            <w:r w:rsidR="000273F6" w:rsidRPr="00542011">
              <w:rPr>
                <w:rFonts w:ascii="Times New Roman" w:hAnsi="Times New Roman" w:cs="Times New Roman"/>
                <w:b/>
                <w:spacing w:val="-2"/>
                <w:sz w:val="16"/>
                <w:lang w:val="ru-RU"/>
              </w:rPr>
              <w:t xml:space="preserve"> государственного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 xml:space="preserve">регулирования </w:t>
            </w:r>
            <w:r w:rsidR="000273F6"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 xml:space="preserve"> цен (тарифов) в сфере теплоснабжения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</w:tr>
      <w:tr w:rsidR="003233A5" w:rsidRPr="00542011" w:rsidTr="00A02122">
        <w:trPr>
          <w:trHeight w:val="445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29"/>
              <w:ind w:left="19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2.1.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14" w:line="200" w:lineRule="atLeast"/>
              <w:ind w:left="30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Базовый уровень операционных</w:t>
            </w:r>
            <w:r w:rsidRPr="00542011">
              <w:rPr>
                <w:rFonts w:ascii="Times New Roman" w:hAnsi="Times New Roman" w:cs="Times New Roman"/>
                <w:b/>
                <w:spacing w:val="-2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расходов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(на передачу</w:t>
            </w:r>
            <w:r w:rsidRPr="00542011">
              <w:rPr>
                <w:rFonts w:ascii="Times New Roman" w:hAnsi="Times New Roman" w:cs="Times New Roman"/>
                <w:b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тепловой энергии), в том числе: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spacing w:before="129"/>
              <w:ind w:left="12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 xml:space="preserve">тыс.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руб.</w:t>
            </w:r>
          </w:p>
        </w:tc>
        <w:tc>
          <w:tcPr>
            <w:tcW w:w="826" w:type="dxa"/>
            <w:gridSpan w:val="2"/>
            <w:vMerge w:val="restart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6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5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с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января</w:t>
            </w:r>
          </w:p>
          <w:p w:rsidR="003233A5" w:rsidRPr="00542011" w:rsidRDefault="003233A5" w:rsidP="00F327BE">
            <w:pPr>
              <w:pStyle w:val="TableParagraph"/>
              <w:spacing w:before="20" w:line="266" w:lineRule="auto"/>
              <w:ind w:left="138" w:right="130" w:firstLine="8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по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31</w:t>
            </w:r>
            <w:r w:rsidRPr="00542011">
              <w:rPr>
                <w:rFonts w:ascii="Times New Roman" w:hAnsi="Times New Roman" w:cs="Times New Roman"/>
                <w:spacing w:val="40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декабря</w:t>
            </w: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spacing w:before="129"/>
              <w:ind w:left="10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6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822,940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29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29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129"/>
              <w:ind w:left="1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2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29"/>
              <w:ind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29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29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29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29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</w:tr>
      <w:tr w:rsidR="003233A5" w:rsidRPr="00542011" w:rsidTr="00A02122">
        <w:trPr>
          <w:trHeight w:val="37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181" w:lineRule="exact"/>
              <w:ind w:left="362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 w:line="158" w:lineRule="exact"/>
              <w:ind w:left="235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50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лет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ВЛКСМ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spacing w:before="97"/>
              <w:ind w:left="12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 xml:space="preserve">тыс.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руб.</w:t>
            </w:r>
          </w:p>
        </w:tc>
        <w:tc>
          <w:tcPr>
            <w:tcW w:w="826" w:type="dxa"/>
            <w:gridSpan w:val="2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spacing w:before="97"/>
              <w:ind w:left="10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647,783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97"/>
              <w:ind w:left="1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ind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</w:tr>
      <w:tr w:rsidR="003233A5" w:rsidRPr="00542011" w:rsidTr="00A02122">
        <w:trPr>
          <w:trHeight w:val="37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181" w:lineRule="exact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 w:line="158" w:lineRule="exact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Грибоедова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spacing w:before="97"/>
              <w:ind w:left="12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 xml:space="preserve">тыс.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руб.</w:t>
            </w:r>
          </w:p>
        </w:tc>
        <w:tc>
          <w:tcPr>
            <w:tcW w:w="826" w:type="dxa"/>
            <w:gridSpan w:val="2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spacing w:before="97"/>
              <w:ind w:left="10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482,198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97"/>
              <w:ind w:left="1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ind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</w:tr>
      <w:tr w:rsidR="003233A5" w:rsidRPr="00542011" w:rsidTr="00A02122">
        <w:trPr>
          <w:trHeight w:val="37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181" w:lineRule="exact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 w:line="158" w:lineRule="exact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Ленина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spacing w:before="97"/>
              <w:ind w:left="12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 xml:space="preserve">тыс.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руб.</w:t>
            </w:r>
          </w:p>
        </w:tc>
        <w:tc>
          <w:tcPr>
            <w:tcW w:w="826" w:type="dxa"/>
            <w:gridSpan w:val="2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spacing w:before="97"/>
              <w:ind w:left="10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539,719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97"/>
              <w:ind w:left="1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ind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</w:tr>
      <w:tr w:rsidR="003233A5" w:rsidRPr="00542011" w:rsidTr="00A02122">
        <w:trPr>
          <w:trHeight w:val="37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181" w:lineRule="exact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 w:line="158" w:lineRule="exact"/>
              <w:ind w:right="12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Павла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Зарубина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spacing w:before="97"/>
              <w:ind w:left="12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 xml:space="preserve">тыс.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руб.</w:t>
            </w:r>
          </w:p>
        </w:tc>
        <w:tc>
          <w:tcPr>
            <w:tcW w:w="826" w:type="dxa"/>
            <w:gridSpan w:val="2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spacing w:before="97"/>
              <w:ind w:left="10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773,463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97"/>
              <w:ind w:left="1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ind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</w:tr>
      <w:tr w:rsidR="003233A5" w:rsidRPr="00542011" w:rsidTr="00A02122">
        <w:trPr>
          <w:trHeight w:val="37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181" w:lineRule="exact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 w:line="158" w:lineRule="exact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Садовая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spacing w:before="97"/>
              <w:ind w:left="12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 xml:space="preserve">тыс.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руб.</w:t>
            </w:r>
          </w:p>
        </w:tc>
        <w:tc>
          <w:tcPr>
            <w:tcW w:w="826" w:type="dxa"/>
            <w:gridSpan w:val="2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spacing w:before="97"/>
              <w:ind w:left="10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379,777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97"/>
              <w:ind w:left="1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ind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</w:tr>
      <w:tr w:rsidR="003233A5" w:rsidRPr="00542011" w:rsidTr="00A02122">
        <w:trPr>
          <w:trHeight w:val="37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97"/>
              <w:ind w:left="19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2.2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181" w:lineRule="exact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Показатели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энергосбережения</w:t>
            </w:r>
            <w:r w:rsidRPr="00542011">
              <w:rPr>
                <w:rFonts w:ascii="Times New Roman" w:hAnsi="Times New Roman" w:cs="Times New Roman"/>
                <w:spacing w:val="2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и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энергетической</w:t>
            </w:r>
          </w:p>
          <w:p w:rsidR="003233A5" w:rsidRPr="00542011" w:rsidRDefault="003233A5" w:rsidP="00F327BE">
            <w:pPr>
              <w:pStyle w:val="TableParagraph"/>
              <w:spacing w:before="20" w:line="158" w:lineRule="exact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эффективности: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  <w:lang w:val="ru-RU"/>
              </w:rPr>
            </w:pP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2.2.1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 w:line="266" w:lineRule="auto"/>
              <w:ind w:left="30" w:right="1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Удельный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расход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топлива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на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отпущенную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тепловую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 xml:space="preserve">энергию </w:t>
            </w:r>
            <w:r w:rsidRPr="00542011">
              <w:rPr>
                <w:rFonts w:ascii="Times New Roman" w:hAnsi="Times New Roman" w:cs="Times New Roman"/>
                <w:sz w:val="16"/>
              </w:rPr>
              <w:t>(отпуск с коллекторов)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ind w:lef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 xml:space="preserve">кг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ут/Гкал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2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ind w:lef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lastRenderedPageBreak/>
              <w:t>2.2.2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 w:line="266" w:lineRule="auto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Величина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технологических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потерь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при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передаче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тепловой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энергии по тепловым сетям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ind w:left="12" w:right="2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4"/>
                <w:w w:val="105"/>
                <w:sz w:val="12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2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ind w:left="10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728,5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715,5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left="362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left="235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50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лет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ВЛКСМ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ind w:left="12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2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ind w:left="10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Грибоедова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ind w:left="12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2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ind w:left="10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Ленина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ind w:left="12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2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ind w:left="10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1"/>
              <w:ind w:right="12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Павла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Зарубина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ind w:left="12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2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ind w:left="10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1161,3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1154,0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1154,0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1154,0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1154,0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1154,0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1154,0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1154,0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1154,0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1148,3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Садовая</w:t>
            </w:r>
          </w:p>
        </w:tc>
        <w:tc>
          <w:tcPr>
            <w:tcW w:w="833" w:type="dxa"/>
            <w:gridSpan w:val="2"/>
          </w:tcPr>
          <w:p w:rsidR="003233A5" w:rsidRPr="00542011" w:rsidRDefault="003233A5" w:rsidP="00F327BE">
            <w:pPr>
              <w:pStyle w:val="TableParagraph"/>
              <w:ind w:left="12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2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0" w:type="dxa"/>
          </w:tcPr>
          <w:p w:rsidR="003233A5" w:rsidRPr="00542011" w:rsidRDefault="003233A5" w:rsidP="00F327BE">
            <w:pPr>
              <w:pStyle w:val="TableParagraph"/>
              <w:ind w:left="10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2.2.3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 w:line="266" w:lineRule="auto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Величина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технологических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потерь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при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передаче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теплоносителя по тепловым сетям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м3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2366,8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2366,8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2366,8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2366,8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2366,8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2366,8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2366,8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2366,8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2366,8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2366,8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2"/>
              <w:ind w:left="362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left="235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50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лет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ВЛКСМ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м3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Грибоедова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м3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Ленина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м3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1"/>
              <w:ind w:right="12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Павла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Зарубина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м3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Садовая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м3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</w:tr>
      <w:tr w:rsidR="003233A5" w:rsidRPr="00542011" w:rsidTr="00A02122">
        <w:trPr>
          <w:trHeight w:val="575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2.2.4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95" w:line="266" w:lineRule="auto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Отношение</w:t>
            </w:r>
            <w:r w:rsidRPr="00542011">
              <w:rPr>
                <w:rFonts w:ascii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величины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технологических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потерь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тепловой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энергии к материальной характеристике тепловой сети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9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spacing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left="362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left="235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50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лет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ВЛКСМ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1,93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1,93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1,93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1,93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1,93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1,93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1,93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1,93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1,93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1,93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2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Грибоедова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1,40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1,40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Ленина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1,42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1,42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1,42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1,42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2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Павла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Зарубина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1,32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1,32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1,32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1,32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1,32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1,32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1,32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1,32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1,32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1,32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Садовая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</w:tr>
      <w:tr w:rsidR="003233A5" w:rsidRPr="00542011" w:rsidTr="00A02122">
        <w:trPr>
          <w:trHeight w:val="576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2.2.5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266" w:lineRule="auto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Отношение величины технологических потерь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теплоносителя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к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материальной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характеристике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тепловой</w:t>
            </w:r>
          </w:p>
          <w:p w:rsidR="003233A5" w:rsidRPr="00542011" w:rsidRDefault="003233A5" w:rsidP="00F327BE">
            <w:pPr>
              <w:pStyle w:val="TableParagraph"/>
              <w:spacing w:line="153" w:lineRule="exact"/>
              <w:ind w:left="3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сети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м3/м2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spacing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left="362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left="235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50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лет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ВЛКСМ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м3/м2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0,92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0,92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0,92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0,92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Грибоедова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м3/м2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1,53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1,53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1,53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1,53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1,53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1,53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1,53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1,53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1,53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1,53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1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Ленина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м3/м2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2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Павла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Зарубина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м3/м2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0,99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Садовая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м3/м2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1,16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1,16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1,16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1,16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1,16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1,16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1,16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1,16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1,16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1,16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2.3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4" w:line="264" w:lineRule="auto"/>
              <w:ind w:left="30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Нормативный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уровень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прибыли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(при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выборе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метода</w:t>
            </w:r>
            <w:r w:rsidRPr="00542011">
              <w:rPr>
                <w:rFonts w:ascii="Times New Roman" w:hAnsi="Times New Roman" w:cs="Times New Roman"/>
                <w:b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индексации установленных тарифов)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м3/м2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233A5" w:rsidRPr="00542011" w:rsidTr="00A02122">
        <w:trPr>
          <w:trHeight w:val="37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97"/>
              <w:ind w:left="19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2.3.1.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181" w:lineRule="exact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Нормативный</w:t>
            </w:r>
            <w:r w:rsidRPr="00542011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уровень</w:t>
            </w:r>
            <w:r w:rsidRPr="00542011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прибыли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(при</w:t>
            </w:r>
            <w:r w:rsidRPr="00542011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выборе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метода</w:t>
            </w:r>
          </w:p>
          <w:p w:rsidR="003233A5" w:rsidRPr="00542011" w:rsidRDefault="003233A5" w:rsidP="00F327BE">
            <w:pPr>
              <w:pStyle w:val="TableParagraph"/>
              <w:spacing w:before="20" w:line="158" w:lineRule="exact"/>
              <w:ind w:left="3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индексации</w:t>
            </w:r>
            <w:r w:rsidRPr="00542011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установленных</w:t>
            </w:r>
            <w:r w:rsidRPr="00542011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тарифов)</w:t>
            </w:r>
            <w:r w:rsidRPr="00542011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передача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97"/>
              <w:ind w:left="19" w:right="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%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97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0,41%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0,94%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0,12%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97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1,13%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0,76%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97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1,08%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0,41%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2,76%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97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1,57%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97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1,89%</w:t>
            </w:r>
          </w:p>
        </w:tc>
      </w:tr>
      <w:tr w:rsidR="003233A5" w:rsidRPr="00542011" w:rsidTr="00A02122">
        <w:trPr>
          <w:trHeight w:val="774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9" w:right="4"/>
              <w:rPr>
                <w:rFonts w:ascii="Times New Roman" w:hAnsi="Times New Roman" w:cs="Times New Roman"/>
                <w:b/>
                <w:sz w:val="16"/>
              </w:rPr>
            </w:pPr>
            <w:r w:rsidRPr="00542011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264" w:lineRule="auto"/>
              <w:ind w:left="30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Иные цены, величины, значения, параметры,</w:t>
            </w:r>
            <w:r w:rsidRPr="00542011">
              <w:rPr>
                <w:rFonts w:ascii="Times New Roman" w:hAnsi="Times New Roman" w:cs="Times New Roman"/>
                <w:b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использование которых для расчета тарифов</w:t>
            </w:r>
            <w:r w:rsidRPr="00542011">
              <w:rPr>
                <w:rFonts w:ascii="Times New Roman" w:hAnsi="Times New Roman" w:cs="Times New Roman"/>
                <w:b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предусмотрено основами ценообразования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в</w:t>
            </w:r>
            <w:r w:rsidRPr="00542011">
              <w:rPr>
                <w:rFonts w:ascii="Times New Roman" w:hAnsi="Times New Roman" w:cs="Times New Roman"/>
                <w:b/>
                <w:spacing w:val="-1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b/>
                <w:sz w:val="16"/>
                <w:lang w:val="ru-RU"/>
              </w:rPr>
              <w:t>сфере</w:t>
            </w:r>
          </w:p>
          <w:p w:rsidR="003233A5" w:rsidRPr="00542011" w:rsidRDefault="003233A5" w:rsidP="00F327BE">
            <w:pPr>
              <w:pStyle w:val="TableParagraph"/>
              <w:spacing w:line="151" w:lineRule="exact"/>
              <w:ind w:left="30"/>
              <w:rPr>
                <w:rFonts w:ascii="Times New Roman" w:hAnsi="Times New Roman" w:cs="Times New Roman"/>
                <w:b/>
                <w:sz w:val="16"/>
              </w:rPr>
            </w:pPr>
            <w:r w:rsidRPr="00542011">
              <w:rPr>
                <w:rFonts w:ascii="Times New Roman" w:hAnsi="Times New Roman" w:cs="Times New Roman"/>
                <w:b/>
                <w:spacing w:val="-2"/>
                <w:sz w:val="16"/>
              </w:rPr>
              <w:t>теплоснабжения: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63"/>
              <w:ind w:left="19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3.1.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163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Объем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полезного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отпуска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тепловой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энергии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163"/>
              <w:ind w:left="19" w:right="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163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548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63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548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63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548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163"/>
              <w:ind w:left="15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548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63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548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63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548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63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548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63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548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63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548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63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548</w:t>
            </w:r>
          </w:p>
        </w:tc>
      </w:tr>
      <w:tr w:rsidR="003233A5" w:rsidRPr="00542011" w:rsidTr="00A02122">
        <w:trPr>
          <w:trHeight w:val="333"/>
        </w:trPr>
        <w:tc>
          <w:tcPr>
            <w:tcW w:w="646" w:type="dxa"/>
            <w:vMerge w:val="restart"/>
          </w:tcPr>
          <w:p w:rsidR="003233A5" w:rsidRPr="00542011" w:rsidRDefault="003233A5" w:rsidP="00F327BE">
            <w:pPr>
              <w:pStyle w:val="TableParagraph"/>
              <w:spacing w:before="55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20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3.2.</w:t>
            </w:r>
          </w:p>
        </w:tc>
        <w:tc>
          <w:tcPr>
            <w:tcW w:w="4191" w:type="dxa"/>
            <w:vMerge w:val="restart"/>
          </w:tcPr>
          <w:p w:rsidR="003233A5" w:rsidRPr="00542011" w:rsidRDefault="003233A5" w:rsidP="00F327BE">
            <w:pPr>
              <w:pStyle w:val="TableParagraph"/>
              <w:spacing w:before="55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Тариф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на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покупную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тепловую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энергию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(без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>НДС)</w:t>
            </w:r>
          </w:p>
        </w:tc>
        <w:tc>
          <w:tcPr>
            <w:tcW w:w="826" w:type="dxa"/>
            <w:vMerge w:val="restart"/>
          </w:tcPr>
          <w:p w:rsidR="003233A5" w:rsidRPr="00542011" w:rsidRDefault="003233A5" w:rsidP="00F327BE">
            <w:pPr>
              <w:pStyle w:val="TableParagraph"/>
              <w:spacing w:before="55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ind w:left="6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руб./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7"/>
              <w:ind w:left="19" w:right="6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2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2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 xml:space="preserve">января </w:t>
            </w:r>
            <w:r w:rsidRPr="00542011">
              <w:rPr>
                <w:rFonts w:ascii="Times New Roman" w:hAnsi="Times New Roman" w:cs="Times New Roman"/>
                <w:spacing w:val="-5"/>
                <w:w w:val="105"/>
                <w:sz w:val="12"/>
              </w:rPr>
              <w:t>по</w:t>
            </w:r>
          </w:p>
          <w:p w:rsidR="003233A5" w:rsidRPr="00542011" w:rsidRDefault="003233A5" w:rsidP="00F327BE">
            <w:pPr>
              <w:pStyle w:val="TableParagraph"/>
              <w:spacing w:before="30" w:line="128" w:lineRule="exact"/>
              <w:ind w:left="19" w:right="4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30</w:t>
            </w:r>
            <w:r w:rsidRPr="00542011">
              <w:rPr>
                <w:rFonts w:ascii="Times New Roman" w:hAnsi="Times New Roman" w:cs="Times New Roman"/>
                <w:spacing w:val="2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w w:val="105"/>
                <w:sz w:val="12"/>
              </w:rPr>
              <w:t>июня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76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915,61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995,07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995,07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76"/>
              <w:ind w:left="15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3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446,07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76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3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680,40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76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3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930,67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4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197,96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4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483,42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4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788,29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5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113,89</w:t>
            </w:r>
          </w:p>
        </w:tc>
      </w:tr>
      <w:tr w:rsidR="003233A5" w:rsidRPr="00542011" w:rsidTr="00A02122">
        <w:trPr>
          <w:trHeight w:val="332"/>
        </w:trPr>
        <w:tc>
          <w:tcPr>
            <w:tcW w:w="646" w:type="dxa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191" w:type="dxa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26" w:type="dxa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7"/>
              <w:ind w:left="97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 1</w:t>
            </w:r>
            <w:r w:rsidRPr="00542011">
              <w:rPr>
                <w:rFonts w:ascii="Times New Roman" w:hAnsi="Times New Roman" w:cs="Times New Roman"/>
                <w:spacing w:val="1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июля</w:t>
            </w:r>
            <w:r w:rsidRPr="00542011">
              <w:rPr>
                <w:rFonts w:ascii="Times New Roman" w:hAnsi="Times New Roman" w:cs="Times New Roman"/>
                <w:spacing w:val="-1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w w:val="105"/>
                <w:sz w:val="12"/>
              </w:rPr>
              <w:t>по</w:t>
            </w:r>
          </w:p>
          <w:p w:rsidR="003233A5" w:rsidRPr="00542011" w:rsidRDefault="003233A5" w:rsidP="00F327BE">
            <w:pPr>
              <w:pStyle w:val="TableParagraph"/>
              <w:spacing w:before="30" w:line="128" w:lineRule="exact"/>
              <w:ind w:left="119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2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76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3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183,41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995,07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3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446,07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76"/>
              <w:ind w:left="15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3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680,40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76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3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930,67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76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4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197,96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4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483,42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4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788,29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5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113,89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5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461,64</w:t>
            </w:r>
          </w:p>
        </w:tc>
      </w:tr>
      <w:tr w:rsidR="003233A5" w:rsidRPr="00542011" w:rsidTr="00A02122">
        <w:trPr>
          <w:trHeight w:val="333"/>
        </w:trPr>
        <w:tc>
          <w:tcPr>
            <w:tcW w:w="646" w:type="dxa"/>
            <w:vMerge w:val="restart"/>
          </w:tcPr>
          <w:p w:rsidR="003233A5" w:rsidRPr="00542011" w:rsidRDefault="003233A5" w:rsidP="00F327BE">
            <w:pPr>
              <w:pStyle w:val="TableParagraph"/>
              <w:spacing w:before="55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20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3.3.</w:t>
            </w:r>
          </w:p>
        </w:tc>
        <w:tc>
          <w:tcPr>
            <w:tcW w:w="4191" w:type="dxa"/>
            <w:vMerge w:val="restart"/>
          </w:tcPr>
          <w:p w:rsidR="003233A5" w:rsidRPr="00542011" w:rsidRDefault="003233A5" w:rsidP="00F327BE">
            <w:pPr>
              <w:pStyle w:val="TableParagraph"/>
              <w:spacing w:before="55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Тариф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на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теплоноситель</w:t>
            </w:r>
            <w:r w:rsidRPr="00542011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(без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>НДС)</w:t>
            </w:r>
          </w:p>
        </w:tc>
        <w:tc>
          <w:tcPr>
            <w:tcW w:w="826" w:type="dxa"/>
            <w:vMerge w:val="restart"/>
          </w:tcPr>
          <w:p w:rsidR="003233A5" w:rsidRPr="00542011" w:rsidRDefault="003233A5" w:rsidP="00F327BE">
            <w:pPr>
              <w:pStyle w:val="TableParagraph"/>
              <w:spacing w:before="71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7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руб.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>м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vertAlign w:val="superscript"/>
              </w:rPr>
              <w:t>3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7"/>
              <w:ind w:left="19" w:right="6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2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2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 xml:space="preserve">января </w:t>
            </w:r>
            <w:r w:rsidRPr="00542011">
              <w:rPr>
                <w:rFonts w:ascii="Times New Roman" w:hAnsi="Times New Roman" w:cs="Times New Roman"/>
                <w:spacing w:val="-5"/>
                <w:w w:val="105"/>
                <w:sz w:val="12"/>
              </w:rPr>
              <w:t>по</w:t>
            </w:r>
          </w:p>
          <w:p w:rsidR="003233A5" w:rsidRPr="00542011" w:rsidRDefault="003233A5" w:rsidP="00F327BE">
            <w:pPr>
              <w:pStyle w:val="TableParagraph"/>
              <w:spacing w:before="30" w:line="128" w:lineRule="exact"/>
              <w:ind w:left="19" w:right="4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30</w:t>
            </w:r>
            <w:r w:rsidRPr="00542011">
              <w:rPr>
                <w:rFonts w:ascii="Times New Roman" w:hAnsi="Times New Roman" w:cs="Times New Roman"/>
                <w:spacing w:val="2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w w:val="105"/>
                <w:sz w:val="12"/>
              </w:rPr>
              <w:t>июня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76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78,21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88,84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96,75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76"/>
              <w:ind w:left="15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102,45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76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108,50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76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114,90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121,68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128,86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136,46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144,51</w:t>
            </w:r>
          </w:p>
        </w:tc>
      </w:tr>
      <w:tr w:rsidR="003233A5" w:rsidRPr="00542011" w:rsidTr="00A02122">
        <w:trPr>
          <w:trHeight w:val="332"/>
        </w:trPr>
        <w:tc>
          <w:tcPr>
            <w:tcW w:w="646" w:type="dxa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191" w:type="dxa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26" w:type="dxa"/>
            <w:vMerge/>
            <w:tcBorders>
              <w:top w:val="nil"/>
            </w:tcBorders>
          </w:tcPr>
          <w:p w:rsidR="003233A5" w:rsidRPr="00542011" w:rsidRDefault="003233A5" w:rsidP="00F327B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7"/>
              <w:ind w:left="97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 1</w:t>
            </w:r>
            <w:r w:rsidRPr="00542011">
              <w:rPr>
                <w:rFonts w:ascii="Times New Roman" w:hAnsi="Times New Roman" w:cs="Times New Roman"/>
                <w:spacing w:val="1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июля</w:t>
            </w:r>
            <w:r w:rsidRPr="00542011">
              <w:rPr>
                <w:rFonts w:ascii="Times New Roman" w:hAnsi="Times New Roman" w:cs="Times New Roman"/>
                <w:spacing w:val="-1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w w:val="105"/>
                <w:sz w:val="12"/>
              </w:rPr>
              <w:t>по</w:t>
            </w:r>
          </w:p>
          <w:p w:rsidR="003233A5" w:rsidRPr="00542011" w:rsidRDefault="003233A5" w:rsidP="00F327BE">
            <w:pPr>
              <w:pStyle w:val="TableParagraph"/>
              <w:spacing w:before="30" w:line="128" w:lineRule="exact"/>
              <w:ind w:left="119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2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76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88,84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96,75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102,45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76"/>
              <w:ind w:left="15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108,50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76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114,90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76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121,68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128,86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136,46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76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144,51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76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153,04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ind w:left="19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3.4.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Объем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потерь</w:t>
            </w:r>
            <w:r w:rsidRPr="00542011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тепловой</w:t>
            </w:r>
            <w:r w:rsidRPr="00542011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энергии</w:t>
            </w:r>
            <w:r w:rsidRPr="00542011">
              <w:rPr>
                <w:rFonts w:ascii="Times New Roman" w:hAnsi="Times New Roman" w:cs="Times New Roman"/>
                <w:spacing w:val="3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при</w:t>
            </w:r>
            <w:r w:rsidRPr="00542011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передаче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4"/>
                <w:w w:val="105"/>
                <w:sz w:val="12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728,5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721,2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715,5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left="362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left="235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50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лет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ВЛКСМ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4"/>
                <w:w w:val="105"/>
                <w:sz w:val="12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362,5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Грибоедова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4"/>
                <w:w w:val="105"/>
                <w:sz w:val="12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442,3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Ленина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4"/>
                <w:w w:val="105"/>
                <w:sz w:val="12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110,6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2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2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Павла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Зарубина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4"/>
                <w:w w:val="105"/>
                <w:sz w:val="12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163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161,3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63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154,0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63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154,0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163"/>
              <w:ind w:left="15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154,0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63"/>
              <w:ind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154,0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63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154,0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63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154,0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63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154,0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63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154,0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63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148,3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Садовая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ind w:left="19" w:right="2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4"/>
                <w:w w:val="105"/>
                <w:sz w:val="12"/>
              </w:rPr>
              <w:t>Гкал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651,8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ind w:left="19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3.5.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Объем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потерь</w:t>
            </w:r>
            <w:r w:rsidRPr="00542011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теплоносителя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при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передаче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ind w:left="19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5"/>
                <w:w w:val="105"/>
                <w:sz w:val="12"/>
              </w:rPr>
              <w:t>м³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366,8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366,8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366,8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366,8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left="362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left="235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50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лет</w:t>
            </w:r>
            <w:r w:rsidRPr="00542011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ВЛКСМ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ind w:left="19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5"/>
                <w:w w:val="105"/>
                <w:sz w:val="12"/>
              </w:rPr>
              <w:t>м³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171,9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Грибоедова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ind w:left="19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5"/>
                <w:w w:val="105"/>
                <w:sz w:val="12"/>
              </w:rPr>
              <w:t>м³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481,1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Ленина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ind w:left="19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5"/>
                <w:w w:val="105"/>
                <w:sz w:val="12"/>
              </w:rPr>
              <w:t>м³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76,9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2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2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Павла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Зарубина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ind w:left="19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5"/>
                <w:w w:val="105"/>
                <w:sz w:val="12"/>
              </w:rPr>
              <w:t>м³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876,8</w:t>
            </w:r>
          </w:p>
        </w:tc>
      </w:tr>
      <w:tr w:rsidR="003233A5" w:rsidRPr="00542011" w:rsidTr="00A02122">
        <w:trPr>
          <w:trHeight w:val="508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61"/>
              <w:ind w:right="13"/>
              <w:jc w:val="right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</w:p>
          <w:p w:rsidR="003233A5" w:rsidRPr="00542011" w:rsidRDefault="003233A5" w:rsidP="00F327BE">
            <w:pPr>
              <w:pStyle w:val="TableParagraph"/>
              <w:spacing w:before="20"/>
              <w:ind w:right="11"/>
              <w:jc w:val="right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Пучеж,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ул.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Садовая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52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ind w:left="19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spacing w:val="-5"/>
                <w:w w:val="105"/>
                <w:sz w:val="12"/>
              </w:rPr>
              <w:t>м³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6"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760,1</w:t>
            </w:r>
          </w:p>
        </w:tc>
      </w:tr>
      <w:tr w:rsidR="003233A5" w:rsidRPr="00542011" w:rsidTr="00A02122">
        <w:trPr>
          <w:trHeight w:val="774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9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3.6.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92" w:line="266" w:lineRule="auto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Неподконтрольные расходы (за исключением расходов на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энергетические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ресурсы,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концессионной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платы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и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налога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на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прибыль организаций, налога на имущество организаций)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2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spacing w:before="46"/>
              <w:rPr>
                <w:rFonts w:ascii="Times New Roman" w:hAnsi="Times New Roman" w:cs="Times New Roman"/>
                <w:b/>
                <w:sz w:val="12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ind w:left="19" w:right="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 xml:space="preserve">тыс. </w:t>
            </w:r>
            <w:r w:rsidRPr="00542011">
              <w:rPr>
                <w:rFonts w:ascii="Times New Roman" w:hAnsi="Times New Roman" w:cs="Times New Roman"/>
                <w:spacing w:val="-4"/>
                <w:w w:val="105"/>
                <w:sz w:val="12"/>
              </w:rPr>
              <w:t>руб.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0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spacing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687,1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835,7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946,4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5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031,0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136,8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232,6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332,2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434,3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568,6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680,6</w:t>
            </w:r>
          </w:p>
        </w:tc>
      </w:tr>
      <w:tr w:rsidR="003233A5" w:rsidRPr="00542011" w:rsidTr="00A02122">
        <w:trPr>
          <w:trHeight w:val="775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1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9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3.7.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266" w:lineRule="auto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Предельная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(максимальная)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необходимая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валовая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выручка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концессионера от осуществления регулируемого вида</w:t>
            </w:r>
          </w:p>
          <w:p w:rsidR="003233A5" w:rsidRPr="00542011" w:rsidRDefault="003233A5" w:rsidP="00F327BE">
            <w:pPr>
              <w:pStyle w:val="TableParagraph"/>
              <w:spacing w:line="184" w:lineRule="exact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деятельности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передаче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тепловой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энергии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10"/>
                <w:sz w:val="16"/>
                <w:lang w:val="ru-RU"/>
              </w:rPr>
              <w:t>в</w:t>
            </w:r>
          </w:p>
          <w:p w:rsidR="003233A5" w:rsidRPr="00542011" w:rsidRDefault="003233A5" w:rsidP="00F327BE">
            <w:pPr>
              <w:pStyle w:val="TableParagraph"/>
              <w:spacing w:before="12" w:line="151" w:lineRule="exact"/>
              <w:ind w:left="3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соответствующем</w:t>
            </w:r>
            <w:r w:rsidRPr="00542011">
              <w:rPr>
                <w:rFonts w:ascii="Times New Roman" w:hAnsi="Times New Roman" w:cs="Times New Roman"/>
                <w:spacing w:val="1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году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spacing w:before="46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ind w:left="19" w:right="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 xml:space="preserve">тыс. </w:t>
            </w:r>
            <w:r w:rsidRPr="00542011">
              <w:rPr>
                <w:rFonts w:ascii="Times New Roman" w:hAnsi="Times New Roman" w:cs="Times New Roman"/>
                <w:spacing w:val="-4"/>
                <w:w w:val="105"/>
                <w:sz w:val="12"/>
              </w:rPr>
              <w:t>руб.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spacing w:before="100"/>
              <w:rPr>
                <w:rFonts w:ascii="Times New Roman" w:hAnsi="Times New Roman" w:cs="Times New Roman"/>
                <w:b/>
                <w:sz w:val="12"/>
              </w:rPr>
            </w:pPr>
          </w:p>
          <w:p w:rsidR="003233A5" w:rsidRPr="00542011" w:rsidRDefault="003233A5" w:rsidP="00F327BE">
            <w:pPr>
              <w:pStyle w:val="TableParagraph"/>
              <w:spacing w:line="292" w:lineRule="auto"/>
              <w:ind w:left="119" w:hanging="63"/>
              <w:rPr>
                <w:rFonts w:ascii="Times New Roman" w:hAnsi="Times New Roman" w:cs="Times New Roman"/>
                <w:sz w:val="12"/>
              </w:rPr>
            </w:pP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с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января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по</w:t>
            </w:r>
            <w:r w:rsidRPr="00542011">
              <w:rPr>
                <w:rFonts w:ascii="Times New Roman" w:hAnsi="Times New Roman" w:cs="Times New Roman"/>
                <w:spacing w:val="40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31</w:t>
            </w:r>
            <w:r w:rsidRPr="00542011">
              <w:rPr>
                <w:rFonts w:ascii="Times New Roman" w:hAnsi="Times New Roman" w:cs="Times New Roman"/>
                <w:spacing w:val="-8"/>
                <w:w w:val="105"/>
                <w:sz w:val="12"/>
              </w:rPr>
              <w:t xml:space="preserve"> </w:t>
            </w:r>
            <w:r w:rsidRPr="00542011">
              <w:rPr>
                <w:rFonts w:ascii="Times New Roman" w:hAnsi="Times New Roman" w:cs="Times New Roman"/>
                <w:w w:val="105"/>
                <w:sz w:val="12"/>
              </w:rPr>
              <w:t>декабря</w:t>
            </w: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11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491,420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910,083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18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627,608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11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5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20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189,411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1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21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115,192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1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22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288,489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23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201,163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25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189,648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26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081,423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3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27</w:t>
            </w:r>
            <w:r w:rsidRPr="00542011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158,721</w:t>
            </w:r>
          </w:p>
        </w:tc>
      </w:tr>
      <w:tr w:rsidR="003233A5" w:rsidRPr="00542011" w:rsidTr="00A02122">
        <w:trPr>
          <w:trHeight w:val="971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9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3.8.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88" w:line="266" w:lineRule="auto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Предельный (максимальный) рост необходимой валовой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выручки концессионера от осуществления регулируемого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вида деятельности по передаче тепловой энергии в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соответствующем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году</w:t>
            </w:r>
            <w:r w:rsidRPr="00542011">
              <w:rPr>
                <w:rFonts w:ascii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отношению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к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предыдущему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году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ind w:left="1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101,7%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102,39%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104,01%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108,38%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104,59%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105,56%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104,09%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108,57%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103,54%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104,13%</w:t>
            </w:r>
          </w:p>
        </w:tc>
      </w:tr>
      <w:tr w:rsidR="003233A5" w:rsidRPr="00542011" w:rsidTr="00A02122">
        <w:trPr>
          <w:trHeight w:val="181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left="19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3.9.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left="3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>Индекс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</w:rPr>
              <w:t>потребительских</w:t>
            </w:r>
            <w:r w:rsidRPr="00542011">
              <w:rPr>
                <w:rFonts w:ascii="Times New Roman" w:hAnsi="Times New Roman" w:cs="Times New Roman"/>
                <w:spacing w:val="-5"/>
                <w:sz w:val="16"/>
              </w:rPr>
              <w:t xml:space="preserve"> цен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left="1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10"/>
                <w:sz w:val="16"/>
              </w:rPr>
              <w:t>-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105,1%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left="17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104,0%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104,0%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104,0%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104,0%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7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104,0%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9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104,0%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11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104,0%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104,0%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" w:line="160" w:lineRule="exact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104,0%</w:t>
            </w:r>
          </w:p>
        </w:tc>
      </w:tr>
      <w:tr w:rsidR="003233A5" w:rsidRPr="00542011" w:rsidTr="00A02122">
        <w:trPr>
          <w:trHeight w:val="575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3.10.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266" w:lineRule="auto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Объем расходов, финансируемых за счет средств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proofErr w:type="spellStart"/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концедента</w:t>
            </w:r>
            <w:proofErr w:type="spellEnd"/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на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создание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и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(или)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реконструкцию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объекта</w:t>
            </w:r>
          </w:p>
          <w:p w:rsidR="003233A5" w:rsidRPr="00542011" w:rsidRDefault="003233A5" w:rsidP="00F327BE">
            <w:pPr>
              <w:pStyle w:val="TableParagraph"/>
              <w:spacing w:line="153" w:lineRule="exact"/>
              <w:ind w:left="3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концессионного</w:t>
            </w:r>
            <w:r w:rsidRPr="00542011">
              <w:rPr>
                <w:rFonts w:ascii="Times New Roman" w:hAnsi="Times New Roman" w:cs="Times New Roman"/>
                <w:spacing w:val="17"/>
                <w:sz w:val="16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соглашения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9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 xml:space="preserve">тыс.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руб.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2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</w:tr>
      <w:tr w:rsidR="003233A5" w:rsidRPr="00542011" w:rsidTr="00A02122">
        <w:trPr>
          <w:trHeight w:val="575"/>
        </w:trPr>
        <w:tc>
          <w:tcPr>
            <w:tcW w:w="646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9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3.11.</w:t>
            </w:r>
          </w:p>
        </w:tc>
        <w:tc>
          <w:tcPr>
            <w:tcW w:w="4191" w:type="dxa"/>
          </w:tcPr>
          <w:p w:rsidR="003233A5" w:rsidRPr="00542011" w:rsidRDefault="003233A5" w:rsidP="00F327BE">
            <w:pPr>
              <w:pStyle w:val="TableParagraph"/>
              <w:spacing w:line="178" w:lineRule="exact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Объем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расходов,</w:t>
            </w:r>
            <w:r w:rsidRPr="00542011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финансируемых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за</w:t>
            </w:r>
            <w:r w:rsidRPr="00542011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счет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средств</w:t>
            </w:r>
          </w:p>
          <w:p w:rsidR="003233A5" w:rsidRPr="00542011" w:rsidRDefault="003233A5" w:rsidP="00F327BE">
            <w:pPr>
              <w:pStyle w:val="TableParagraph"/>
              <w:spacing w:line="200" w:lineRule="atLeast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proofErr w:type="spellStart"/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концедента</w:t>
            </w:r>
            <w:proofErr w:type="spellEnd"/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на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использование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(эксплуатацию)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объекта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концессионного</w:t>
            </w:r>
            <w:r w:rsidRPr="00542011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соглашения</w:t>
            </w:r>
          </w:p>
        </w:tc>
        <w:tc>
          <w:tcPr>
            <w:tcW w:w="826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9" w:right="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z w:val="16"/>
              </w:rPr>
              <w:t xml:space="preserve">тыс. </w:t>
            </w:r>
            <w:r w:rsidRPr="00542011">
              <w:rPr>
                <w:rFonts w:ascii="Times New Roman" w:hAnsi="Times New Roman" w:cs="Times New Roman"/>
                <w:spacing w:val="-4"/>
                <w:sz w:val="16"/>
              </w:rPr>
              <w:t>руб.</w:t>
            </w:r>
          </w:p>
        </w:tc>
        <w:tc>
          <w:tcPr>
            <w:tcW w:w="826" w:type="dxa"/>
            <w:gridSpan w:val="2"/>
          </w:tcPr>
          <w:p w:rsidR="003233A5" w:rsidRPr="00542011" w:rsidRDefault="003233A5" w:rsidP="00F327BE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847" w:type="dxa"/>
            <w:gridSpan w:val="2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7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7"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993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left="15" w:right="5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right="6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992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right="8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right="10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right="12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1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right="13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  <w:tc>
          <w:tcPr>
            <w:tcW w:w="850" w:type="dxa"/>
          </w:tcPr>
          <w:p w:rsidR="003233A5" w:rsidRPr="00542011" w:rsidRDefault="003233A5" w:rsidP="00F327B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</w:rPr>
            </w:pPr>
          </w:p>
          <w:p w:rsidR="003233A5" w:rsidRPr="00542011" w:rsidRDefault="003233A5" w:rsidP="00F327BE">
            <w:pPr>
              <w:pStyle w:val="TableParagraph"/>
              <w:spacing w:before="1"/>
              <w:ind w:right="14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0,000</w:t>
            </w:r>
          </w:p>
        </w:tc>
      </w:tr>
    </w:tbl>
    <w:p w:rsidR="003233A5" w:rsidRPr="00542011" w:rsidRDefault="003233A5" w:rsidP="003233A5"/>
    <w:p w:rsidR="00DC62E6" w:rsidRPr="00542011" w:rsidRDefault="00DC62E6" w:rsidP="009A40FF">
      <w:pPr>
        <w:widowControl/>
        <w:autoSpaceDN/>
        <w:jc w:val="center"/>
        <w:textAlignment w:val="auto"/>
        <w:rPr>
          <w:rFonts w:eastAsiaTheme="minorEastAsia"/>
          <w:b/>
          <w:sz w:val="22"/>
          <w:szCs w:val="28"/>
        </w:rPr>
      </w:pPr>
    </w:p>
    <w:p w:rsidR="009A40FF" w:rsidRPr="00542011" w:rsidRDefault="009A40FF" w:rsidP="009A40FF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542011">
        <w:rPr>
          <w:rFonts w:eastAsiaTheme="minorEastAsia"/>
          <w:b/>
          <w:sz w:val="28"/>
          <w:szCs w:val="28"/>
        </w:rPr>
        <w:t>ПОДПИСИ СТОРОН</w:t>
      </w:r>
    </w:p>
    <w:p w:rsidR="009A40FF" w:rsidRPr="00542011" w:rsidRDefault="00865D80" w:rsidP="009A40FF">
      <w:pPr>
        <w:widowControl/>
        <w:autoSpaceDN/>
        <w:textAlignment w:val="auto"/>
        <w:rPr>
          <w:rFonts w:eastAsiaTheme="minorEastAsia"/>
          <w:sz w:val="28"/>
          <w:szCs w:val="28"/>
        </w:rPr>
      </w:pPr>
      <w:r w:rsidRPr="00542011">
        <w:rPr>
          <w:rFonts w:eastAsiaTheme="minorEastAsia"/>
          <w:sz w:val="28"/>
          <w:szCs w:val="28"/>
        </w:rPr>
        <w:fldChar w:fldCharType="begin"/>
      </w:r>
      <w:r w:rsidR="009A40FF" w:rsidRPr="00542011">
        <w:rPr>
          <w:rFonts w:eastAsiaTheme="minorEastAsia"/>
          <w:sz w:val="28"/>
          <w:szCs w:val="28"/>
        </w:rPr>
        <w:instrText>LINK Excel.Sheet.12 Книга1 Лист1!R10C2:R12C7 \a \f 4 \h  \* MERGEFORMAT</w:instrText>
      </w:r>
      <w:r w:rsidRPr="00542011">
        <w:rPr>
          <w:rFonts w:eastAsiaTheme="minorEastAsia"/>
          <w:sz w:val="28"/>
          <w:szCs w:val="28"/>
        </w:rPr>
        <w:fldChar w:fldCharType="end"/>
      </w:r>
    </w:p>
    <w:tbl>
      <w:tblPr>
        <w:tblStyle w:val="af9"/>
        <w:tblW w:w="14389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3" w:type="dxa"/>
        </w:tblCellMar>
        <w:tblLook w:val="04A0"/>
      </w:tblPr>
      <w:tblGrid>
        <w:gridCol w:w="4278"/>
        <w:gridCol w:w="5103"/>
        <w:gridCol w:w="5008"/>
      </w:tblGrid>
      <w:tr w:rsidR="00E268E9" w:rsidRPr="00CA4247" w:rsidTr="00DC62E6">
        <w:tc>
          <w:tcPr>
            <w:tcW w:w="4278" w:type="dxa"/>
            <w:shd w:val="clear" w:color="auto" w:fill="auto"/>
          </w:tcPr>
          <w:p w:rsidR="00E268E9" w:rsidRPr="00542011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54201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Концедент</w:t>
            </w:r>
            <w:proofErr w:type="spellEnd"/>
          </w:p>
          <w:p w:rsidR="00E268E9" w:rsidRPr="00542011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542011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542011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542011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542011" w:rsidRDefault="00E268E9" w:rsidP="0031725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______________/ </w:t>
            </w:r>
            <w:proofErr w:type="spellStart"/>
            <w:r w:rsidR="0031725E"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>Жубаркин</w:t>
            </w:r>
            <w:proofErr w:type="spellEnd"/>
            <w:r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E268E9" w:rsidRPr="00542011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54201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Концессионер</w:t>
            </w:r>
          </w:p>
          <w:p w:rsidR="00E268E9" w:rsidRPr="00542011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542011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542011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542011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542011" w:rsidRDefault="00E268E9" w:rsidP="00A20070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____________/ </w:t>
            </w:r>
            <w:r w:rsidR="00A20070"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</w:t>
            </w:r>
            <w:r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008" w:type="dxa"/>
          </w:tcPr>
          <w:p w:rsidR="00E268E9" w:rsidRPr="00542011" w:rsidRDefault="00E268E9" w:rsidP="00493B44">
            <w:pPr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54201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Субъект РФ,</w:t>
            </w:r>
            <w:r w:rsidRPr="00542011"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  <w:t xml:space="preserve"> </w:t>
            </w:r>
            <w:r w:rsidRPr="0054201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от имени которого действует заместитель Председателя Правительства Ивановской области</w:t>
            </w:r>
          </w:p>
          <w:p w:rsidR="00E268E9" w:rsidRPr="00542011" w:rsidRDefault="00E268E9" w:rsidP="00493B44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542011" w:rsidRDefault="00E268E9" w:rsidP="00493B44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542011" w:rsidRDefault="00E268E9" w:rsidP="00A20070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</w:rPr>
            </w:pPr>
            <w:r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____________/ </w:t>
            </w:r>
            <w:r w:rsidR="00A20070"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__________________</w:t>
            </w:r>
            <w:r w:rsidRPr="0054201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D622E0" w:rsidRPr="00CA4247" w:rsidRDefault="00D622E0" w:rsidP="003400E0">
      <w:pPr>
        <w:widowControl/>
        <w:autoSpaceDN/>
        <w:jc w:val="right"/>
        <w:textAlignment w:val="auto"/>
        <w:rPr>
          <w:rFonts w:eastAsiaTheme="minorEastAsia"/>
          <w:sz w:val="22"/>
          <w:szCs w:val="22"/>
          <w:highlight w:val="yellow"/>
        </w:rPr>
      </w:pPr>
    </w:p>
    <w:p w:rsidR="00D622E0" w:rsidRPr="00CA4247" w:rsidRDefault="00D622E0">
      <w:pPr>
        <w:suppressAutoHyphens w:val="0"/>
        <w:rPr>
          <w:rFonts w:eastAsiaTheme="minorEastAsia"/>
          <w:sz w:val="22"/>
          <w:szCs w:val="22"/>
          <w:highlight w:val="yellow"/>
        </w:rPr>
      </w:pPr>
      <w:r w:rsidRPr="00CA4247">
        <w:rPr>
          <w:rFonts w:eastAsiaTheme="minorEastAsia"/>
          <w:sz w:val="22"/>
          <w:szCs w:val="22"/>
          <w:highlight w:val="yellow"/>
        </w:rPr>
        <w:br w:type="page"/>
      </w:r>
    </w:p>
    <w:p w:rsidR="003400E0" w:rsidRPr="00380D93" w:rsidRDefault="003400E0" w:rsidP="003400E0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380D93">
        <w:rPr>
          <w:rFonts w:eastAsiaTheme="minorEastAsia"/>
          <w:sz w:val="28"/>
          <w:szCs w:val="28"/>
        </w:rPr>
        <w:lastRenderedPageBreak/>
        <w:t xml:space="preserve">Приложение 6 </w:t>
      </w:r>
    </w:p>
    <w:p w:rsidR="003400E0" w:rsidRPr="00380D93" w:rsidRDefault="003400E0" w:rsidP="003400E0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380D93">
        <w:rPr>
          <w:rFonts w:eastAsiaTheme="minorEastAsia"/>
          <w:sz w:val="28"/>
          <w:szCs w:val="28"/>
        </w:rPr>
        <w:t>к Концессионному соглашению</w:t>
      </w:r>
    </w:p>
    <w:p w:rsidR="003400E0" w:rsidRPr="00380D93" w:rsidRDefault="003400E0" w:rsidP="003400E0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380D93">
        <w:rPr>
          <w:rFonts w:eastAsiaTheme="minorEastAsia"/>
          <w:sz w:val="28"/>
          <w:szCs w:val="28"/>
        </w:rPr>
        <w:t>от _____________</w:t>
      </w:r>
      <w:r w:rsidR="001C5E48" w:rsidRPr="00380D93">
        <w:rPr>
          <w:rFonts w:eastAsiaTheme="minorEastAsia"/>
          <w:sz w:val="28"/>
          <w:szCs w:val="28"/>
        </w:rPr>
        <w:t xml:space="preserve"> </w:t>
      </w:r>
      <w:r w:rsidRPr="00380D93">
        <w:rPr>
          <w:rFonts w:eastAsiaTheme="minorEastAsia"/>
          <w:sz w:val="28"/>
          <w:szCs w:val="28"/>
        </w:rPr>
        <w:t>№__________</w:t>
      </w:r>
    </w:p>
    <w:p w:rsidR="009A40FF" w:rsidRPr="00380D93" w:rsidRDefault="009A40FF" w:rsidP="009A40FF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</w:p>
    <w:p w:rsidR="009A40FF" w:rsidRPr="00380D93" w:rsidRDefault="009A40FF" w:rsidP="009A40FF">
      <w:pPr>
        <w:autoSpaceDN/>
        <w:jc w:val="center"/>
        <w:textAlignment w:val="auto"/>
        <w:rPr>
          <w:rFonts w:eastAsiaTheme="minorEastAsia"/>
          <w:sz w:val="28"/>
          <w:szCs w:val="28"/>
        </w:rPr>
      </w:pPr>
      <w:r w:rsidRPr="00380D93">
        <w:rPr>
          <w:rFonts w:eastAsiaTheme="minorEastAsia"/>
          <w:b/>
          <w:sz w:val="28"/>
          <w:szCs w:val="28"/>
        </w:rPr>
        <w:t>Плановые значения показателей деятельности Концессионера по виду деятельности «</w:t>
      </w:r>
      <w:r w:rsidR="0031725E" w:rsidRPr="00380D93">
        <w:rPr>
          <w:rFonts w:eastAsiaTheme="minorEastAsia"/>
          <w:b/>
          <w:sz w:val="28"/>
          <w:szCs w:val="28"/>
        </w:rPr>
        <w:t>Теплоснабжение</w:t>
      </w:r>
      <w:r w:rsidRPr="00380D93">
        <w:rPr>
          <w:rFonts w:eastAsiaTheme="minorEastAsia"/>
          <w:sz w:val="28"/>
          <w:szCs w:val="28"/>
        </w:rPr>
        <w:t>»</w:t>
      </w:r>
    </w:p>
    <w:p w:rsidR="00A20070" w:rsidRPr="00CA4247" w:rsidRDefault="00A20070" w:rsidP="009A40FF">
      <w:pPr>
        <w:autoSpaceDN/>
        <w:jc w:val="center"/>
        <w:textAlignment w:val="auto"/>
        <w:rPr>
          <w:rFonts w:eastAsiaTheme="minorEastAsia"/>
          <w:sz w:val="28"/>
          <w:szCs w:val="28"/>
          <w:highlight w:val="yellow"/>
        </w:rPr>
      </w:pPr>
    </w:p>
    <w:p w:rsidR="00380D93" w:rsidRDefault="00380D93" w:rsidP="00380D9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386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3272"/>
        <w:gridCol w:w="1507"/>
        <w:gridCol w:w="920"/>
        <w:gridCol w:w="748"/>
        <w:gridCol w:w="841"/>
        <w:gridCol w:w="771"/>
        <w:gridCol w:w="904"/>
        <w:gridCol w:w="837"/>
        <w:gridCol w:w="802"/>
        <w:gridCol w:w="781"/>
        <w:gridCol w:w="915"/>
        <w:gridCol w:w="817"/>
        <w:gridCol w:w="746"/>
      </w:tblGrid>
      <w:tr w:rsidR="00380D93" w:rsidRPr="007C0EA6" w:rsidTr="00380D93">
        <w:trPr>
          <w:trHeight w:val="20"/>
          <w:jc w:val="center"/>
        </w:trPr>
        <w:tc>
          <w:tcPr>
            <w:tcW w:w="3272" w:type="dxa"/>
            <w:vMerge w:val="restart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Целевые индикаторы</w:t>
            </w:r>
          </w:p>
        </w:tc>
        <w:tc>
          <w:tcPr>
            <w:tcW w:w="1507" w:type="dxa"/>
            <w:vMerge w:val="restart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644F6">
              <w:rPr>
                <w:b/>
                <w:bCs/>
                <w:color w:val="000000"/>
                <w:sz w:val="18"/>
                <w:szCs w:val="18"/>
              </w:rPr>
              <w:t>Ед.изм</w:t>
            </w:r>
            <w:proofErr w:type="spellEnd"/>
            <w:r w:rsidRPr="006644F6">
              <w:rPr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9082" w:type="dxa"/>
            <w:gridSpan w:val="11"/>
            <w:tcBorders>
              <w:right w:val="single" w:sz="4" w:space="0" w:color="auto"/>
            </w:tcBorders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Плановые значения</w:t>
            </w:r>
          </w:p>
        </w:tc>
      </w:tr>
      <w:tr w:rsidR="00380D93" w:rsidRPr="007C0EA6" w:rsidTr="00380D93">
        <w:trPr>
          <w:trHeight w:val="20"/>
          <w:jc w:val="center"/>
        </w:trPr>
        <w:tc>
          <w:tcPr>
            <w:tcW w:w="3272" w:type="dxa"/>
            <w:vMerge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07" w:type="dxa"/>
            <w:vMerge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202</w:t>
            </w:r>
            <w:r w:rsidRPr="006644F6">
              <w:rPr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748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  <w:lang w:val="en-US"/>
              </w:rPr>
              <w:t>202</w:t>
            </w:r>
            <w:r w:rsidRPr="006644F6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2028</w:t>
            </w:r>
          </w:p>
        </w:tc>
        <w:tc>
          <w:tcPr>
            <w:tcW w:w="904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2029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2030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2031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2032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  <w:lang w:val="en-US"/>
              </w:rPr>
              <w:t>20</w:t>
            </w:r>
            <w:r w:rsidRPr="006644F6">
              <w:rPr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2034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2035</w:t>
            </w:r>
          </w:p>
        </w:tc>
      </w:tr>
      <w:tr w:rsidR="00380D93" w:rsidRPr="007C0EA6" w:rsidTr="00380D93">
        <w:trPr>
          <w:trHeight w:val="138"/>
          <w:jc w:val="center"/>
        </w:trPr>
        <w:tc>
          <w:tcPr>
            <w:tcW w:w="3272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48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04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83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644F6">
              <w:rPr>
                <w:b/>
                <w:bCs/>
                <w:color w:val="000000"/>
                <w:sz w:val="18"/>
                <w:szCs w:val="18"/>
              </w:rPr>
              <w:t>14</w:t>
            </w:r>
          </w:p>
        </w:tc>
      </w:tr>
      <w:tr w:rsidR="00380D93" w:rsidRPr="007C0EA6" w:rsidTr="00380D93">
        <w:trPr>
          <w:trHeight w:val="20"/>
          <w:jc w:val="center"/>
        </w:trPr>
        <w:tc>
          <w:tcPr>
            <w:tcW w:w="3272" w:type="dxa"/>
            <w:vAlign w:val="center"/>
          </w:tcPr>
          <w:p w:rsidR="00380D93" w:rsidRPr="006644F6" w:rsidRDefault="00380D93" w:rsidP="00380D93">
            <w:pPr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Удельный расход электрической энергии на транспортировку теплоносителя</w:t>
            </w:r>
          </w:p>
        </w:tc>
        <w:tc>
          <w:tcPr>
            <w:tcW w:w="1507" w:type="dxa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кВтч/м</w:t>
            </w:r>
            <w:r w:rsidRPr="006644F6">
              <w:rPr>
                <w:bCs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20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904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3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80D93" w:rsidRPr="007C0EA6" w:rsidTr="00380D93">
        <w:trPr>
          <w:trHeight w:val="20"/>
          <w:jc w:val="center"/>
        </w:trPr>
        <w:tc>
          <w:tcPr>
            <w:tcW w:w="3272" w:type="dxa"/>
            <w:vMerge w:val="restart"/>
            <w:vAlign w:val="center"/>
          </w:tcPr>
          <w:p w:rsidR="00380D93" w:rsidRPr="006644F6" w:rsidRDefault="00380D93" w:rsidP="00380D93">
            <w:pPr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Удельный расход топлива на выработку тепловой энергии и (или) теплоносителя</w:t>
            </w:r>
          </w:p>
        </w:tc>
        <w:tc>
          <w:tcPr>
            <w:tcW w:w="150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 xml:space="preserve">т </w:t>
            </w:r>
            <w:proofErr w:type="spellStart"/>
            <w:r w:rsidRPr="006644F6">
              <w:rPr>
                <w:bCs/>
                <w:color w:val="000000"/>
                <w:sz w:val="18"/>
                <w:szCs w:val="18"/>
              </w:rPr>
              <w:t>у.т</w:t>
            </w:r>
            <w:proofErr w:type="spellEnd"/>
            <w:r w:rsidRPr="006644F6">
              <w:rPr>
                <w:bCs/>
                <w:color w:val="000000"/>
                <w:sz w:val="18"/>
                <w:szCs w:val="18"/>
              </w:rPr>
              <w:t>./Гкал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904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3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80D93" w:rsidRPr="007C0EA6" w:rsidTr="00380D93">
        <w:trPr>
          <w:trHeight w:val="20"/>
          <w:jc w:val="center"/>
        </w:trPr>
        <w:tc>
          <w:tcPr>
            <w:tcW w:w="3272" w:type="dxa"/>
            <w:vMerge/>
            <w:vAlign w:val="center"/>
          </w:tcPr>
          <w:p w:rsidR="00380D93" w:rsidRPr="006644F6" w:rsidRDefault="00380D93" w:rsidP="00380D93">
            <w:pPr>
              <w:adjustRightInd w:val="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50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 xml:space="preserve">т </w:t>
            </w:r>
            <w:proofErr w:type="spellStart"/>
            <w:r w:rsidRPr="006644F6">
              <w:rPr>
                <w:bCs/>
                <w:color w:val="000000"/>
                <w:sz w:val="18"/>
                <w:szCs w:val="18"/>
              </w:rPr>
              <w:t>у.т</w:t>
            </w:r>
            <w:proofErr w:type="spellEnd"/>
            <w:r w:rsidRPr="006644F6">
              <w:rPr>
                <w:bCs/>
                <w:color w:val="000000"/>
                <w:sz w:val="18"/>
                <w:szCs w:val="18"/>
              </w:rPr>
              <w:t>./м</w:t>
            </w:r>
            <w:r w:rsidRPr="006644F6">
              <w:rPr>
                <w:bCs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904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3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80D93" w:rsidRPr="007C0EA6" w:rsidTr="00380D93">
        <w:trPr>
          <w:trHeight w:val="20"/>
          <w:jc w:val="center"/>
        </w:trPr>
        <w:tc>
          <w:tcPr>
            <w:tcW w:w="3272" w:type="dxa"/>
            <w:vMerge w:val="restart"/>
            <w:vAlign w:val="center"/>
          </w:tcPr>
          <w:p w:rsidR="00380D93" w:rsidRPr="006644F6" w:rsidRDefault="00380D93" w:rsidP="00380D93">
            <w:pPr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Объем присоединяемой тепловой нагрузки новых потребителей</w:t>
            </w:r>
          </w:p>
        </w:tc>
        <w:tc>
          <w:tcPr>
            <w:tcW w:w="150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Гкал/ч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04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3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380D93" w:rsidRPr="007C0EA6" w:rsidTr="00380D93">
        <w:trPr>
          <w:trHeight w:val="20"/>
          <w:jc w:val="center"/>
        </w:trPr>
        <w:tc>
          <w:tcPr>
            <w:tcW w:w="3272" w:type="dxa"/>
            <w:vMerge/>
            <w:vAlign w:val="center"/>
          </w:tcPr>
          <w:p w:rsidR="00380D93" w:rsidRPr="006644F6" w:rsidRDefault="00380D93" w:rsidP="00380D93">
            <w:pPr>
              <w:adjustRightInd w:val="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50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Гкал/год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04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3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380D93" w:rsidRPr="007C0EA6" w:rsidTr="00380D93">
        <w:trPr>
          <w:trHeight w:val="20"/>
          <w:jc w:val="center"/>
        </w:trPr>
        <w:tc>
          <w:tcPr>
            <w:tcW w:w="3272" w:type="dxa"/>
            <w:vMerge/>
            <w:vAlign w:val="center"/>
          </w:tcPr>
          <w:p w:rsidR="00380D93" w:rsidRPr="006644F6" w:rsidRDefault="00380D93" w:rsidP="00380D93">
            <w:pPr>
              <w:adjustRightInd w:val="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50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м</w:t>
            </w:r>
            <w:r w:rsidRPr="006644F6">
              <w:rPr>
                <w:bCs/>
                <w:color w:val="000000"/>
                <w:sz w:val="18"/>
                <w:szCs w:val="18"/>
                <w:vertAlign w:val="superscript"/>
              </w:rPr>
              <w:t>3</w:t>
            </w:r>
            <w:r w:rsidRPr="006644F6">
              <w:rPr>
                <w:bCs/>
                <w:color w:val="000000"/>
                <w:sz w:val="18"/>
                <w:szCs w:val="18"/>
              </w:rPr>
              <w:t>/год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04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37" w:type="dxa"/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D93" w:rsidRPr="006644F6" w:rsidRDefault="00380D93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60F86" w:rsidRPr="007C0EA6" w:rsidTr="00380D93">
        <w:trPr>
          <w:trHeight w:val="20"/>
          <w:jc w:val="center"/>
        </w:trPr>
        <w:tc>
          <w:tcPr>
            <w:tcW w:w="3272" w:type="dxa"/>
            <w:vAlign w:val="center"/>
          </w:tcPr>
          <w:p w:rsidR="00460F86" w:rsidRPr="006644F6" w:rsidRDefault="00460F86" w:rsidP="00380D93">
            <w:pPr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Величина технологических потерь при передаче тепловой энергии, теплоносителя по тепловым сетям</w:t>
            </w:r>
          </w:p>
        </w:tc>
        <w:tc>
          <w:tcPr>
            <w:tcW w:w="1507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Гкал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2728,5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2721,2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2721,2</w:t>
            </w:r>
          </w:p>
        </w:tc>
        <w:tc>
          <w:tcPr>
            <w:tcW w:w="904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2721,2</w:t>
            </w:r>
          </w:p>
        </w:tc>
        <w:tc>
          <w:tcPr>
            <w:tcW w:w="837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2721,2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2721,2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2721,2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2721,2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2721,2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2721,2</w:t>
            </w:r>
          </w:p>
        </w:tc>
      </w:tr>
      <w:tr w:rsidR="00460F86" w:rsidRPr="007C0EA6" w:rsidTr="00460F86">
        <w:trPr>
          <w:trHeight w:val="20"/>
          <w:jc w:val="center"/>
        </w:trPr>
        <w:tc>
          <w:tcPr>
            <w:tcW w:w="3272" w:type="dxa"/>
            <w:vAlign w:val="center"/>
          </w:tcPr>
          <w:p w:rsidR="00460F86" w:rsidRPr="006644F6" w:rsidRDefault="00460F86" w:rsidP="00380D93">
            <w:pPr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Величина технологических потерь при передаче по сетям тепловой энергии, теплоносителя по тепловым сетям</w:t>
            </w:r>
          </w:p>
        </w:tc>
        <w:tc>
          <w:tcPr>
            <w:tcW w:w="1507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6644F6">
              <w:rPr>
                <w:bCs/>
                <w:color w:val="000000"/>
                <w:sz w:val="18"/>
                <w:szCs w:val="18"/>
              </w:rPr>
              <w:t>м</w:t>
            </w:r>
            <w:r w:rsidRPr="006644F6">
              <w:rPr>
                <w:bCs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2366,8</w:t>
            </w:r>
          </w:p>
        </w:tc>
        <w:tc>
          <w:tcPr>
            <w:tcW w:w="841" w:type="dxa"/>
            <w:tcBorders>
              <w:right w:val="single" w:sz="4" w:space="0" w:color="auto"/>
            </w:tcBorders>
          </w:tcPr>
          <w:p w:rsidR="00460F86" w:rsidRDefault="00460F86" w:rsidP="00460F86">
            <w:pPr>
              <w:jc w:val="center"/>
              <w:rPr>
                <w:sz w:val="18"/>
                <w:szCs w:val="18"/>
              </w:rPr>
            </w:pPr>
          </w:p>
          <w:p w:rsidR="00460F86" w:rsidRPr="00460F86" w:rsidRDefault="00460F86" w:rsidP="00460F86">
            <w:pPr>
              <w:jc w:val="center"/>
              <w:rPr>
                <w:sz w:val="18"/>
                <w:szCs w:val="18"/>
              </w:rPr>
            </w:pPr>
            <w:r w:rsidRPr="00460F86">
              <w:rPr>
                <w:sz w:val="18"/>
                <w:szCs w:val="18"/>
              </w:rPr>
              <w:t>2366,8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460F86" w:rsidRDefault="00460F86" w:rsidP="00460F86">
            <w:pPr>
              <w:jc w:val="center"/>
              <w:rPr>
                <w:sz w:val="18"/>
                <w:szCs w:val="18"/>
              </w:rPr>
            </w:pPr>
          </w:p>
          <w:p w:rsidR="00460F86" w:rsidRPr="00460F86" w:rsidRDefault="00460F86" w:rsidP="00460F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2366,8</w:t>
            </w:r>
          </w:p>
        </w:tc>
        <w:tc>
          <w:tcPr>
            <w:tcW w:w="904" w:type="dxa"/>
          </w:tcPr>
          <w:p w:rsidR="00460F86" w:rsidRDefault="00460F86" w:rsidP="00460F86">
            <w:pPr>
              <w:jc w:val="center"/>
              <w:rPr>
                <w:sz w:val="18"/>
                <w:szCs w:val="18"/>
              </w:rPr>
            </w:pPr>
          </w:p>
          <w:p w:rsidR="00460F86" w:rsidRPr="00460F86" w:rsidRDefault="00460F86" w:rsidP="00460F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2366,8</w:t>
            </w:r>
          </w:p>
        </w:tc>
        <w:tc>
          <w:tcPr>
            <w:tcW w:w="837" w:type="dxa"/>
          </w:tcPr>
          <w:p w:rsidR="00460F86" w:rsidRDefault="00460F86" w:rsidP="00460F86">
            <w:pPr>
              <w:jc w:val="center"/>
              <w:rPr>
                <w:sz w:val="18"/>
                <w:szCs w:val="18"/>
              </w:rPr>
            </w:pPr>
          </w:p>
          <w:p w:rsidR="00460F86" w:rsidRPr="00460F86" w:rsidRDefault="00460F86" w:rsidP="00460F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2366,8</w:t>
            </w:r>
          </w:p>
        </w:tc>
        <w:tc>
          <w:tcPr>
            <w:tcW w:w="802" w:type="dxa"/>
            <w:tcBorders>
              <w:right w:val="single" w:sz="4" w:space="0" w:color="auto"/>
            </w:tcBorders>
          </w:tcPr>
          <w:p w:rsidR="00460F86" w:rsidRDefault="00460F86" w:rsidP="00460F86">
            <w:pPr>
              <w:jc w:val="center"/>
              <w:rPr>
                <w:sz w:val="18"/>
                <w:szCs w:val="18"/>
              </w:rPr>
            </w:pPr>
          </w:p>
          <w:p w:rsidR="00460F86" w:rsidRPr="00460F86" w:rsidRDefault="00460F86" w:rsidP="00460F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2366,8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460F86" w:rsidRDefault="00460F86" w:rsidP="00460F86">
            <w:pPr>
              <w:jc w:val="center"/>
              <w:rPr>
                <w:sz w:val="18"/>
                <w:szCs w:val="18"/>
              </w:rPr>
            </w:pPr>
          </w:p>
          <w:p w:rsidR="00460F86" w:rsidRPr="00460F86" w:rsidRDefault="00460F86" w:rsidP="00460F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2366,8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</w:tcPr>
          <w:p w:rsidR="00460F86" w:rsidRDefault="00460F86" w:rsidP="00460F86">
            <w:pPr>
              <w:jc w:val="center"/>
              <w:rPr>
                <w:sz w:val="18"/>
                <w:szCs w:val="18"/>
              </w:rPr>
            </w:pPr>
          </w:p>
          <w:p w:rsidR="00460F86" w:rsidRPr="00460F86" w:rsidRDefault="00460F86" w:rsidP="00460F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2366,8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</w:tcPr>
          <w:p w:rsidR="00460F86" w:rsidRDefault="00460F86" w:rsidP="00460F86">
            <w:pPr>
              <w:jc w:val="center"/>
              <w:rPr>
                <w:sz w:val="18"/>
                <w:szCs w:val="18"/>
              </w:rPr>
            </w:pPr>
          </w:p>
          <w:p w:rsidR="00460F86" w:rsidRPr="00460F86" w:rsidRDefault="00460F86" w:rsidP="00460F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2366,8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</w:tcPr>
          <w:p w:rsidR="00460F86" w:rsidRDefault="00460F86" w:rsidP="00460F86">
            <w:pPr>
              <w:jc w:val="center"/>
              <w:rPr>
                <w:sz w:val="18"/>
                <w:szCs w:val="18"/>
              </w:rPr>
            </w:pPr>
          </w:p>
          <w:p w:rsidR="00460F86" w:rsidRPr="00460F86" w:rsidRDefault="00460F86" w:rsidP="00460F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2366,8</w:t>
            </w:r>
          </w:p>
        </w:tc>
      </w:tr>
      <w:tr w:rsidR="00460F86" w:rsidRPr="007C0EA6" w:rsidTr="00460F86">
        <w:trPr>
          <w:trHeight w:val="20"/>
          <w:jc w:val="center"/>
        </w:trPr>
        <w:tc>
          <w:tcPr>
            <w:tcW w:w="3272" w:type="dxa"/>
          </w:tcPr>
          <w:p w:rsidR="00460F86" w:rsidRPr="00542011" w:rsidRDefault="00460F86" w:rsidP="00460F86">
            <w:pPr>
              <w:pStyle w:val="TableParagraph"/>
              <w:spacing w:before="95" w:line="266" w:lineRule="auto"/>
              <w:ind w:left="30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Отношение</w:t>
            </w:r>
            <w:r w:rsidRPr="00542011">
              <w:rPr>
                <w:rFonts w:ascii="Times New Roman" w:hAnsi="Times New Roman" w:cs="Times New Roman"/>
                <w:spacing w:val="-1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величины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технологических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потерь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тепловой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энергии к материальной характеристике тепловой сети</w:t>
            </w:r>
            <w:r w:rsidR="00843497">
              <w:rPr>
                <w:rFonts w:ascii="Times New Roman" w:hAnsi="Times New Roman" w:cs="Times New Roman"/>
                <w:sz w:val="16"/>
                <w:lang w:val="ru-RU"/>
              </w:rPr>
              <w:t>:</w:t>
            </w:r>
          </w:p>
        </w:tc>
        <w:tc>
          <w:tcPr>
            <w:tcW w:w="1507" w:type="dxa"/>
          </w:tcPr>
          <w:p w:rsidR="00460F86" w:rsidRPr="00542011" w:rsidRDefault="00460F86" w:rsidP="00460F86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</w:p>
          <w:p w:rsidR="00460F86" w:rsidRPr="00542011" w:rsidRDefault="00460F86" w:rsidP="00460F86">
            <w:pPr>
              <w:pStyle w:val="TableParagraph"/>
              <w:spacing w:before="1"/>
              <w:ind w:left="19" w:right="2"/>
              <w:jc w:val="center"/>
              <w:rPr>
                <w:rFonts w:ascii="Times New Roman" w:hAnsi="Times New Roman" w:cs="Times New Roman"/>
                <w:sz w:val="16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37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843497" w:rsidRPr="007C0EA6" w:rsidTr="00460F86">
        <w:trPr>
          <w:trHeight w:val="20"/>
          <w:jc w:val="center"/>
        </w:trPr>
        <w:tc>
          <w:tcPr>
            <w:tcW w:w="3272" w:type="dxa"/>
          </w:tcPr>
          <w:p w:rsidR="00843497" w:rsidRPr="002C773D" w:rsidRDefault="00843497" w:rsidP="002C773D">
            <w:pPr>
              <w:pStyle w:val="TableParagraph"/>
              <w:spacing w:before="61"/>
              <w:ind w:left="-27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Пучеж,</w:t>
            </w:r>
            <w:r w:rsidRPr="002C773D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ул.</w:t>
            </w:r>
            <w:r w:rsidRPr="002C773D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50</w:t>
            </w:r>
            <w:r w:rsidRPr="002C773D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лет</w:t>
            </w:r>
            <w:r w:rsidRPr="002C773D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>ВЛКСМ</w:t>
            </w:r>
          </w:p>
        </w:tc>
        <w:tc>
          <w:tcPr>
            <w:tcW w:w="1507" w:type="dxa"/>
          </w:tcPr>
          <w:p w:rsidR="00843497" w:rsidRPr="00542011" w:rsidRDefault="00843497" w:rsidP="00843497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43497" w:rsidRDefault="00843497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904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837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843497" w:rsidRPr="007C0EA6" w:rsidTr="00460F86">
        <w:trPr>
          <w:trHeight w:val="20"/>
          <w:jc w:val="center"/>
        </w:trPr>
        <w:tc>
          <w:tcPr>
            <w:tcW w:w="3272" w:type="dxa"/>
          </w:tcPr>
          <w:p w:rsidR="00843497" w:rsidRPr="002C773D" w:rsidRDefault="00843497" w:rsidP="002C773D">
            <w:pPr>
              <w:pStyle w:val="TableParagraph"/>
              <w:spacing w:before="62"/>
              <w:ind w:right="13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Пучеж,</w:t>
            </w:r>
            <w:r w:rsidRPr="002C773D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ул.</w:t>
            </w:r>
            <w:r w:rsidRPr="002C773D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proofErr w:type="spellStart"/>
            <w:r w:rsidRPr="002C773D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Грибоедова</w:t>
            </w:r>
            <w:proofErr w:type="spellEnd"/>
          </w:p>
        </w:tc>
        <w:tc>
          <w:tcPr>
            <w:tcW w:w="1507" w:type="dxa"/>
          </w:tcPr>
          <w:p w:rsidR="00843497" w:rsidRPr="00542011" w:rsidRDefault="00843497" w:rsidP="00843497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43497" w:rsidRDefault="00843497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904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837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1,40</w:t>
            </w:r>
          </w:p>
        </w:tc>
      </w:tr>
      <w:tr w:rsidR="00843497" w:rsidRPr="007C0EA6" w:rsidTr="00460F86">
        <w:trPr>
          <w:trHeight w:val="20"/>
          <w:jc w:val="center"/>
        </w:trPr>
        <w:tc>
          <w:tcPr>
            <w:tcW w:w="3272" w:type="dxa"/>
          </w:tcPr>
          <w:p w:rsidR="00843497" w:rsidRPr="002C773D" w:rsidRDefault="00843497" w:rsidP="002C773D">
            <w:pPr>
              <w:pStyle w:val="TableParagraph"/>
              <w:spacing w:before="61"/>
              <w:ind w:right="13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Пучеж,</w:t>
            </w:r>
            <w:r w:rsidRPr="002C773D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ул.</w:t>
            </w:r>
            <w:r w:rsidRPr="002C773D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Ленина</w:t>
            </w:r>
          </w:p>
        </w:tc>
        <w:tc>
          <w:tcPr>
            <w:tcW w:w="1507" w:type="dxa"/>
          </w:tcPr>
          <w:p w:rsidR="00843497" w:rsidRPr="00542011" w:rsidRDefault="00843497" w:rsidP="00843497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43497" w:rsidRDefault="00843497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904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837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1,42</w:t>
            </w:r>
          </w:p>
        </w:tc>
      </w:tr>
      <w:tr w:rsidR="00843497" w:rsidRPr="007C0EA6" w:rsidTr="00460F86">
        <w:trPr>
          <w:trHeight w:val="20"/>
          <w:jc w:val="center"/>
        </w:trPr>
        <w:tc>
          <w:tcPr>
            <w:tcW w:w="3272" w:type="dxa"/>
          </w:tcPr>
          <w:p w:rsidR="00843497" w:rsidRPr="002C773D" w:rsidRDefault="00843497" w:rsidP="002C773D">
            <w:pPr>
              <w:pStyle w:val="TableParagraph"/>
              <w:spacing w:before="61"/>
              <w:ind w:right="13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Пучеж,</w:t>
            </w:r>
            <w:r w:rsidRPr="002C773D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ул.</w:t>
            </w:r>
            <w:r w:rsidRPr="002C773D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Павла</w:t>
            </w:r>
            <w:r w:rsidRPr="002C773D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Зарубина</w:t>
            </w:r>
          </w:p>
        </w:tc>
        <w:tc>
          <w:tcPr>
            <w:tcW w:w="1507" w:type="dxa"/>
          </w:tcPr>
          <w:p w:rsidR="00843497" w:rsidRPr="00542011" w:rsidRDefault="00843497" w:rsidP="00843497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43497" w:rsidRDefault="00843497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904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837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1,32</w:t>
            </w:r>
          </w:p>
        </w:tc>
      </w:tr>
      <w:tr w:rsidR="00843497" w:rsidRPr="007C0EA6" w:rsidTr="00460F86">
        <w:trPr>
          <w:trHeight w:val="20"/>
          <w:jc w:val="center"/>
        </w:trPr>
        <w:tc>
          <w:tcPr>
            <w:tcW w:w="3272" w:type="dxa"/>
          </w:tcPr>
          <w:p w:rsidR="00843497" w:rsidRPr="002C773D" w:rsidRDefault="00843497" w:rsidP="002C773D">
            <w:pPr>
              <w:pStyle w:val="TableParagraph"/>
              <w:spacing w:before="61"/>
              <w:ind w:right="13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Пучеж,</w:t>
            </w:r>
            <w:r w:rsidRPr="002C773D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ул.</w:t>
            </w:r>
            <w:r w:rsidRPr="002C773D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Садовая</w:t>
            </w:r>
          </w:p>
        </w:tc>
        <w:tc>
          <w:tcPr>
            <w:tcW w:w="1507" w:type="dxa"/>
          </w:tcPr>
          <w:p w:rsidR="00843497" w:rsidRPr="00542011" w:rsidRDefault="00843497" w:rsidP="00843497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pacing w:val="-2"/>
                <w:sz w:val="16"/>
              </w:rPr>
              <w:t>Гкал/м2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43497" w:rsidRDefault="00843497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04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37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460F86" w:rsidRPr="007C0EA6" w:rsidTr="00380D93">
        <w:trPr>
          <w:trHeight w:val="20"/>
          <w:jc w:val="center"/>
        </w:trPr>
        <w:tc>
          <w:tcPr>
            <w:tcW w:w="3272" w:type="dxa"/>
            <w:vAlign w:val="center"/>
          </w:tcPr>
          <w:p w:rsidR="00460F86" w:rsidRPr="00843497" w:rsidRDefault="00460F86" w:rsidP="00843497">
            <w:pPr>
              <w:pStyle w:val="TableParagraph"/>
              <w:spacing w:line="266" w:lineRule="auto"/>
              <w:ind w:left="3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Отношение величины технологических потерь</w:t>
            </w:r>
            <w:r w:rsidRPr="00542011">
              <w:rPr>
                <w:rFonts w:ascii="Times New Roman" w:hAnsi="Times New Roman" w:cs="Times New Roman"/>
                <w:spacing w:val="40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теплоносителя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к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материальной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характеристике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843497">
              <w:rPr>
                <w:rFonts w:ascii="Times New Roman" w:hAnsi="Times New Roman" w:cs="Times New Roman"/>
                <w:sz w:val="16"/>
                <w:lang w:val="ru-RU"/>
              </w:rPr>
              <w:t>тепловой</w:t>
            </w:r>
            <w:r w:rsidR="00843497" w:rsidRPr="00843497">
              <w:rPr>
                <w:rFonts w:ascii="Times New Roman" w:hAnsi="Times New Roman" w:cs="Times New Roman"/>
                <w:sz w:val="16"/>
                <w:lang w:val="ru-RU"/>
              </w:rPr>
              <w:t xml:space="preserve"> </w:t>
            </w:r>
            <w:r w:rsidRPr="00843497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>сети</w:t>
            </w:r>
            <w:r w:rsidR="00843497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>:</w:t>
            </w:r>
          </w:p>
        </w:tc>
        <w:tc>
          <w:tcPr>
            <w:tcW w:w="1507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542011">
              <w:rPr>
                <w:spacing w:val="-2"/>
                <w:sz w:val="16"/>
              </w:rPr>
              <w:t>м3/м2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37" w:type="dxa"/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F86" w:rsidRPr="006644F6" w:rsidRDefault="00460F86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843497" w:rsidRPr="007C0EA6" w:rsidTr="00C13A28">
        <w:trPr>
          <w:trHeight w:val="20"/>
          <w:jc w:val="center"/>
        </w:trPr>
        <w:tc>
          <w:tcPr>
            <w:tcW w:w="3272" w:type="dxa"/>
          </w:tcPr>
          <w:p w:rsidR="00843497" w:rsidRPr="00843497" w:rsidRDefault="00843497" w:rsidP="00843497">
            <w:pPr>
              <w:pStyle w:val="TableParagraph"/>
              <w:spacing w:before="61"/>
              <w:ind w:left="-27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  <w:r w:rsidRPr="00843497">
              <w:rPr>
                <w:rFonts w:ascii="Times New Roman" w:hAnsi="Times New Roman" w:cs="Times New Roman"/>
                <w:sz w:val="16"/>
                <w:lang w:val="ru-RU"/>
              </w:rPr>
              <w:t>Пучеж,</w:t>
            </w:r>
            <w:r w:rsidRPr="00843497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843497">
              <w:rPr>
                <w:rFonts w:ascii="Times New Roman" w:hAnsi="Times New Roman" w:cs="Times New Roman"/>
                <w:sz w:val="16"/>
                <w:lang w:val="ru-RU"/>
              </w:rPr>
              <w:t>ул.</w:t>
            </w:r>
            <w:r w:rsidRPr="00843497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843497">
              <w:rPr>
                <w:rFonts w:ascii="Times New Roman" w:hAnsi="Times New Roman" w:cs="Times New Roman"/>
                <w:sz w:val="16"/>
                <w:lang w:val="ru-RU"/>
              </w:rPr>
              <w:t>50</w:t>
            </w:r>
            <w:r w:rsidRPr="00843497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843497">
              <w:rPr>
                <w:rFonts w:ascii="Times New Roman" w:hAnsi="Times New Roman" w:cs="Times New Roman"/>
                <w:sz w:val="16"/>
                <w:lang w:val="ru-RU"/>
              </w:rPr>
              <w:t>лет</w:t>
            </w:r>
            <w:r w:rsidRPr="00843497">
              <w:rPr>
                <w:rFonts w:ascii="Times New Roman" w:hAnsi="Times New Roman" w:cs="Times New Roman"/>
                <w:spacing w:val="-3"/>
                <w:sz w:val="16"/>
                <w:lang w:val="ru-RU"/>
              </w:rPr>
              <w:t xml:space="preserve"> </w:t>
            </w:r>
            <w:r w:rsidRPr="00843497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>ВЛКСМ</w:t>
            </w:r>
          </w:p>
        </w:tc>
        <w:tc>
          <w:tcPr>
            <w:tcW w:w="1507" w:type="dxa"/>
            <w:vAlign w:val="center"/>
          </w:tcPr>
          <w:p w:rsidR="00843497" w:rsidRPr="00542011" w:rsidRDefault="00843497" w:rsidP="00843497">
            <w:pPr>
              <w:adjustRightInd w:val="0"/>
              <w:jc w:val="center"/>
              <w:rPr>
                <w:spacing w:val="-2"/>
                <w:sz w:val="16"/>
              </w:rPr>
            </w:pPr>
            <w:r w:rsidRPr="00542011">
              <w:rPr>
                <w:spacing w:val="-2"/>
                <w:sz w:val="16"/>
              </w:rPr>
              <w:t>м3/м2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43497" w:rsidRDefault="00843497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904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837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843497" w:rsidRPr="007C0EA6" w:rsidTr="00C13A28">
        <w:trPr>
          <w:trHeight w:val="20"/>
          <w:jc w:val="center"/>
        </w:trPr>
        <w:tc>
          <w:tcPr>
            <w:tcW w:w="3272" w:type="dxa"/>
          </w:tcPr>
          <w:p w:rsidR="00843497" w:rsidRPr="002C773D" w:rsidRDefault="00843497" w:rsidP="002C773D">
            <w:pPr>
              <w:pStyle w:val="TableParagraph"/>
              <w:spacing w:before="62"/>
              <w:ind w:right="13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Пучеж,</w:t>
            </w:r>
            <w:r w:rsidRPr="002C773D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ул.</w:t>
            </w:r>
            <w:r w:rsidRPr="002C773D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proofErr w:type="spellStart"/>
            <w:r w:rsidRPr="002C773D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Грибоедова</w:t>
            </w:r>
            <w:proofErr w:type="spellEnd"/>
          </w:p>
        </w:tc>
        <w:tc>
          <w:tcPr>
            <w:tcW w:w="1507" w:type="dxa"/>
            <w:vAlign w:val="center"/>
          </w:tcPr>
          <w:p w:rsidR="00843497" w:rsidRPr="00542011" w:rsidRDefault="00843497" w:rsidP="00843497">
            <w:pPr>
              <w:adjustRightInd w:val="0"/>
              <w:jc w:val="center"/>
              <w:rPr>
                <w:spacing w:val="-2"/>
                <w:sz w:val="16"/>
              </w:rPr>
            </w:pPr>
            <w:r w:rsidRPr="00542011">
              <w:rPr>
                <w:spacing w:val="-2"/>
                <w:sz w:val="16"/>
              </w:rPr>
              <w:t>м3/м2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43497" w:rsidRDefault="00843497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904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837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1,53</w:t>
            </w:r>
          </w:p>
        </w:tc>
      </w:tr>
      <w:tr w:rsidR="00843497" w:rsidRPr="007C0EA6" w:rsidTr="00C13A28">
        <w:trPr>
          <w:trHeight w:val="20"/>
          <w:jc w:val="center"/>
        </w:trPr>
        <w:tc>
          <w:tcPr>
            <w:tcW w:w="3272" w:type="dxa"/>
          </w:tcPr>
          <w:p w:rsidR="00843497" w:rsidRPr="002C773D" w:rsidRDefault="00843497" w:rsidP="002C773D">
            <w:pPr>
              <w:pStyle w:val="TableParagraph"/>
              <w:spacing w:before="61"/>
              <w:ind w:right="13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lastRenderedPageBreak/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Пучеж,</w:t>
            </w:r>
            <w:r w:rsidRPr="002C773D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ул.</w:t>
            </w:r>
            <w:r w:rsidRPr="002C773D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Ленина</w:t>
            </w:r>
          </w:p>
        </w:tc>
        <w:tc>
          <w:tcPr>
            <w:tcW w:w="1507" w:type="dxa"/>
            <w:vAlign w:val="center"/>
          </w:tcPr>
          <w:p w:rsidR="00843497" w:rsidRPr="00542011" w:rsidRDefault="00843497" w:rsidP="00843497">
            <w:pPr>
              <w:adjustRightInd w:val="0"/>
              <w:jc w:val="center"/>
              <w:rPr>
                <w:spacing w:val="-2"/>
                <w:sz w:val="16"/>
              </w:rPr>
            </w:pPr>
            <w:r w:rsidRPr="00542011">
              <w:rPr>
                <w:spacing w:val="-2"/>
                <w:sz w:val="16"/>
              </w:rPr>
              <w:t>м3/м2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43497" w:rsidRDefault="00843497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04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37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843497" w:rsidRPr="007C0EA6" w:rsidTr="00C13A28">
        <w:trPr>
          <w:trHeight w:val="20"/>
          <w:jc w:val="center"/>
        </w:trPr>
        <w:tc>
          <w:tcPr>
            <w:tcW w:w="3272" w:type="dxa"/>
          </w:tcPr>
          <w:p w:rsidR="00843497" w:rsidRPr="002C773D" w:rsidRDefault="00843497" w:rsidP="002C773D">
            <w:pPr>
              <w:pStyle w:val="TableParagraph"/>
              <w:spacing w:before="61"/>
              <w:ind w:right="13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,</w:t>
            </w:r>
            <w:r w:rsidRPr="00542011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Пучеж,</w:t>
            </w:r>
            <w:r w:rsidRPr="002C773D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ул.</w:t>
            </w:r>
            <w:r w:rsidRPr="002C773D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Павла</w:t>
            </w:r>
            <w:r w:rsidRPr="002C773D">
              <w:rPr>
                <w:rFonts w:ascii="Times New Roman" w:hAnsi="Times New Roman" w:cs="Times New Roman"/>
                <w:spacing w:val="-4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Зарубина</w:t>
            </w:r>
          </w:p>
        </w:tc>
        <w:tc>
          <w:tcPr>
            <w:tcW w:w="1507" w:type="dxa"/>
            <w:vAlign w:val="center"/>
          </w:tcPr>
          <w:p w:rsidR="00843497" w:rsidRPr="00542011" w:rsidRDefault="00843497" w:rsidP="00843497">
            <w:pPr>
              <w:adjustRightInd w:val="0"/>
              <w:jc w:val="center"/>
              <w:rPr>
                <w:spacing w:val="-2"/>
                <w:sz w:val="16"/>
              </w:rPr>
            </w:pPr>
            <w:r w:rsidRPr="00542011">
              <w:rPr>
                <w:spacing w:val="-2"/>
                <w:sz w:val="16"/>
              </w:rPr>
              <w:t>м3/м2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43497" w:rsidRDefault="00843497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04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37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843497" w:rsidRPr="007C0EA6" w:rsidTr="00C13A28">
        <w:trPr>
          <w:trHeight w:val="20"/>
          <w:jc w:val="center"/>
        </w:trPr>
        <w:tc>
          <w:tcPr>
            <w:tcW w:w="3272" w:type="dxa"/>
          </w:tcPr>
          <w:p w:rsidR="00843497" w:rsidRPr="002C773D" w:rsidRDefault="00843497" w:rsidP="002C773D">
            <w:pPr>
              <w:pStyle w:val="TableParagraph"/>
              <w:spacing w:before="61"/>
              <w:ind w:right="13"/>
              <w:rPr>
                <w:rFonts w:ascii="Times New Roman" w:hAnsi="Times New Roman" w:cs="Times New Roman"/>
                <w:sz w:val="16"/>
                <w:lang w:val="ru-RU"/>
              </w:rPr>
            </w:pP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сооружение</w:t>
            </w:r>
            <w:r w:rsidRPr="00542011">
              <w:rPr>
                <w:rFonts w:ascii="Times New Roman" w:hAnsi="Times New Roman" w:cs="Times New Roman"/>
                <w:spacing w:val="-9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(теплотрасса),</w:t>
            </w:r>
            <w:r w:rsidRPr="00542011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расположенная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по</w:t>
            </w:r>
            <w:r w:rsidRPr="00542011">
              <w:rPr>
                <w:rFonts w:ascii="Times New Roman" w:hAnsi="Times New Roman" w:cs="Times New Roman"/>
                <w:spacing w:val="-8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z w:val="16"/>
                <w:lang w:val="ru-RU"/>
              </w:rPr>
              <w:t>адресу:</w:t>
            </w:r>
            <w:r w:rsidRPr="00542011">
              <w:rPr>
                <w:rFonts w:ascii="Times New Roman" w:hAnsi="Times New Roman" w:cs="Times New Roman"/>
                <w:spacing w:val="-7"/>
                <w:sz w:val="16"/>
                <w:lang w:val="ru-RU"/>
              </w:rPr>
              <w:t xml:space="preserve"> </w:t>
            </w:r>
            <w:r w:rsidRPr="00542011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>г.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Пучеж,</w:t>
            </w:r>
            <w:r w:rsidRPr="002C773D">
              <w:rPr>
                <w:rFonts w:ascii="Times New Roman" w:hAnsi="Times New Roman" w:cs="Times New Roman"/>
                <w:spacing w:val="-6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z w:val="16"/>
                <w:lang w:val="ru-RU"/>
              </w:rPr>
              <w:t>ул.</w:t>
            </w:r>
            <w:r w:rsidRPr="002C773D">
              <w:rPr>
                <w:rFonts w:ascii="Times New Roman" w:hAnsi="Times New Roman" w:cs="Times New Roman"/>
                <w:spacing w:val="-5"/>
                <w:sz w:val="16"/>
                <w:lang w:val="ru-RU"/>
              </w:rPr>
              <w:t xml:space="preserve"> </w:t>
            </w:r>
            <w:r w:rsidRPr="002C773D">
              <w:rPr>
                <w:rFonts w:ascii="Times New Roman" w:hAnsi="Times New Roman" w:cs="Times New Roman"/>
                <w:spacing w:val="-2"/>
                <w:sz w:val="16"/>
                <w:lang w:val="ru-RU"/>
              </w:rPr>
              <w:t>Садовая</w:t>
            </w:r>
          </w:p>
        </w:tc>
        <w:tc>
          <w:tcPr>
            <w:tcW w:w="1507" w:type="dxa"/>
            <w:vAlign w:val="center"/>
          </w:tcPr>
          <w:p w:rsidR="00843497" w:rsidRPr="00542011" w:rsidRDefault="00843497" w:rsidP="00843497">
            <w:pPr>
              <w:adjustRightInd w:val="0"/>
              <w:jc w:val="center"/>
              <w:rPr>
                <w:spacing w:val="-2"/>
                <w:sz w:val="16"/>
              </w:rPr>
            </w:pPr>
            <w:r w:rsidRPr="00542011">
              <w:rPr>
                <w:spacing w:val="-2"/>
                <w:sz w:val="16"/>
              </w:rPr>
              <w:t>м3/м2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43497" w:rsidRDefault="00843497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48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841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904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837" w:type="dxa"/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3497" w:rsidRPr="006644F6" w:rsidRDefault="002C773D" w:rsidP="00380D93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1,16</w:t>
            </w:r>
          </w:p>
        </w:tc>
      </w:tr>
    </w:tbl>
    <w:p w:rsidR="00380D93" w:rsidRDefault="00380D93" w:rsidP="00380D93">
      <w:pPr>
        <w:pStyle w:val="ConsPlusNonformat"/>
        <w:jc w:val="center"/>
        <w:rPr>
          <w:rFonts w:ascii="Times New Roman" w:hAnsi="Times New Roman" w:cs="Times New Roman"/>
          <w:b/>
          <w:szCs w:val="28"/>
        </w:rPr>
      </w:pPr>
    </w:p>
    <w:p w:rsidR="00380D93" w:rsidRDefault="00380D93" w:rsidP="00380D93">
      <w:pPr>
        <w:pStyle w:val="ConsPlusNonformat"/>
        <w:jc w:val="center"/>
        <w:rPr>
          <w:rFonts w:ascii="Times New Roman" w:hAnsi="Times New Roman" w:cs="Times New Roman"/>
          <w:b/>
          <w:szCs w:val="28"/>
        </w:rPr>
      </w:pPr>
    </w:p>
    <w:p w:rsidR="00380D93" w:rsidRDefault="00380D93" w:rsidP="00380D93">
      <w:pPr>
        <w:pStyle w:val="ConsPlusNonformat"/>
        <w:jc w:val="center"/>
        <w:rPr>
          <w:rFonts w:ascii="Times New Roman" w:hAnsi="Times New Roman" w:cs="Times New Roman"/>
          <w:b/>
          <w:szCs w:val="28"/>
        </w:rPr>
      </w:pPr>
    </w:p>
    <w:p w:rsidR="00380D93" w:rsidRDefault="00380D93" w:rsidP="00E268E9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9A40FF" w:rsidRPr="00E268E9" w:rsidRDefault="009A40FF" w:rsidP="00E268E9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DC62E6">
        <w:rPr>
          <w:rFonts w:eastAsiaTheme="minorEastAsia"/>
          <w:b/>
          <w:sz w:val="28"/>
          <w:szCs w:val="28"/>
        </w:rPr>
        <w:t>ПОДПИСИ СТОРОН</w:t>
      </w:r>
      <w:r w:rsidR="00865D80" w:rsidRPr="001E2832">
        <w:rPr>
          <w:rFonts w:ascii="Calibri" w:eastAsiaTheme="minorEastAsia" w:hAnsi="Calibri" w:cstheme="minorBidi"/>
          <w:sz w:val="22"/>
          <w:szCs w:val="22"/>
        </w:rPr>
        <w:fldChar w:fldCharType="begin"/>
      </w:r>
      <w:r w:rsidRPr="001E2832">
        <w:rPr>
          <w:rFonts w:ascii="Calibri" w:eastAsiaTheme="minorEastAsia" w:hAnsi="Calibri" w:cstheme="minorBidi"/>
          <w:sz w:val="22"/>
          <w:szCs w:val="22"/>
        </w:rPr>
        <w:instrText>LINK Excel.Sheet.12 Книга1 Лист1!R10C2:R12C7 \a \f 4 \h  \* MERGEFORMAT</w:instrText>
      </w:r>
      <w:r w:rsidR="00865D80" w:rsidRPr="001E2832">
        <w:rPr>
          <w:rFonts w:ascii="Calibri" w:eastAsiaTheme="minorEastAsia" w:hAnsi="Calibri" w:cstheme="minorBidi"/>
          <w:sz w:val="22"/>
          <w:szCs w:val="22"/>
        </w:rPr>
        <w:fldChar w:fldCharType="end"/>
      </w:r>
    </w:p>
    <w:tbl>
      <w:tblPr>
        <w:tblStyle w:val="af9"/>
        <w:tblW w:w="9523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3" w:type="dxa"/>
        </w:tblCellMar>
        <w:tblLook w:val="04A0"/>
      </w:tblPr>
      <w:tblGrid>
        <w:gridCol w:w="4561"/>
        <w:gridCol w:w="4962"/>
      </w:tblGrid>
      <w:tr w:rsidR="00E268E9" w:rsidRPr="002540F5" w:rsidTr="00E268E9">
        <w:tc>
          <w:tcPr>
            <w:tcW w:w="4561" w:type="dxa"/>
            <w:shd w:val="clear" w:color="auto" w:fill="auto"/>
          </w:tcPr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Концедент</w:t>
            </w:r>
            <w:proofErr w:type="spellEnd"/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31725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__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__/ </w:t>
            </w:r>
            <w:proofErr w:type="spellStart"/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Жубаркин</w:t>
            </w:r>
            <w:proofErr w:type="spellEnd"/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62" w:type="dxa"/>
            <w:shd w:val="clear" w:color="auto" w:fill="auto"/>
          </w:tcPr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Концессионер</w:t>
            </w: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90111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____________/ </w:t>
            </w:r>
            <w:r w:rsidR="00E90111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________________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A40FF" w:rsidRPr="001E2832" w:rsidRDefault="009A40FF" w:rsidP="009A40FF">
      <w:pPr>
        <w:autoSpaceDN/>
        <w:textAlignment w:val="auto"/>
        <w:rPr>
          <w:rFonts w:eastAsiaTheme="minorEastAsia"/>
          <w:b/>
          <w:sz w:val="22"/>
          <w:szCs w:val="28"/>
        </w:rPr>
      </w:pPr>
    </w:p>
    <w:p w:rsidR="009A40FF" w:rsidRPr="001E2832" w:rsidRDefault="009A40FF" w:rsidP="009A40FF">
      <w:pPr>
        <w:widowControl/>
        <w:autoSpaceDN/>
        <w:textAlignment w:val="auto"/>
        <w:rPr>
          <w:rFonts w:ascii="Calibri" w:eastAsiaTheme="minorEastAsia" w:hAnsi="Calibri" w:cstheme="minorBidi"/>
          <w:sz w:val="22"/>
          <w:szCs w:val="22"/>
        </w:rPr>
        <w:sectPr w:rsidR="009A40FF" w:rsidRPr="001E2832" w:rsidSect="00E268E9">
          <w:headerReference w:type="default" r:id="rId13"/>
          <w:footerReference w:type="default" r:id="rId14"/>
          <w:pgSz w:w="16838" w:h="11906" w:orient="landscape"/>
          <w:pgMar w:top="1134" w:right="993" w:bottom="568" w:left="1134" w:header="568" w:footer="0" w:gutter="0"/>
          <w:cols w:space="720"/>
          <w:formProt w:val="0"/>
          <w:docGrid w:linePitch="299" w:charSpace="4096"/>
        </w:sectPr>
      </w:pPr>
    </w:p>
    <w:p w:rsidR="00000BC7" w:rsidRPr="00DC62E6" w:rsidRDefault="00D622E0" w:rsidP="00000BC7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DC62E6">
        <w:rPr>
          <w:rFonts w:eastAsiaTheme="minorEastAsia"/>
          <w:sz w:val="28"/>
          <w:szCs w:val="28"/>
        </w:rPr>
        <w:lastRenderedPageBreak/>
        <w:t>П</w:t>
      </w:r>
      <w:r w:rsidR="00000BC7" w:rsidRPr="00DC62E6">
        <w:rPr>
          <w:rFonts w:eastAsiaTheme="minorEastAsia"/>
          <w:sz w:val="28"/>
          <w:szCs w:val="28"/>
        </w:rPr>
        <w:t xml:space="preserve">риложение 7 </w:t>
      </w:r>
    </w:p>
    <w:p w:rsidR="00000BC7" w:rsidRPr="00DC62E6" w:rsidRDefault="00000BC7" w:rsidP="00000BC7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DC62E6">
        <w:rPr>
          <w:rFonts w:eastAsiaTheme="minorEastAsia"/>
          <w:sz w:val="28"/>
          <w:szCs w:val="28"/>
        </w:rPr>
        <w:t>к Концессионному соглашению</w:t>
      </w:r>
    </w:p>
    <w:p w:rsidR="009A40FF" w:rsidRDefault="003722B6" w:rsidP="009A40FF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от ________</w:t>
      </w:r>
      <w:r w:rsidR="00000BC7" w:rsidRPr="00DC62E6">
        <w:rPr>
          <w:rFonts w:eastAsiaTheme="minorEastAsia"/>
          <w:sz w:val="28"/>
          <w:szCs w:val="28"/>
        </w:rPr>
        <w:t>____</w:t>
      </w:r>
      <w:r w:rsidR="001C5E48" w:rsidRPr="00DC62E6">
        <w:rPr>
          <w:rFonts w:eastAsiaTheme="minorEastAsia"/>
          <w:sz w:val="28"/>
          <w:szCs w:val="28"/>
        </w:rPr>
        <w:t xml:space="preserve"> </w:t>
      </w:r>
      <w:r w:rsidR="00000BC7" w:rsidRPr="00DC62E6">
        <w:rPr>
          <w:rFonts w:eastAsiaTheme="minorEastAsia"/>
          <w:sz w:val="28"/>
          <w:szCs w:val="28"/>
        </w:rPr>
        <w:t>№</w:t>
      </w:r>
      <w:r>
        <w:rPr>
          <w:rFonts w:eastAsiaTheme="minorEastAsia"/>
          <w:sz w:val="28"/>
          <w:szCs w:val="28"/>
        </w:rPr>
        <w:t xml:space="preserve"> ____</w:t>
      </w:r>
      <w:r w:rsidR="00000BC7" w:rsidRPr="00DC62E6">
        <w:rPr>
          <w:rFonts w:eastAsiaTheme="minorEastAsia"/>
          <w:sz w:val="28"/>
          <w:szCs w:val="28"/>
        </w:rPr>
        <w:t>____</w:t>
      </w:r>
    </w:p>
    <w:p w:rsidR="00E90111" w:rsidRPr="003722B6" w:rsidRDefault="00E90111" w:rsidP="009A40FF">
      <w:pPr>
        <w:widowControl/>
        <w:autoSpaceDN/>
        <w:jc w:val="right"/>
        <w:textAlignment w:val="auto"/>
        <w:rPr>
          <w:rFonts w:eastAsiaTheme="minorEastAsia"/>
          <w:b/>
          <w:sz w:val="28"/>
          <w:szCs w:val="28"/>
        </w:rPr>
      </w:pPr>
    </w:p>
    <w:p w:rsidR="00E268E9" w:rsidRDefault="009A40FF" w:rsidP="009A40FF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3722B6">
        <w:rPr>
          <w:rFonts w:eastAsiaTheme="minorEastAsia"/>
          <w:b/>
          <w:sz w:val="28"/>
          <w:szCs w:val="28"/>
        </w:rPr>
        <w:t>В</w:t>
      </w:r>
      <w:r w:rsidR="00E268E9">
        <w:rPr>
          <w:rFonts w:eastAsiaTheme="minorEastAsia"/>
          <w:b/>
          <w:sz w:val="28"/>
          <w:szCs w:val="28"/>
        </w:rPr>
        <w:t xml:space="preserve"> </w:t>
      </w:r>
      <w:r w:rsidRPr="003722B6">
        <w:rPr>
          <w:rFonts w:eastAsiaTheme="minorEastAsia"/>
          <w:b/>
          <w:sz w:val="28"/>
          <w:szCs w:val="28"/>
        </w:rPr>
        <w:t>Е</w:t>
      </w:r>
      <w:r w:rsidR="00E268E9">
        <w:rPr>
          <w:rFonts w:eastAsiaTheme="minorEastAsia"/>
          <w:b/>
          <w:sz w:val="28"/>
          <w:szCs w:val="28"/>
        </w:rPr>
        <w:t xml:space="preserve"> </w:t>
      </w:r>
      <w:r w:rsidRPr="003722B6">
        <w:rPr>
          <w:rFonts w:eastAsiaTheme="minorEastAsia"/>
          <w:b/>
          <w:sz w:val="28"/>
          <w:szCs w:val="28"/>
        </w:rPr>
        <w:t>Л</w:t>
      </w:r>
      <w:r w:rsidR="00E268E9">
        <w:rPr>
          <w:rFonts w:eastAsiaTheme="minorEastAsia"/>
          <w:b/>
          <w:sz w:val="28"/>
          <w:szCs w:val="28"/>
        </w:rPr>
        <w:t xml:space="preserve"> </w:t>
      </w:r>
      <w:r w:rsidRPr="003722B6">
        <w:rPr>
          <w:rFonts w:eastAsiaTheme="minorEastAsia"/>
          <w:b/>
          <w:sz w:val="28"/>
          <w:szCs w:val="28"/>
        </w:rPr>
        <w:t>И</w:t>
      </w:r>
      <w:r w:rsidR="00E268E9">
        <w:rPr>
          <w:rFonts w:eastAsiaTheme="minorEastAsia"/>
          <w:b/>
          <w:sz w:val="28"/>
          <w:szCs w:val="28"/>
        </w:rPr>
        <w:t xml:space="preserve"> </w:t>
      </w:r>
      <w:r w:rsidRPr="003722B6">
        <w:rPr>
          <w:rFonts w:eastAsiaTheme="minorEastAsia"/>
          <w:b/>
          <w:sz w:val="28"/>
          <w:szCs w:val="28"/>
        </w:rPr>
        <w:t>Ч</w:t>
      </w:r>
      <w:r w:rsidR="00E268E9">
        <w:rPr>
          <w:rFonts w:eastAsiaTheme="minorEastAsia"/>
          <w:b/>
          <w:sz w:val="28"/>
          <w:szCs w:val="28"/>
        </w:rPr>
        <w:t xml:space="preserve"> </w:t>
      </w:r>
      <w:r w:rsidRPr="003722B6">
        <w:rPr>
          <w:rFonts w:eastAsiaTheme="minorEastAsia"/>
          <w:b/>
          <w:sz w:val="28"/>
          <w:szCs w:val="28"/>
        </w:rPr>
        <w:t>И</w:t>
      </w:r>
      <w:r w:rsidR="00E268E9">
        <w:rPr>
          <w:rFonts w:eastAsiaTheme="minorEastAsia"/>
          <w:b/>
          <w:sz w:val="28"/>
          <w:szCs w:val="28"/>
        </w:rPr>
        <w:t xml:space="preserve"> </w:t>
      </w:r>
      <w:r w:rsidRPr="003722B6">
        <w:rPr>
          <w:rFonts w:eastAsiaTheme="minorEastAsia"/>
          <w:b/>
          <w:sz w:val="28"/>
          <w:szCs w:val="28"/>
        </w:rPr>
        <w:t>Н</w:t>
      </w:r>
      <w:r w:rsidR="00E268E9">
        <w:rPr>
          <w:rFonts w:eastAsiaTheme="minorEastAsia"/>
          <w:b/>
          <w:sz w:val="28"/>
          <w:szCs w:val="28"/>
        </w:rPr>
        <w:t xml:space="preserve"> </w:t>
      </w:r>
      <w:r w:rsidRPr="003722B6">
        <w:rPr>
          <w:rFonts w:eastAsiaTheme="minorEastAsia"/>
          <w:b/>
          <w:sz w:val="28"/>
          <w:szCs w:val="28"/>
        </w:rPr>
        <w:t xml:space="preserve">А </w:t>
      </w:r>
    </w:p>
    <w:p w:rsidR="009A40FF" w:rsidRPr="003722B6" w:rsidRDefault="00E268E9" w:rsidP="00E268E9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3722B6">
        <w:rPr>
          <w:rFonts w:eastAsiaTheme="minorEastAsia"/>
          <w:b/>
          <w:sz w:val="28"/>
          <w:szCs w:val="28"/>
        </w:rPr>
        <w:t xml:space="preserve">необходимой валовой выручки </w:t>
      </w:r>
      <w:r>
        <w:rPr>
          <w:rFonts w:eastAsiaTheme="minorEastAsia"/>
          <w:b/>
          <w:sz w:val="28"/>
          <w:szCs w:val="28"/>
        </w:rPr>
        <w:t>по виду деятельности «</w:t>
      </w:r>
      <w:r w:rsidR="0031725E">
        <w:rPr>
          <w:rFonts w:eastAsiaTheme="minorEastAsia"/>
          <w:b/>
          <w:sz w:val="28"/>
          <w:szCs w:val="28"/>
        </w:rPr>
        <w:t>Теплоснабжение</w:t>
      </w:r>
      <w:r w:rsidRPr="003722B6">
        <w:rPr>
          <w:rFonts w:eastAsiaTheme="minorEastAsia"/>
          <w:b/>
          <w:sz w:val="28"/>
          <w:szCs w:val="28"/>
        </w:rPr>
        <w:t>»</w:t>
      </w:r>
    </w:p>
    <w:p w:rsidR="006452EA" w:rsidRPr="003722B6" w:rsidRDefault="006452EA" w:rsidP="009A40FF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tbl>
      <w:tblPr>
        <w:tblW w:w="9356" w:type="dxa"/>
        <w:tblInd w:w="534" w:type="dxa"/>
        <w:tblLook w:val="04A0"/>
      </w:tblPr>
      <w:tblGrid>
        <w:gridCol w:w="1900"/>
        <w:gridCol w:w="5868"/>
        <w:gridCol w:w="1588"/>
      </w:tblGrid>
      <w:tr w:rsidR="009A40FF" w:rsidRPr="001E2832" w:rsidTr="003722B6">
        <w:trPr>
          <w:gridAfter w:val="1"/>
          <w:wAfter w:w="1588" w:type="dxa"/>
          <w:trHeight w:val="6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0FF" w:rsidRPr="00CA4247" w:rsidRDefault="003722B6" w:rsidP="009A40FF">
            <w:pPr>
              <w:widowControl/>
              <w:suppressAutoHyphens w:val="0"/>
              <w:autoSpaceDN/>
              <w:jc w:val="center"/>
              <w:textAlignment w:val="auto"/>
              <w:rPr>
                <w:b/>
                <w:color w:val="000000"/>
                <w:sz w:val="22"/>
                <w:szCs w:val="22"/>
              </w:rPr>
            </w:pPr>
            <w:r w:rsidRPr="00CA4247">
              <w:rPr>
                <w:b/>
                <w:color w:val="000000"/>
                <w:sz w:val="22"/>
                <w:szCs w:val="22"/>
              </w:rPr>
              <w:t>К</w:t>
            </w:r>
            <w:r w:rsidR="009A40FF" w:rsidRPr="00CA4247">
              <w:rPr>
                <w:b/>
                <w:color w:val="000000"/>
                <w:sz w:val="22"/>
                <w:szCs w:val="22"/>
              </w:rPr>
              <w:t>алендарный год</w:t>
            </w:r>
          </w:p>
        </w:tc>
        <w:tc>
          <w:tcPr>
            <w:tcW w:w="5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0FF" w:rsidRPr="00CA4247" w:rsidRDefault="009A40FF" w:rsidP="009A40FF">
            <w:pPr>
              <w:widowControl/>
              <w:suppressAutoHyphens w:val="0"/>
              <w:autoSpaceDN/>
              <w:jc w:val="center"/>
              <w:textAlignment w:val="auto"/>
              <w:rPr>
                <w:b/>
                <w:color w:val="000000"/>
                <w:sz w:val="22"/>
                <w:szCs w:val="22"/>
              </w:rPr>
            </w:pPr>
            <w:r w:rsidRPr="00CA4247">
              <w:rPr>
                <w:b/>
                <w:color w:val="000000"/>
                <w:sz w:val="22"/>
                <w:szCs w:val="22"/>
              </w:rPr>
              <w:t>Размер необходимой валовой выручки, тыс.</w:t>
            </w:r>
            <w:r w:rsidR="003722B6" w:rsidRPr="00CA4247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CA4247">
              <w:rPr>
                <w:b/>
                <w:color w:val="000000"/>
                <w:sz w:val="22"/>
                <w:szCs w:val="22"/>
              </w:rPr>
              <w:t>руб.*</w:t>
            </w:r>
          </w:p>
        </w:tc>
      </w:tr>
      <w:tr w:rsidR="008B26ED" w:rsidRPr="001E2832" w:rsidTr="00C32A9F">
        <w:trPr>
          <w:gridAfter w:val="1"/>
          <w:wAfter w:w="1588" w:type="dxa"/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6ED" w:rsidRPr="00CA4247" w:rsidRDefault="008B26ED" w:rsidP="00C32A9F">
            <w:pPr>
              <w:widowControl/>
              <w:suppressAutoHyphens w:val="0"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2026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6ED" w:rsidRPr="00CA4247" w:rsidRDefault="00DD6851" w:rsidP="00204AE8">
            <w:pPr>
              <w:jc w:val="center"/>
              <w:rPr>
                <w:bCs/>
                <w:sz w:val="24"/>
                <w:szCs w:val="24"/>
              </w:rPr>
            </w:pPr>
            <w:r w:rsidRPr="00CA4247">
              <w:rPr>
                <w:bCs/>
                <w:sz w:val="24"/>
                <w:szCs w:val="24"/>
              </w:rPr>
              <w:t>17491,420</w:t>
            </w:r>
          </w:p>
        </w:tc>
      </w:tr>
      <w:tr w:rsidR="008B26ED" w:rsidRPr="001E2832" w:rsidTr="00C32A9F">
        <w:trPr>
          <w:gridAfter w:val="1"/>
          <w:wAfter w:w="1588" w:type="dxa"/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6ED" w:rsidRPr="00CA4247" w:rsidRDefault="008B26ED" w:rsidP="00C32A9F">
            <w:pPr>
              <w:widowControl/>
              <w:suppressAutoHyphens w:val="0"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2027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6ED" w:rsidRPr="00CA4247" w:rsidRDefault="00DD6851" w:rsidP="00204AE8">
            <w:pPr>
              <w:jc w:val="center"/>
              <w:rPr>
                <w:bCs/>
                <w:sz w:val="24"/>
                <w:szCs w:val="24"/>
              </w:rPr>
            </w:pPr>
            <w:r w:rsidRPr="00CA4247">
              <w:rPr>
                <w:bCs/>
                <w:sz w:val="24"/>
                <w:szCs w:val="24"/>
              </w:rPr>
              <w:t>17910,083</w:t>
            </w:r>
          </w:p>
        </w:tc>
      </w:tr>
      <w:tr w:rsidR="008B26ED" w:rsidRPr="001E2832" w:rsidTr="00C32A9F">
        <w:trPr>
          <w:gridAfter w:val="1"/>
          <w:wAfter w:w="1588" w:type="dxa"/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6ED" w:rsidRPr="00CA4247" w:rsidRDefault="008B26ED" w:rsidP="00C32A9F">
            <w:pPr>
              <w:widowControl/>
              <w:suppressAutoHyphens w:val="0"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2028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6ED" w:rsidRPr="00CA4247" w:rsidRDefault="00DD6851" w:rsidP="00204AE8">
            <w:pPr>
              <w:jc w:val="center"/>
              <w:rPr>
                <w:bCs/>
                <w:sz w:val="24"/>
                <w:szCs w:val="24"/>
              </w:rPr>
            </w:pPr>
            <w:r w:rsidRPr="00CA4247">
              <w:rPr>
                <w:bCs/>
                <w:sz w:val="24"/>
                <w:szCs w:val="24"/>
              </w:rPr>
              <w:t>18627,608</w:t>
            </w:r>
          </w:p>
        </w:tc>
      </w:tr>
      <w:tr w:rsidR="008B26ED" w:rsidRPr="001E2832" w:rsidTr="00C32A9F">
        <w:trPr>
          <w:gridAfter w:val="1"/>
          <w:wAfter w:w="1588" w:type="dxa"/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6ED" w:rsidRPr="00CA4247" w:rsidRDefault="008B26ED" w:rsidP="00C32A9F">
            <w:pPr>
              <w:widowControl/>
              <w:suppressAutoHyphens w:val="0"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2029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6ED" w:rsidRPr="00CA4247" w:rsidRDefault="00DD6851" w:rsidP="00204AE8">
            <w:pPr>
              <w:jc w:val="center"/>
              <w:rPr>
                <w:bCs/>
                <w:sz w:val="24"/>
                <w:szCs w:val="24"/>
              </w:rPr>
            </w:pPr>
            <w:r w:rsidRPr="00CA4247">
              <w:rPr>
                <w:bCs/>
                <w:sz w:val="24"/>
                <w:szCs w:val="24"/>
              </w:rPr>
              <w:t>20189,411</w:t>
            </w:r>
          </w:p>
        </w:tc>
      </w:tr>
      <w:tr w:rsidR="008B26ED" w:rsidRPr="001E2832" w:rsidTr="00C32A9F">
        <w:trPr>
          <w:gridAfter w:val="1"/>
          <w:wAfter w:w="1588" w:type="dxa"/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6ED" w:rsidRPr="00CA4247" w:rsidRDefault="008B26ED" w:rsidP="00C32A9F">
            <w:pPr>
              <w:widowControl/>
              <w:suppressAutoHyphens w:val="0"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2030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6ED" w:rsidRPr="00CA4247" w:rsidRDefault="00DD6851" w:rsidP="00204AE8">
            <w:pPr>
              <w:jc w:val="center"/>
              <w:rPr>
                <w:bCs/>
                <w:sz w:val="24"/>
                <w:szCs w:val="24"/>
              </w:rPr>
            </w:pPr>
            <w:r w:rsidRPr="00CA4247">
              <w:rPr>
                <w:bCs/>
                <w:sz w:val="24"/>
                <w:szCs w:val="24"/>
              </w:rPr>
              <w:t>21115,192</w:t>
            </w:r>
          </w:p>
        </w:tc>
      </w:tr>
      <w:tr w:rsidR="008B26ED" w:rsidRPr="001E2832" w:rsidTr="00204AE8">
        <w:trPr>
          <w:gridAfter w:val="1"/>
          <w:wAfter w:w="1588" w:type="dxa"/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6ED" w:rsidRPr="00CA4247" w:rsidRDefault="008B26ED" w:rsidP="00C32A9F">
            <w:pPr>
              <w:widowControl/>
              <w:suppressAutoHyphens w:val="0"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2031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6ED" w:rsidRPr="00CA4247" w:rsidRDefault="00DD6851" w:rsidP="00204AE8">
            <w:pPr>
              <w:jc w:val="center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22288,489</w:t>
            </w:r>
          </w:p>
        </w:tc>
      </w:tr>
      <w:tr w:rsidR="008B26ED" w:rsidRPr="001E2832" w:rsidTr="003722B6">
        <w:trPr>
          <w:gridAfter w:val="1"/>
          <w:wAfter w:w="1588" w:type="dxa"/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6ED" w:rsidRPr="00CA4247" w:rsidRDefault="008B26ED" w:rsidP="00C32A9F">
            <w:pPr>
              <w:widowControl/>
              <w:suppressAutoHyphens w:val="0"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2032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6ED" w:rsidRPr="00CA4247" w:rsidRDefault="00DD6851" w:rsidP="00F01B88">
            <w:pPr>
              <w:jc w:val="center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23201,163</w:t>
            </w:r>
          </w:p>
        </w:tc>
      </w:tr>
      <w:tr w:rsidR="008B26ED" w:rsidRPr="001E2832" w:rsidTr="003722B6">
        <w:trPr>
          <w:gridAfter w:val="1"/>
          <w:wAfter w:w="1588" w:type="dxa"/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6ED" w:rsidRPr="00CA4247" w:rsidRDefault="008B26ED" w:rsidP="00C32A9F">
            <w:pPr>
              <w:widowControl/>
              <w:suppressAutoHyphens w:val="0"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2033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6ED" w:rsidRPr="00CA4247" w:rsidRDefault="00DD6851" w:rsidP="00F01B88">
            <w:pPr>
              <w:jc w:val="center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25189,648</w:t>
            </w:r>
          </w:p>
        </w:tc>
      </w:tr>
      <w:tr w:rsidR="008B26ED" w:rsidRPr="001E2832" w:rsidTr="003722B6">
        <w:trPr>
          <w:gridAfter w:val="1"/>
          <w:wAfter w:w="1588" w:type="dxa"/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6ED" w:rsidRPr="00CA4247" w:rsidRDefault="008B26ED" w:rsidP="00C32A9F">
            <w:pPr>
              <w:widowControl/>
              <w:suppressAutoHyphens w:val="0"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2034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6ED" w:rsidRPr="00CA4247" w:rsidRDefault="00DD6851" w:rsidP="005348BD">
            <w:pPr>
              <w:jc w:val="center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26081,423</w:t>
            </w:r>
          </w:p>
        </w:tc>
      </w:tr>
      <w:tr w:rsidR="008B26ED" w:rsidRPr="001E2832" w:rsidTr="003722B6">
        <w:trPr>
          <w:gridAfter w:val="1"/>
          <w:wAfter w:w="1588" w:type="dxa"/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6ED" w:rsidRPr="00CA4247" w:rsidRDefault="008B26ED" w:rsidP="00C32A9F">
            <w:pPr>
              <w:widowControl/>
              <w:suppressAutoHyphens w:val="0"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2035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6ED" w:rsidRPr="00CA4247" w:rsidRDefault="00DD6851" w:rsidP="00F01B88">
            <w:pPr>
              <w:jc w:val="center"/>
              <w:rPr>
                <w:sz w:val="22"/>
                <w:szCs w:val="22"/>
              </w:rPr>
            </w:pPr>
            <w:r w:rsidRPr="00CA4247">
              <w:rPr>
                <w:sz w:val="22"/>
                <w:szCs w:val="22"/>
              </w:rPr>
              <w:t>27158,721</w:t>
            </w:r>
          </w:p>
        </w:tc>
      </w:tr>
      <w:tr w:rsidR="008B26ED" w:rsidRPr="001E2832" w:rsidTr="00E268E9">
        <w:trPr>
          <w:trHeight w:val="230"/>
        </w:trPr>
        <w:tc>
          <w:tcPr>
            <w:tcW w:w="9356" w:type="dxa"/>
            <w:gridSpan w:val="3"/>
            <w:vAlign w:val="center"/>
            <w:hideMark/>
          </w:tcPr>
          <w:p w:rsidR="008B26ED" w:rsidRPr="001E2832" w:rsidRDefault="008B26ED" w:rsidP="009A40FF">
            <w:pPr>
              <w:widowControl/>
              <w:suppressAutoHyphens w:val="0"/>
              <w:autoSpaceDN/>
              <w:textAlignment w:val="auto"/>
            </w:pPr>
          </w:p>
        </w:tc>
      </w:tr>
    </w:tbl>
    <w:p w:rsidR="003722B6" w:rsidRDefault="00E268E9" w:rsidP="00E268E9">
      <w:pPr>
        <w:widowControl/>
        <w:autoSpaceDN/>
        <w:ind w:left="426" w:firstLine="708"/>
        <w:jc w:val="both"/>
        <w:textAlignment w:val="auto"/>
        <w:rPr>
          <w:rFonts w:eastAsiaTheme="minorEastAsia"/>
          <w:b/>
          <w:sz w:val="28"/>
          <w:szCs w:val="28"/>
        </w:rPr>
      </w:pPr>
      <w:r w:rsidRPr="003722B6">
        <w:rPr>
          <w:sz w:val="24"/>
          <w:szCs w:val="24"/>
        </w:rPr>
        <w:t>*</w:t>
      </w:r>
      <w:r w:rsidRPr="003722B6">
        <w:rPr>
          <w:rFonts w:eastAsia="SimSun" w:cs="Mangal"/>
          <w:sz w:val="24"/>
          <w:szCs w:val="24"/>
          <w:lang w:eastAsia="zh-CN" w:bidi="hi-IN"/>
        </w:rPr>
        <w:t xml:space="preserve"> Объем валовой выручки не является долгосрочным параметром регулирования тарифов и ежегодно корректируется в соответствии с действующим законодательством в сфере тарифного регулирования.</w:t>
      </w:r>
    </w:p>
    <w:p w:rsidR="00E268E9" w:rsidRDefault="00E268E9" w:rsidP="009A40FF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9A40FF" w:rsidRPr="003722B6" w:rsidRDefault="009A40FF" w:rsidP="009A40FF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3722B6">
        <w:rPr>
          <w:rFonts w:eastAsiaTheme="minorEastAsia"/>
          <w:b/>
          <w:sz w:val="28"/>
          <w:szCs w:val="28"/>
        </w:rPr>
        <w:t>ПОДПИСИ СТОРОН</w:t>
      </w:r>
    </w:p>
    <w:p w:rsidR="009A40FF" w:rsidRPr="003722B6" w:rsidRDefault="00865D80" w:rsidP="009A40FF">
      <w:pPr>
        <w:widowControl/>
        <w:autoSpaceDN/>
        <w:textAlignment w:val="auto"/>
        <w:rPr>
          <w:rFonts w:ascii="Calibri" w:eastAsiaTheme="minorEastAsia" w:hAnsi="Calibri" w:cstheme="minorBidi"/>
          <w:sz w:val="28"/>
          <w:szCs w:val="28"/>
        </w:rPr>
      </w:pPr>
      <w:r w:rsidRPr="003722B6">
        <w:rPr>
          <w:rFonts w:ascii="Calibri" w:eastAsiaTheme="minorEastAsia" w:hAnsi="Calibri" w:cstheme="minorBidi"/>
          <w:sz w:val="28"/>
          <w:szCs w:val="28"/>
        </w:rPr>
        <w:fldChar w:fldCharType="begin"/>
      </w:r>
      <w:r w:rsidR="009A40FF" w:rsidRPr="003722B6">
        <w:rPr>
          <w:rFonts w:ascii="Calibri" w:eastAsiaTheme="minorEastAsia" w:hAnsi="Calibri" w:cstheme="minorBidi"/>
          <w:sz w:val="28"/>
          <w:szCs w:val="28"/>
        </w:rPr>
        <w:instrText>LINK Excel.Sheet.12 Книга1 Лист1!R10C2:R12C7 \a \f 4 \h  \* MERGEFORMAT</w:instrText>
      </w:r>
      <w:r w:rsidRPr="003722B6">
        <w:rPr>
          <w:rFonts w:ascii="Calibri" w:eastAsiaTheme="minorEastAsia" w:hAnsi="Calibri" w:cstheme="minorBidi"/>
          <w:sz w:val="28"/>
          <w:szCs w:val="28"/>
        </w:rPr>
        <w:fldChar w:fldCharType="end"/>
      </w:r>
    </w:p>
    <w:tbl>
      <w:tblPr>
        <w:tblStyle w:val="af9"/>
        <w:tblW w:w="9523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3" w:type="dxa"/>
        </w:tblCellMar>
        <w:tblLook w:val="04A0"/>
      </w:tblPr>
      <w:tblGrid>
        <w:gridCol w:w="4561"/>
        <w:gridCol w:w="4962"/>
      </w:tblGrid>
      <w:tr w:rsidR="00E268E9" w:rsidRPr="002540F5" w:rsidTr="00E268E9">
        <w:tc>
          <w:tcPr>
            <w:tcW w:w="4561" w:type="dxa"/>
            <w:shd w:val="clear" w:color="auto" w:fill="auto"/>
          </w:tcPr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Концедент</w:t>
            </w:r>
            <w:proofErr w:type="spellEnd"/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31725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__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__/ </w:t>
            </w:r>
            <w:proofErr w:type="spellStart"/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Жубаркин</w:t>
            </w:r>
            <w:proofErr w:type="spellEnd"/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62" w:type="dxa"/>
            <w:shd w:val="clear" w:color="auto" w:fill="auto"/>
          </w:tcPr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Концессионер</w:t>
            </w:r>
          </w:p>
          <w:p w:rsidR="00E268E9" w:rsidRPr="002540F5" w:rsidRDefault="00E268E9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E268E9" w:rsidP="00E268E9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E268E9" w:rsidRPr="002540F5" w:rsidRDefault="002E705B" w:rsidP="005C5EF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____________/ </w:t>
            </w:r>
            <w:r w:rsidR="005C5EF4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_________________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A40FF" w:rsidRPr="001E2832" w:rsidRDefault="009A40FF" w:rsidP="009A40FF">
      <w:pPr>
        <w:widowControl/>
        <w:autoSpaceDN/>
        <w:jc w:val="right"/>
        <w:textAlignment w:val="auto"/>
        <w:rPr>
          <w:rFonts w:eastAsiaTheme="minorEastAsia"/>
          <w:b/>
          <w:sz w:val="22"/>
          <w:szCs w:val="22"/>
        </w:rPr>
        <w:sectPr w:rsidR="009A40FF" w:rsidRPr="001E2832" w:rsidSect="003722B6">
          <w:pgSz w:w="11906" w:h="16838"/>
          <w:pgMar w:top="1135" w:right="1274" w:bottom="1134" w:left="1134" w:header="567" w:footer="0" w:gutter="0"/>
          <w:cols w:space="720"/>
          <w:formProt w:val="0"/>
          <w:docGrid w:linePitch="299" w:charSpace="4096"/>
        </w:sectPr>
      </w:pPr>
    </w:p>
    <w:p w:rsidR="00000BC7" w:rsidRPr="003722B6" w:rsidRDefault="00000BC7" w:rsidP="00000BC7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3722B6">
        <w:rPr>
          <w:rFonts w:eastAsiaTheme="minorEastAsia"/>
          <w:sz w:val="28"/>
          <w:szCs w:val="28"/>
        </w:rPr>
        <w:lastRenderedPageBreak/>
        <w:t xml:space="preserve">Приложение 8 </w:t>
      </w:r>
    </w:p>
    <w:p w:rsidR="00000BC7" w:rsidRPr="003722B6" w:rsidRDefault="00000BC7" w:rsidP="00000BC7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3722B6">
        <w:rPr>
          <w:rFonts w:eastAsiaTheme="minorEastAsia"/>
          <w:sz w:val="28"/>
          <w:szCs w:val="28"/>
        </w:rPr>
        <w:t>к Концессионному соглашению</w:t>
      </w:r>
    </w:p>
    <w:p w:rsidR="00000BC7" w:rsidRPr="003722B6" w:rsidRDefault="00000BC7" w:rsidP="00000BC7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3722B6">
        <w:rPr>
          <w:rFonts w:eastAsiaTheme="minorEastAsia"/>
          <w:sz w:val="28"/>
          <w:szCs w:val="28"/>
        </w:rPr>
        <w:t>от _____________</w:t>
      </w:r>
      <w:r w:rsidR="001C5E48" w:rsidRPr="003722B6">
        <w:rPr>
          <w:rFonts w:eastAsiaTheme="minorEastAsia"/>
          <w:sz w:val="28"/>
          <w:szCs w:val="28"/>
        </w:rPr>
        <w:t xml:space="preserve"> </w:t>
      </w:r>
      <w:r w:rsidRPr="003722B6">
        <w:rPr>
          <w:rFonts w:eastAsiaTheme="minorEastAsia"/>
          <w:sz w:val="28"/>
          <w:szCs w:val="28"/>
        </w:rPr>
        <w:t>№__________</w:t>
      </w:r>
    </w:p>
    <w:p w:rsidR="009A40FF" w:rsidRPr="003722B6" w:rsidRDefault="009A40FF" w:rsidP="009A40FF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</w:p>
    <w:p w:rsidR="009A40FF" w:rsidRDefault="009A40FF" w:rsidP="003722B6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3722B6">
        <w:rPr>
          <w:rFonts w:eastAsiaTheme="minorEastAsia"/>
          <w:b/>
          <w:sz w:val="28"/>
          <w:szCs w:val="28"/>
        </w:rPr>
        <w:t>ФИНАНСОВЫЙ ПЛАН ПО РЕАЛИЗАЦИИ МЕРОПРИЯТИЙ ПО ВИДУ ДЕЯТЕЛЬНОСТИ «</w:t>
      </w:r>
      <w:r w:rsidR="0031725E">
        <w:rPr>
          <w:rFonts w:eastAsiaTheme="minorEastAsia"/>
          <w:b/>
          <w:sz w:val="28"/>
          <w:szCs w:val="28"/>
        </w:rPr>
        <w:t>ТЕПЛОСНАБЖЕНИЕ</w:t>
      </w:r>
      <w:r w:rsidRPr="003722B6">
        <w:rPr>
          <w:rFonts w:eastAsiaTheme="minorEastAsia"/>
          <w:b/>
          <w:sz w:val="28"/>
          <w:szCs w:val="28"/>
        </w:rPr>
        <w:t>»</w:t>
      </w:r>
      <w:r w:rsidR="003722B6">
        <w:rPr>
          <w:rFonts w:eastAsiaTheme="minorEastAsia"/>
          <w:b/>
          <w:sz w:val="28"/>
          <w:szCs w:val="28"/>
        </w:rPr>
        <w:t xml:space="preserve"> </w:t>
      </w:r>
      <w:r w:rsidRPr="003722B6">
        <w:rPr>
          <w:rFonts w:eastAsiaTheme="minorEastAsia"/>
          <w:b/>
          <w:sz w:val="28"/>
          <w:szCs w:val="28"/>
        </w:rPr>
        <w:t xml:space="preserve">В </w:t>
      </w:r>
      <w:r w:rsidR="0031725E">
        <w:rPr>
          <w:rFonts w:eastAsiaTheme="minorEastAsia"/>
          <w:b/>
          <w:sz w:val="28"/>
          <w:szCs w:val="28"/>
        </w:rPr>
        <w:t>Г.ПУЧЕЖ</w:t>
      </w:r>
      <w:r w:rsidR="00A45A4E">
        <w:rPr>
          <w:rFonts w:eastAsiaTheme="minorEastAsia"/>
          <w:b/>
          <w:sz w:val="28"/>
          <w:szCs w:val="28"/>
        </w:rPr>
        <w:t xml:space="preserve"> </w:t>
      </w:r>
      <w:r w:rsidR="0031725E">
        <w:rPr>
          <w:rFonts w:eastAsiaTheme="minorEastAsia"/>
          <w:b/>
          <w:sz w:val="28"/>
          <w:szCs w:val="28"/>
        </w:rPr>
        <w:t>ПУЧЕЖСКОГО</w:t>
      </w:r>
      <w:r w:rsidR="00A45A4E">
        <w:rPr>
          <w:rFonts w:eastAsiaTheme="minorEastAsia"/>
          <w:b/>
          <w:sz w:val="28"/>
          <w:szCs w:val="28"/>
        </w:rPr>
        <w:t xml:space="preserve"> </w:t>
      </w:r>
      <w:r w:rsidRPr="003722B6">
        <w:rPr>
          <w:rFonts w:eastAsiaTheme="minorEastAsia"/>
          <w:b/>
          <w:sz w:val="28"/>
          <w:szCs w:val="28"/>
        </w:rPr>
        <w:t>МУНИЦИПАЛЬНО</w:t>
      </w:r>
      <w:r w:rsidR="00A45A4E">
        <w:rPr>
          <w:rFonts w:eastAsiaTheme="minorEastAsia"/>
          <w:b/>
          <w:sz w:val="28"/>
          <w:szCs w:val="28"/>
        </w:rPr>
        <w:t>ГО</w:t>
      </w:r>
      <w:r w:rsidRPr="003722B6">
        <w:rPr>
          <w:rFonts w:eastAsiaTheme="minorEastAsia"/>
          <w:b/>
          <w:sz w:val="28"/>
          <w:szCs w:val="28"/>
        </w:rPr>
        <w:t xml:space="preserve"> РАЙОН</w:t>
      </w:r>
      <w:r w:rsidR="0031725E">
        <w:rPr>
          <w:rFonts w:eastAsiaTheme="minorEastAsia"/>
          <w:b/>
          <w:sz w:val="28"/>
          <w:szCs w:val="28"/>
        </w:rPr>
        <w:t xml:space="preserve">А  </w:t>
      </w:r>
      <w:r w:rsidRPr="003722B6">
        <w:rPr>
          <w:rFonts w:eastAsiaTheme="minorEastAsia"/>
          <w:b/>
          <w:sz w:val="28"/>
          <w:szCs w:val="28"/>
        </w:rPr>
        <w:t xml:space="preserve"> ИВАНОВСКОЙ ОБЛАСТИ</w:t>
      </w:r>
    </w:p>
    <w:p w:rsidR="00A02122" w:rsidRDefault="00A02122" w:rsidP="003722B6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380D93" w:rsidRDefault="00380D93" w:rsidP="003722B6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261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4"/>
        <w:gridCol w:w="2555"/>
        <w:gridCol w:w="1287"/>
        <w:gridCol w:w="982"/>
        <w:gridCol w:w="709"/>
        <w:gridCol w:w="709"/>
        <w:gridCol w:w="855"/>
        <w:gridCol w:w="850"/>
        <w:gridCol w:w="851"/>
        <w:gridCol w:w="850"/>
        <w:gridCol w:w="851"/>
        <w:gridCol w:w="850"/>
        <w:gridCol w:w="851"/>
        <w:gridCol w:w="850"/>
        <w:gridCol w:w="990"/>
        <w:gridCol w:w="2270"/>
        <w:gridCol w:w="1045"/>
        <w:gridCol w:w="1046"/>
        <w:gridCol w:w="1046"/>
        <w:gridCol w:w="1046"/>
        <w:gridCol w:w="1046"/>
        <w:gridCol w:w="1046"/>
        <w:gridCol w:w="1046"/>
        <w:gridCol w:w="1046"/>
        <w:gridCol w:w="1067"/>
      </w:tblGrid>
      <w:tr w:rsidR="00380D93" w:rsidRPr="00644C98" w:rsidTr="00380D93">
        <w:trPr>
          <w:gridAfter w:val="10"/>
          <w:wAfter w:w="11704" w:type="dxa"/>
          <w:trHeight w:val="30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№</w:t>
            </w:r>
          </w:p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44C98">
              <w:rPr>
                <w:color w:val="000000"/>
                <w:sz w:val="18"/>
                <w:szCs w:val="18"/>
              </w:rPr>
              <w:t>п</w:t>
            </w:r>
            <w:proofErr w:type="spellEnd"/>
            <w:r w:rsidRPr="00644C98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644C98">
              <w:rPr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1148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Расходы на реализацию инвестиционной программы (тыс. руб. с учетом НДС)</w:t>
            </w:r>
          </w:p>
        </w:tc>
      </w:tr>
      <w:tr w:rsidR="00380D93" w:rsidRPr="00644C98" w:rsidTr="00380D93">
        <w:trPr>
          <w:gridAfter w:val="10"/>
          <w:wAfter w:w="11704" w:type="dxa"/>
          <w:trHeight w:val="109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по видам деятельности</w:t>
            </w:r>
          </w:p>
        </w:tc>
        <w:tc>
          <w:tcPr>
            <w:tcW w:w="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21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в т.ч. по годам реализации</w:t>
            </w:r>
          </w:p>
        </w:tc>
      </w:tr>
      <w:tr w:rsidR="00380D93" w:rsidRPr="00644C98" w:rsidTr="00380D93">
        <w:trPr>
          <w:gridAfter w:val="10"/>
          <w:wAfter w:w="11704" w:type="dxa"/>
          <w:trHeight w:val="393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Производство и передача тепловой энергии</w:t>
            </w:r>
          </w:p>
        </w:tc>
        <w:tc>
          <w:tcPr>
            <w:tcW w:w="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2028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2029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2032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2033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2034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2035</w:t>
            </w:r>
          </w:p>
        </w:tc>
      </w:tr>
      <w:tr w:rsidR="00380D93" w:rsidRPr="00644C98" w:rsidTr="00913449">
        <w:trPr>
          <w:gridAfter w:val="10"/>
          <w:wAfter w:w="11704" w:type="dxa"/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15</w:t>
            </w:r>
          </w:p>
        </w:tc>
      </w:tr>
      <w:tr w:rsidR="00380D93" w:rsidRPr="00644C98" w:rsidTr="00913449">
        <w:trPr>
          <w:gridAfter w:val="10"/>
          <w:wAfter w:w="11704" w:type="dxa"/>
          <w:trHeight w:val="315"/>
        </w:trPr>
        <w:tc>
          <w:tcPr>
            <w:tcW w:w="1446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644C98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44C98">
              <w:rPr>
                <w:b/>
                <w:color w:val="000000"/>
                <w:sz w:val="18"/>
                <w:szCs w:val="18"/>
              </w:rPr>
              <w:t>Финансирование мероприятий</w:t>
            </w:r>
          </w:p>
        </w:tc>
      </w:tr>
      <w:tr w:rsidR="00380D93" w:rsidRPr="00644C98" w:rsidTr="00380D93">
        <w:trPr>
          <w:gridAfter w:val="10"/>
          <w:wAfter w:w="11704" w:type="dxa"/>
          <w:trHeight w:val="31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Собственные средства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3670D" w:rsidRDefault="0093670D" w:rsidP="00380D93">
            <w:pPr>
              <w:jc w:val="center"/>
              <w:rPr>
                <w:sz w:val="18"/>
                <w:szCs w:val="18"/>
              </w:rPr>
            </w:pPr>
            <w:r w:rsidRPr="0093670D">
              <w:rPr>
                <w:b/>
                <w:sz w:val="18"/>
                <w:szCs w:val="18"/>
              </w:rPr>
              <w:t>5563,283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3670D" w:rsidRDefault="0093670D" w:rsidP="00380D93">
            <w:pPr>
              <w:jc w:val="center"/>
              <w:rPr>
                <w:sz w:val="18"/>
                <w:szCs w:val="18"/>
              </w:rPr>
            </w:pPr>
            <w:r w:rsidRPr="0093670D">
              <w:rPr>
                <w:b/>
                <w:sz w:val="18"/>
                <w:szCs w:val="18"/>
              </w:rPr>
              <w:t>5563,283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A02122" w:rsidRDefault="00380D93" w:rsidP="00380D93">
            <w:pPr>
              <w:jc w:val="center"/>
              <w:rPr>
                <w:sz w:val="18"/>
                <w:szCs w:val="18"/>
              </w:rPr>
            </w:pPr>
            <w:r w:rsidRPr="00A0212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1069,243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878,118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634,322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351,057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142,748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910,184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473,273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D93" w:rsidRPr="00FA6671" w:rsidRDefault="00FA6671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530,898</w:t>
            </w:r>
          </w:p>
        </w:tc>
      </w:tr>
      <w:tr w:rsidR="00380D93" w:rsidRPr="00644C98" w:rsidTr="00380D93">
        <w:trPr>
          <w:gridAfter w:val="10"/>
          <w:wAfter w:w="11704" w:type="dxa"/>
          <w:cantSplit/>
          <w:trHeight w:val="303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Привлеченные средства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93670D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93670D">
              <w:rPr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93670D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93670D">
              <w:rPr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A02122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A0212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FA667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80D93" w:rsidRPr="00644C98" w:rsidTr="00380D93">
        <w:trPr>
          <w:gridAfter w:val="10"/>
          <w:wAfter w:w="11704" w:type="dxa"/>
          <w:trHeight w:val="31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Бюджетное финансирование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93670D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93670D">
              <w:rPr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93670D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93670D">
              <w:rPr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A02122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A0212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80D93" w:rsidRPr="00644C98" w:rsidTr="00380D93">
        <w:trPr>
          <w:gridAfter w:val="10"/>
          <w:wAfter w:w="11704" w:type="dxa"/>
          <w:trHeight w:val="37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Прочие источники финансирования, в т.ч. лизинг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93670D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93670D">
              <w:rPr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93670D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93670D">
              <w:rPr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A02122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A0212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93" w:rsidRPr="00FA6671" w:rsidRDefault="00FA6671" w:rsidP="00380D9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80D93" w:rsidRPr="00644C98" w:rsidTr="00380D93">
        <w:trPr>
          <w:gridAfter w:val="10"/>
          <w:wAfter w:w="11704" w:type="dxa"/>
          <w:cantSplit/>
          <w:trHeight w:val="36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rPr>
                <w:b/>
                <w:color w:val="000000"/>
                <w:sz w:val="18"/>
                <w:szCs w:val="18"/>
              </w:rPr>
            </w:pPr>
            <w:r w:rsidRPr="00644C98">
              <w:rPr>
                <w:b/>
                <w:color w:val="000000"/>
                <w:sz w:val="18"/>
                <w:szCs w:val="18"/>
              </w:rPr>
              <w:t>ИТОГО по программе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3670D" w:rsidRDefault="0093670D" w:rsidP="00380D93">
            <w:pPr>
              <w:jc w:val="center"/>
              <w:rPr>
                <w:sz w:val="18"/>
                <w:szCs w:val="18"/>
              </w:rPr>
            </w:pPr>
            <w:r w:rsidRPr="0093670D">
              <w:rPr>
                <w:b/>
                <w:sz w:val="18"/>
                <w:szCs w:val="18"/>
              </w:rPr>
              <w:t>5563,283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3670D" w:rsidRDefault="0093670D" w:rsidP="00380D93">
            <w:pPr>
              <w:jc w:val="center"/>
              <w:rPr>
                <w:sz w:val="18"/>
                <w:szCs w:val="18"/>
              </w:rPr>
            </w:pPr>
            <w:r w:rsidRPr="0093670D">
              <w:rPr>
                <w:b/>
                <w:sz w:val="18"/>
                <w:szCs w:val="18"/>
              </w:rPr>
              <w:t>5563,283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A02122" w:rsidRDefault="00380D93" w:rsidP="00380D93">
            <w:pPr>
              <w:jc w:val="center"/>
              <w:rPr>
                <w:sz w:val="18"/>
                <w:szCs w:val="18"/>
              </w:rPr>
            </w:pPr>
            <w:r w:rsidRPr="00A0212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1069,243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878,118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85,610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634,322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351,057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487,830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142,748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910,184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FA6671" w:rsidRDefault="00FA6671" w:rsidP="00380D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473,273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D93" w:rsidRPr="00FA6671" w:rsidRDefault="00FA6671" w:rsidP="00380D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530,898</w:t>
            </w:r>
          </w:p>
        </w:tc>
      </w:tr>
      <w:tr w:rsidR="00380D93" w:rsidRPr="00644C98" w:rsidTr="00380D93">
        <w:trPr>
          <w:trHeight w:val="328"/>
        </w:trPr>
        <w:tc>
          <w:tcPr>
            <w:tcW w:w="14464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2A15ED" w:rsidRDefault="00380D93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b/>
                <w:color w:val="000000"/>
                <w:sz w:val="18"/>
                <w:szCs w:val="18"/>
              </w:rPr>
              <w:t>Возврат финансовых средств</w:t>
            </w:r>
          </w:p>
        </w:tc>
        <w:tc>
          <w:tcPr>
            <w:tcW w:w="2270" w:type="dxa"/>
            <w:tcBorders>
              <w:left w:val="single" w:sz="4" w:space="0" w:color="auto"/>
            </w:tcBorders>
          </w:tcPr>
          <w:p w:rsidR="00380D93" w:rsidRPr="00644C98" w:rsidRDefault="00380D93" w:rsidP="00380D93">
            <w:pPr>
              <w:rPr>
                <w:sz w:val="18"/>
                <w:szCs w:val="18"/>
              </w:rPr>
            </w:pPr>
          </w:p>
        </w:tc>
        <w:tc>
          <w:tcPr>
            <w:tcW w:w="1045" w:type="dxa"/>
          </w:tcPr>
          <w:p w:rsidR="00380D93" w:rsidRPr="00644C98" w:rsidRDefault="00380D93" w:rsidP="00380D93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</w:tcPr>
          <w:p w:rsidR="00380D93" w:rsidRPr="00644C98" w:rsidRDefault="00380D93" w:rsidP="00380D93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</w:tcPr>
          <w:p w:rsidR="00380D93" w:rsidRPr="00644C98" w:rsidRDefault="00380D93" w:rsidP="00380D93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</w:tcPr>
          <w:p w:rsidR="00380D93" w:rsidRPr="00644C98" w:rsidRDefault="00380D93" w:rsidP="00380D93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</w:tcPr>
          <w:p w:rsidR="00380D93" w:rsidRPr="00644C98" w:rsidRDefault="00380D93" w:rsidP="00380D93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</w:tcPr>
          <w:p w:rsidR="00380D93" w:rsidRPr="00644C98" w:rsidRDefault="00380D93" w:rsidP="00380D93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</w:tcPr>
          <w:p w:rsidR="00380D93" w:rsidRPr="00644C98" w:rsidRDefault="00380D93" w:rsidP="00380D93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</w:tcPr>
          <w:p w:rsidR="00380D93" w:rsidRPr="00644C98" w:rsidRDefault="00380D93" w:rsidP="00380D93">
            <w:pPr>
              <w:rPr>
                <w:sz w:val="18"/>
                <w:szCs w:val="18"/>
              </w:rPr>
            </w:pPr>
          </w:p>
        </w:tc>
        <w:tc>
          <w:tcPr>
            <w:tcW w:w="1067" w:type="dxa"/>
            <w:vAlign w:val="bottom"/>
          </w:tcPr>
          <w:p w:rsidR="00380D93" w:rsidRPr="00644C98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2A15ED" w:rsidRPr="00644C98" w:rsidTr="00460F86">
        <w:trPr>
          <w:gridAfter w:val="10"/>
          <w:wAfter w:w="11704" w:type="dxa"/>
          <w:cantSplit/>
          <w:trHeight w:val="372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644C98" w:rsidRDefault="002A15ED" w:rsidP="002A15E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44C98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644C98" w:rsidRDefault="002A15ED" w:rsidP="002A15E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44C98">
              <w:rPr>
                <w:b/>
                <w:color w:val="000000"/>
                <w:sz w:val="18"/>
                <w:szCs w:val="18"/>
              </w:rPr>
              <w:t>Собственные средства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93670D" w:rsidRDefault="002A15ED" w:rsidP="002A15ED">
            <w:pPr>
              <w:jc w:val="center"/>
              <w:rPr>
                <w:b/>
                <w:sz w:val="18"/>
                <w:szCs w:val="18"/>
              </w:rPr>
            </w:pPr>
            <w:r w:rsidRPr="0093670D">
              <w:rPr>
                <w:b/>
                <w:sz w:val="18"/>
                <w:szCs w:val="18"/>
              </w:rPr>
              <w:t>5563,283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93670D" w:rsidRDefault="002A15ED" w:rsidP="002A15ED">
            <w:pPr>
              <w:jc w:val="center"/>
              <w:rPr>
                <w:b/>
                <w:sz w:val="18"/>
                <w:szCs w:val="18"/>
              </w:rPr>
            </w:pPr>
            <w:r w:rsidRPr="0093670D">
              <w:rPr>
                <w:b/>
                <w:sz w:val="18"/>
                <w:szCs w:val="18"/>
              </w:rPr>
              <w:t>5563,283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A02122" w:rsidRDefault="002A15ED" w:rsidP="002A15ED">
            <w:pPr>
              <w:jc w:val="center"/>
              <w:rPr>
                <w:sz w:val="18"/>
                <w:szCs w:val="18"/>
              </w:rPr>
            </w:pPr>
            <w:r w:rsidRPr="00A0212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2A15ED" w:rsidRDefault="002A15ED" w:rsidP="002A15ED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2A15ED" w:rsidRDefault="002A15ED" w:rsidP="002A15ED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2A15ED" w:rsidRDefault="002A15ED" w:rsidP="002A15ED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2A15ED" w:rsidRDefault="002A15ED" w:rsidP="002A15ED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2A15ED" w:rsidRDefault="002A15ED" w:rsidP="002A15ED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2A15ED" w:rsidRDefault="002A15ED" w:rsidP="002A15ED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2A15ED" w:rsidRDefault="002A15ED" w:rsidP="002A15ED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2A15ED" w:rsidRDefault="002A15ED" w:rsidP="002A15ED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5ED" w:rsidRPr="002A15ED" w:rsidRDefault="002A15ED" w:rsidP="002A15ED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5ED" w:rsidRPr="002A15ED" w:rsidRDefault="002A15ED" w:rsidP="002A15ED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</w:tr>
      <w:tr w:rsidR="00380D93" w:rsidRPr="00644C98" w:rsidTr="00380D93">
        <w:trPr>
          <w:gridAfter w:val="10"/>
          <w:wAfter w:w="11704" w:type="dxa"/>
          <w:cantSplit/>
          <w:trHeight w:val="548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644C98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44C98">
              <w:rPr>
                <w:b/>
                <w:color w:val="000000"/>
                <w:sz w:val="18"/>
                <w:szCs w:val="18"/>
              </w:rPr>
              <w:t>1.1.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D93" w:rsidRPr="00644C98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44C98">
              <w:rPr>
                <w:b/>
                <w:color w:val="000000"/>
                <w:sz w:val="18"/>
                <w:szCs w:val="18"/>
              </w:rPr>
              <w:t>Собственные средства (без учета НДС), в том числе: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3670D" w:rsidRDefault="0093670D" w:rsidP="00380D93">
            <w:pPr>
              <w:jc w:val="center"/>
              <w:rPr>
                <w:b/>
                <w:sz w:val="18"/>
                <w:szCs w:val="18"/>
              </w:rPr>
            </w:pPr>
            <w:r w:rsidRPr="0093670D">
              <w:rPr>
                <w:b/>
                <w:sz w:val="18"/>
                <w:szCs w:val="18"/>
              </w:rPr>
              <w:t>5563,283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3670D" w:rsidRDefault="0093670D" w:rsidP="00380D93">
            <w:pPr>
              <w:jc w:val="center"/>
              <w:rPr>
                <w:b/>
                <w:sz w:val="18"/>
                <w:szCs w:val="18"/>
              </w:rPr>
            </w:pPr>
            <w:r w:rsidRPr="0093670D">
              <w:rPr>
                <w:b/>
                <w:sz w:val="18"/>
                <w:szCs w:val="18"/>
              </w:rPr>
              <w:t>5563,283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A02122" w:rsidRDefault="00380D93" w:rsidP="00380D93">
            <w:pPr>
              <w:jc w:val="center"/>
              <w:rPr>
                <w:sz w:val="18"/>
                <w:szCs w:val="18"/>
              </w:rPr>
            </w:pPr>
            <w:r w:rsidRPr="00A0212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D93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556,3283</w:t>
            </w:r>
          </w:p>
        </w:tc>
      </w:tr>
      <w:tr w:rsidR="0093670D" w:rsidRPr="00644C98" w:rsidTr="00460F86">
        <w:trPr>
          <w:gridAfter w:val="10"/>
          <w:wAfter w:w="11704" w:type="dxa"/>
          <w:cantSplit/>
          <w:trHeight w:val="57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70D" w:rsidRPr="00644C98" w:rsidRDefault="0093670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70D" w:rsidRPr="00644C98" w:rsidRDefault="0093670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амортизационные отчисления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70D" w:rsidRPr="0093670D" w:rsidRDefault="0093670D" w:rsidP="00380D93">
            <w:pPr>
              <w:jc w:val="center"/>
              <w:rPr>
                <w:sz w:val="18"/>
                <w:szCs w:val="18"/>
              </w:rPr>
            </w:pPr>
            <w:r w:rsidRPr="0093670D">
              <w:rPr>
                <w:b/>
                <w:sz w:val="18"/>
                <w:szCs w:val="18"/>
              </w:rPr>
              <w:t>2960,015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70D" w:rsidRPr="0093670D" w:rsidRDefault="0093670D" w:rsidP="00380D93">
            <w:pPr>
              <w:jc w:val="center"/>
              <w:rPr>
                <w:sz w:val="18"/>
                <w:szCs w:val="18"/>
              </w:rPr>
            </w:pPr>
            <w:r w:rsidRPr="0093670D">
              <w:rPr>
                <w:b/>
                <w:sz w:val="18"/>
                <w:szCs w:val="18"/>
              </w:rPr>
              <w:t>2960,015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70D" w:rsidRPr="00A02122" w:rsidRDefault="0093670D" w:rsidP="00380D93">
            <w:pPr>
              <w:jc w:val="center"/>
              <w:rPr>
                <w:sz w:val="18"/>
                <w:szCs w:val="18"/>
              </w:rPr>
            </w:pPr>
            <w:r w:rsidRPr="00A0212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70D" w:rsidRPr="002A15ED" w:rsidRDefault="0093670D" w:rsidP="0093670D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296,0015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A15ED" w:rsidRPr="002A15ED" w:rsidRDefault="002A15ED" w:rsidP="0093670D">
            <w:pPr>
              <w:jc w:val="center"/>
              <w:rPr>
                <w:sz w:val="18"/>
                <w:szCs w:val="18"/>
              </w:rPr>
            </w:pPr>
          </w:p>
          <w:p w:rsidR="0093670D" w:rsidRPr="002A15ED" w:rsidRDefault="002A15ED" w:rsidP="0093670D">
            <w:pPr>
              <w:jc w:val="center"/>
            </w:pPr>
            <w:r w:rsidRPr="002A15ED">
              <w:rPr>
                <w:sz w:val="18"/>
                <w:szCs w:val="18"/>
              </w:rPr>
              <w:t>296,0015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A15ED" w:rsidRPr="002A15ED" w:rsidRDefault="002A15ED" w:rsidP="0093670D">
            <w:pPr>
              <w:jc w:val="center"/>
              <w:rPr>
                <w:sz w:val="18"/>
                <w:szCs w:val="18"/>
              </w:rPr>
            </w:pPr>
          </w:p>
          <w:p w:rsidR="0093670D" w:rsidRPr="002A15ED" w:rsidRDefault="002A15ED" w:rsidP="0093670D">
            <w:pPr>
              <w:jc w:val="center"/>
            </w:pPr>
            <w:r w:rsidRPr="002A15ED">
              <w:rPr>
                <w:sz w:val="18"/>
                <w:szCs w:val="18"/>
              </w:rPr>
              <w:t>296,0015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A15ED" w:rsidRPr="002A15ED" w:rsidRDefault="002A15ED" w:rsidP="0093670D">
            <w:pPr>
              <w:jc w:val="center"/>
              <w:rPr>
                <w:sz w:val="18"/>
                <w:szCs w:val="18"/>
              </w:rPr>
            </w:pPr>
          </w:p>
          <w:p w:rsidR="0093670D" w:rsidRPr="002A15ED" w:rsidRDefault="002A15ED" w:rsidP="0093670D">
            <w:pPr>
              <w:jc w:val="center"/>
            </w:pPr>
            <w:r w:rsidRPr="002A15ED">
              <w:rPr>
                <w:sz w:val="18"/>
                <w:szCs w:val="18"/>
              </w:rPr>
              <w:t>296,0015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A15ED" w:rsidRPr="002A15ED" w:rsidRDefault="002A15ED" w:rsidP="0093670D">
            <w:pPr>
              <w:jc w:val="center"/>
              <w:rPr>
                <w:sz w:val="18"/>
                <w:szCs w:val="18"/>
              </w:rPr>
            </w:pPr>
          </w:p>
          <w:p w:rsidR="0093670D" w:rsidRPr="002A15ED" w:rsidRDefault="002A15ED" w:rsidP="0093670D">
            <w:pPr>
              <w:jc w:val="center"/>
            </w:pPr>
            <w:r w:rsidRPr="002A15ED">
              <w:rPr>
                <w:sz w:val="18"/>
                <w:szCs w:val="18"/>
              </w:rPr>
              <w:t>296,0015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70D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296,0015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70D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296,0015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70D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296,0015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70D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296,0015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70D" w:rsidRPr="002A15ED" w:rsidRDefault="002A15ED" w:rsidP="00380D93">
            <w:pPr>
              <w:jc w:val="center"/>
              <w:rPr>
                <w:sz w:val="18"/>
                <w:szCs w:val="18"/>
              </w:rPr>
            </w:pPr>
            <w:r w:rsidRPr="002A15ED">
              <w:rPr>
                <w:sz w:val="18"/>
                <w:szCs w:val="18"/>
              </w:rPr>
              <w:t>296,0015</w:t>
            </w:r>
          </w:p>
        </w:tc>
      </w:tr>
      <w:tr w:rsidR="00380D93" w:rsidRPr="00644C98" w:rsidTr="00380D93">
        <w:trPr>
          <w:gridAfter w:val="10"/>
          <w:wAfter w:w="11704" w:type="dxa"/>
          <w:trHeight w:val="31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прибыль, направленная на инвестиции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3670D" w:rsidRDefault="0093670D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93670D">
              <w:rPr>
                <w:b/>
                <w:color w:val="000000"/>
                <w:sz w:val="18"/>
                <w:szCs w:val="18"/>
              </w:rPr>
              <w:t>2603,268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3670D" w:rsidRDefault="0093670D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93670D">
              <w:rPr>
                <w:b/>
                <w:color w:val="000000"/>
                <w:sz w:val="18"/>
                <w:szCs w:val="18"/>
              </w:rPr>
              <w:t>2603,268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A02122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A0212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2A15ED">
              <w:rPr>
                <w:color w:val="000000"/>
                <w:sz w:val="18"/>
                <w:szCs w:val="18"/>
              </w:rPr>
              <w:t>260,3268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2A15ED">
              <w:rPr>
                <w:color w:val="000000"/>
                <w:sz w:val="18"/>
                <w:szCs w:val="18"/>
              </w:rPr>
              <w:t>260,3268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2A15ED">
              <w:rPr>
                <w:color w:val="000000"/>
                <w:sz w:val="18"/>
                <w:szCs w:val="18"/>
              </w:rPr>
              <w:t>260,3268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2A15ED">
              <w:rPr>
                <w:color w:val="000000"/>
                <w:sz w:val="18"/>
                <w:szCs w:val="18"/>
              </w:rPr>
              <w:t>260,3268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2A15ED">
              <w:rPr>
                <w:color w:val="000000"/>
                <w:sz w:val="18"/>
                <w:szCs w:val="18"/>
              </w:rPr>
              <w:t>260,3268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2A15ED">
              <w:rPr>
                <w:color w:val="000000"/>
                <w:sz w:val="18"/>
                <w:szCs w:val="18"/>
              </w:rPr>
              <w:t>260,3268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2A15ED">
              <w:rPr>
                <w:color w:val="000000"/>
                <w:sz w:val="18"/>
                <w:szCs w:val="18"/>
              </w:rPr>
              <w:t>260,3268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2A15ED">
              <w:rPr>
                <w:color w:val="000000"/>
                <w:sz w:val="18"/>
                <w:szCs w:val="18"/>
              </w:rPr>
              <w:t>260,3268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2A15ED" w:rsidRDefault="002A15E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2A15ED">
              <w:rPr>
                <w:color w:val="000000"/>
                <w:sz w:val="18"/>
                <w:szCs w:val="18"/>
              </w:rPr>
              <w:t>260,3268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D93" w:rsidRPr="002A15ED" w:rsidRDefault="002A15ED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2A15ED">
              <w:rPr>
                <w:color w:val="000000"/>
                <w:sz w:val="18"/>
                <w:szCs w:val="18"/>
              </w:rPr>
              <w:t>260,3268</w:t>
            </w:r>
          </w:p>
        </w:tc>
      </w:tr>
      <w:tr w:rsidR="00380D93" w:rsidRPr="00644C98" w:rsidTr="00380D93">
        <w:trPr>
          <w:gridAfter w:val="10"/>
          <w:wAfter w:w="11704" w:type="dxa"/>
          <w:trHeight w:val="31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Средства, полученные за счет платы за подключение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80D93" w:rsidRPr="00644C98" w:rsidTr="00913449">
        <w:trPr>
          <w:gridAfter w:val="10"/>
          <w:wAfter w:w="11704" w:type="dxa"/>
          <w:trHeight w:val="31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lastRenderedPageBreak/>
              <w:t>1.1.4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Прочие собственные средства, в т.ч. средства от эмиссии ценных бумаг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80D93" w:rsidRPr="00644C98" w:rsidTr="00913449">
        <w:trPr>
          <w:gridAfter w:val="10"/>
          <w:wAfter w:w="11704" w:type="dxa"/>
          <w:trHeight w:val="31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44C98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44C98">
              <w:rPr>
                <w:b/>
                <w:color w:val="000000"/>
                <w:sz w:val="18"/>
                <w:szCs w:val="18"/>
              </w:rPr>
              <w:t>Бюджетное финансирование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D93" w:rsidRPr="00644C98" w:rsidRDefault="00380D93" w:rsidP="00380D93">
            <w:pPr>
              <w:jc w:val="center"/>
              <w:rPr>
                <w:color w:val="000000"/>
                <w:sz w:val="18"/>
                <w:szCs w:val="18"/>
              </w:rPr>
            </w:pPr>
            <w:r w:rsidRPr="00644C98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80D93" w:rsidRPr="00644C98" w:rsidTr="00913449">
        <w:trPr>
          <w:gridAfter w:val="10"/>
          <w:wAfter w:w="11704" w:type="dxa"/>
          <w:cantSplit/>
          <w:trHeight w:val="41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D93" w:rsidRPr="00A02122" w:rsidRDefault="00380D93" w:rsidP="00380D93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D93" w:rsidRPr="00A02122" w:rsidRDefault="00380D93" w:rsidP="00380D93">
            <w:pPr>
              <w:jc w:val="center"/>
              <w:rPr>
                <w:b/>
                <w:color w:val="000000"/>
                <w:sz w:val="18"/>
                <w:szCs w:val="18"/>
                <w:highlight w:val="yellow"/>
              </w:rPr>
            </w:pPr>
            <w:r w:rsidRPr="0093670D">
              <w:rPr>
                <w:b/>
                <w:color w:val="000000"/>
                <w:sz w:val="18"/>
                <w:szCs w:val="18"/>
              </w:rPr>
              <w:t>ИТОГО по программе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A02122" w:rsidRDefault="00A02122" w:rsidP="00380D93">
            <w:pPr>
              <w:jc w:val="center"/>
              <w:rPr>
                <w:sz w:val="18"/>
                <w:szCs w:val="18"/>
              </w:rPr>
            </w:pPr>
            <w:r w:rsidRPr="00A02122">
              <w:rPr>
                <w:b/>
                <w:sz w:val="18"/>
                <w:szCs w:val="18"/>
              </w:rPr>
              <w:t>5563,283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A02122" w:rsidRDefault="00A02122" w:rsidP="00380D93">
            <w:pPr>
              <w:jc w:val="center"/>
              <w:rPr>
                <w:sz w:val="18"/>
                <w:szCs w:val="18"/>
              </w:rPr>
            </w:pPr>
            <w:r w:rsidRPr="00A02122">
              <w:rPr>
                <w:b/>
                <w:sz w:val="18"/>
                <w:szCs w:val="18"/>
              </w:rPr>
              <w:t>5563,283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A02122" w:rsidRDefault="00380D93" w:rsidP="00380D93">
            <w:pPr>
              <w:jc w:val="center"/>
              <w:rPr>
                <w:sz w:val="18"/>
                <w:szCs w:val="18"/>
                <w:highlight w:val="yellow"/>
              </w:rPr>
            </w:pPr>
            <w:r w:rsidRPr="00A0212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13449" w:rsidRDefault="00913449" w:rsidP="00380D93">
            <w:pPr>
              <w:jc w:val="center"/>
              <w:rPr>
                <w:sz w:val="18"/>
                <w:szCs w:val="18"/>
              </w:rPr>
            </w:pPr>
            <w:r w:rsidRPr="00913449">
              <w:rPr>
                <w:sz w:val="18"/>
                <w:szCs w:val="18"/>
              </w:rPr>
              <w:t>55</w:t>
            </w:r>
            <w:r>
              <w:rPr>
                <w:sz w:val="18"/>
                <w:szCs w:val="18"/>
              </w:rPr>
              <w:t>6,3283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13449" w:rsidRDefault="00913449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13449" w:rsidRDefault="00913449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556,3283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13449" w:rsidRDefault="00913449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13449" w:rsidRDefault="00913449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556,3283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13449" w:rsidRDefault="00913449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13449" w:rsidRDefault="00913449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556,3283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13449" w:rsidRDefault="00913449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556,3283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D93" w:rsidRPr="00913449" w:rsidRDefault="00913449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556,3283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D93" w:rsidRPr="00913449" w:rsidRDefault="00913449" w:rsidP="00380D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556,3283</w:t>
            </w:r>
          </w:p>
        </w:tc>
      </w:tr>
    </w:tbl>
    <w:p w:rsidR="00380D93" w:rsidRDefault="00380D93" w:rsidP="00913449">
      <w:pPr>
        <w:pBdr>
          <w:top w:val="single" w:sz="4" w:space="1" w:color="auto"/>
        </w:pBdr>
        <w:rPr>
          <w:b/>
        </w:rPr>
      </w:pPr>
    </w:p>
    <w:p w:rsidR="00380D93" w:rsidRDefault="00380D93" w:rsidP="00380D93">
      <w:pPr>
        <w:jc w:val="right"/>
        <w:rPr>
          <w:b/>
        </w:rPr>
      </w:pPr>
    </w:p>
    <w:p w:rsidR="00380D93" w:rsidRDefault="00380D93" w:rsidP="00380D93">
      <w:pPr>
        <w:jc w:val="right"/>
        <w:rPr>
          <w:b/>
        </w:rPr>
      </w:pPr>
    </w:p>
    <w:p w:rsidR="00380D93" w:rsidRDefault="00380D93" w:rsidP="00380D93">
      <w:pPr>
        <w:jc w:val="right"/>
        <w:rPr>
          <w:b/>
        </w:rPr>
      </w:pPr>
    </w:p>
    <w:p w:rsidR="00380D93" w:rsidRDefault="00380D93" w:rsidP="00380D93">
      <w:pPr>
        <w:jc w:val="right"/>
        <w:rPr>
          <w:b/>
        </w:rPr>
      </w:pPr>
    </w:p>
    <w:p w:rsidR="009A40FF" w:rsidRPr="001E2832" w:rsidRDefault="00865D80" w:rsidP="009A40FF">
      <w:pPr>
        <w:widowControl/>
        <w:autoSpaceDN/>
        <w:textAlignment w:val="auto"/>
        <w:rPr>
          <w:rFonts w:ascii="Calibri" w:eastAsiaTheme="minorEastAsia" w:hAnsi="Calibri" w:cstheme="minorBidi"/>
          <w:sz w:val="22"/>
          <w:szCs w:val="22"/>
        </w:rPr>
      </w:pPr>
      <w:r w:rsidRPr="001E2832">
        <w:rPr>
          <w:rFonts w:ascii="Calibri" w:eastAsiaTheme="minorEastAsia" w:hAnsi="Calibri" w:cstheme="minorBidi"/>
          <w:sz w:val="22"/>
          <w:szCs w:val="22"/>
        </w:rPr>
        <w:fldChar w:fldCharType="begin"/>
      </w:r>
      <w:r w:rsidR="009A40FF" w:rsidRPr="001E2832">
        <w:rPr>
          <w:rFonts w:ascii="Calibri" w:eastAsiaTheme="minorEastAsia" w:hAnsi="Calibri" w:cstheme="minorBidi"/>
          <w:sz w:val="22"/>
          <w:szCs w:val="22"/>
        </w:rPr>
        <w:instrText>LINK Excel.Sheet.12 Книга1 Лист1!R10C2:R12C7 \a \f 4 \h  \* MERGEFORMAT</w:instrText>
      </w:r>
      <w:r w:rsidRPr="001E2832">
        <w:rPr>
          <w:rFonts w:ascii="Calibri" w:eastAsiaTheme="minorEastAsia" w:hAnsi="Calibri" w:cstheme="minorBidi"/>
          <w:sz w:val="22"/>
          <w:szCs w:val="22"/>
        </w:rPr>
        <w:fldChar w:fldCharType="end"/>
      </w:r>
    </w:p>
    <w:p w:rsidR="009A40FF" w:rsidRPr="003722B6" w:rsidRDefault="009A40FF" w:rsidP="009A40FF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3722B6">
        <w:rPr>
          <w:rFonts w:eastAsiaTheme="minorEastAsia"/>
          <w:b/>
          <w:sz w:val="28"/>
          <w:szCs w:val="28"/>
        </w:rPr>
        <w:t>ПОДПИСИ СТОРОН</w:t>
      </w:r>
    </w:p>
    <w:p w:rsidR="009A40FF" w:rsidRPr="003722B6" w:rsidRDefault="009A40FF" w:rsidP="009A40FF">
      <w:pPr>
        <w:autoSpaceDN/>
        <w:jc w:val="both"/>
        <w:textAlignment w:val="auto"/>
        <w:rPr>
          <w:rFonts w:eastAsiaTheme="minorEastAsia"/>
          <w:b/>
          <w:sz w:val="28"/>
          <w:szCs w:val="28"/>
        </w:rPr>
      </w:pPr>
    </w:p>
    <w:tbl>
      <w:tblPr>
        <w:tblStyle w:val="af9"/>
        <w:tblW w:w="10090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3" w:type="dxa"/>
        </w:tblCellMar>
        <w:tblLook w:val="04A0"/>
      </w:tblPr>
      <w:tblGrid>
        <w:gridCol w:w="5128"/>
        <w:gridCol w:w="4962"/>
      </w:tblGrid>
      <w:tr w:rsidR="00B822A2" w:rsidRPr="002540F5" w:rsidTr="00B822A2">
        <w:tc>
          <w:tcPr>
            <w:tcW w:w="5128" w:type="dxa"/>
            <w:shd w:val="clear" w:color="auto" w:fill="auto"/>
          </w:tcPr>
          <w:p w:rsidR="00B822A2" w:rsidRPr="002540F5" w:rsidRDefault="00B822A2" w:rsidP="005C4260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Концедент</w:t>
            </w:r>
            <w:proofErr w:type="spellEnd"/>
          </w:p>
          <w:p w:rsidR="00B822A2" w:rsidRPr="002540F5" w:rsidRDefault="00B822A2" w:rsidP="005C4260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822A2" w:rsidRDefault="00B822A2" w:rsidP="005C4260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822A2" w:rsidRPr="002540F5" w:rsidRDefault="00B822A2" w:rsidP="005C4260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822A2" w:rsidRPr="002540F5" w:rsidRDefault="00B822A2" w:rsidP="0031725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__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__/ </w:t>
            </w:r>
            <w:proofErr w:type="spellStart"/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="00C32A9F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Жубаркин</w:t>
            </w:r>
            <w:proofErr w:type="spellEnd"/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62" w:type="dxa"/>
            <w:shd w:val="clear" w:color="auto" w:fill="auto"/>
          </w:tcPr>
          <w:p w:rsidR="00B822A2" w:rsidRPr="002540F5" w:rsidRDefault="00B822A2" w:rsidP="005C4260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Концессионер</w:t>
            </w:r>
          </w:p>
          <w:p w:rsidR="00B822A2" w:rsidRPr="002540F5" w:rsidRDefault="00B822A2" w:rsidP="005C4260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822A2" w:rsidRDefault="00B822A2" w:rsidP="005C426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822A2" w:rsidRPr="002540F5" w:rsidRDefault="00B822A2" w:rsidP="005C426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822A2" w:rsidRPr="002540F5" w:rsidRDefault="00B822A2" w:rsidP="00C32A9F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____________/ </w:t>
            </w:r>
            <w:r w:rsidR="00C32A9F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___________________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A40FF" w:rsidRPr="001E2832" w:rsidRDefault="009A40FF" w:rsidP="009A40FF">
      <w:pPr>
        <w:autoSpaceDN/>
        <w:jc w:val="both"/>
        <w:textAlignment w:val="auto"/>
        <w:rPr>
          <w:rFonts w:eastAsiaTheme="minorEastAsia"/>
          <w:b/>
          <w:sz w:val="22"/>
          <w:szCs w:val="28"/>
        </w:rPr>
      </w:pPr>
    </w:p>
    <w:p w:rsidR="009A40FF" w:rsidRPr="001E2832" w:rsidRDefault="009A40FF" w:rsidP="009A40FF">
      <w:pPr>
        <w:autoSpaceDN/>
        <w:jc w:val="both"/>
        <w:textAlignment w:val="auto"/>
        <w:rPr>
          <w:rFonts w:eastAsiaTheme="minorEastAsia"/>
          <w:b/>
          <w:sz w:val="22"/>
          <w:szCs w:val="28"/>
        </w:rPr>
      </w:pPr>
    </w:p>
    <w:p w:rsidR="009A40FF" w:rsidRPr="001E2832" w:rsidRDefault="009A40FF" w:rsidP="009A40FF">
      <w:pPr>
        <w:autoSpaceDN/>
        <w:jc w:val="both"/>
        <w:textAlignment w:val="auto"/>
        <w:rPr>
          <w:rFonts w:eastAsiaTheme="minorEastAsia"/>
          <w:b/>
          <w:sz w:val="22"/>
          <w:szCs w:val="28"/>
        </w:rPr>
        <w:sectPr w:rsidR="009A40FF" w:rsidRPr="001E2832" w:rsidSect="003722B6">
          <w:pgSz w:w="16838" w:h="11906" w:orient="landscape"/>
          <w:pgMar w:top="1129" w:right="1134" w:bottom="1134" w:left="993" w:header="568" w:footer="0" w:gutter="0"/>
          <w:cols w:space="720"/>
          <w:formProt w:val="0"/>
          <w:docGrid w:linePitch="299" w:charSpace="4096"/>
        </w:sectPr>
      </w:pPr>
    </w:p>
    <w:p w:rsidR="00000BC7" w:rsidRPr="00CA4247" w:rsidRDefault="00000BC7" w:rsidP="00000BC7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CA4247">
        <w:rPr>
          <w:rFonts w:eastAsiaTheme="minorEastAsia"/>
          <w:sz w:val="28"/>
          <w:szCs w:val="28"/>
        </w:rPr>
        <w:lastRenderedPageBreak/>
        <w:t>Приложение 9</w:t>
      </w:r>
    </w:p>
    <w:p w:rsidR="00000BC7" w:rsidRPr="00CA4247" w:rsidRDefault="00000BC7" w:rsidP="00000BC7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CA4247">
        <w:rPr>
          <w:rFonts w:eastAsiaTheme="minorEastAsia"/>
          <w:sz w:val="28"/>
          <w:szCs w:val="28"/>
        </w:rPr>
        <w:t>к Концессионному соглашению</w:t>
      </w:r>
    </w:p>
    <w:p w:rsidR="00000BC7" w:rsidRPr="00CA4247" w:rsidRDefault="00000BC7" w:rsidP="00000BC7">
      <w:pPr>
        <w:widowControl/>
        <w:autoSpaceDN/>
        <w:jc w:val="right"/>
        <w:textAlignment w:val="auto"/>
        <w:rPr>
          <w:rFonts w:eastAsiaTheme="minorEastAsia"/>
          <w:sz w:val="28"/>
          <w:szCs w:val="28"/>
          <w:lang w:val="en-US"/>
        </w:rPr>
      </w:pPr>
      <w:r w:rsidRPr="00CA4247">
        <w:rPr>
          <w:rFonts w:eastAsiaTheme="minorEastAsia"/>
          <w:sz w:val="28"/>
          <w:szCs w:val="28"/>
        </w:rPr>
        <w:t>от _____________</w:t>
      </w:r>
      <w:r w:rsidR="001C5E48" w:rsidRPr="00CA4247">
        <w:rPr>
          <w:rFonts w:eastAsiaTheme="minorEastAsia"/>
          <w:sz w:val="28"/>
          <w:szCs w:val="28"/>
        </w:rPr>
        <w:t xml:space="preserve"> </w:t>
      </w:r>
      <w:r w:rsidRPr="00CA4247">
        <w:rPr>
          <w:rFonts w:eastAsiaTheme="minorEastAsia"/>
          <w:sz w:val="28"/>
          <w:szCs w:val="28"/>
        </w:rPr>
        <w:t>№__________</w:t>
      </w:r>
    </w:p>
    <w:p w:rsidR="009A40FF" w:rsidRPr="00CA4247" w:rsidRDefault="009A40FF" w:rsidP="009A40FF">
      <w:pPr>
        <w:ind w:firstLine="567"/>
        <w:jc w:val="right"/>
        <w:rPr>
          <w:sz w:val="28"/>
          <w:szCs w:val="28"/>
        </w:rPr>
      </w:pPr>
    </w:p>
    <w:p w:rsidR="009A40FF" w:rsidRPr="00CA4247" w:rsidRDefault="006452EA" w:rsidP="009A40FF">
      <w:pPr>
        <w:ind w:firstLine="567"/>
        <w:jc w:val="center"/>
        <w:rPr>
          <w:b/>
          <w:sz w:val="28"/>
          <w:szCs w:val="28"/>
        </w:rPr>
      </w:pPr>
      <w:r w:rsidRPr="00CA4247">
        <w:rPr>
          <w:b/>
          <w:sz w:val="28"/>
          <w:szCs w:val="28"/>
        </w:rPr>
        <w:t>Акт приема-</w:t>
      </w:r>
      <w:r w:rsidR="009A40FF" w:rsidRPr="00CA4247">
        <w:rPr>
          <w:b/>
          <w:sz w:val="28"/>
          <w:szCs w:val="28"/>
        </w:rPr>
        <w:t>передачи объекта концессионного соглашения</w:t>
      </w:r>
    </w:p>
    <w:p w:rsidR="003722B6" w:rsidRPr="00CA4247" w:rsidRDefault="003722B6" w:rsidP="009A40FF">
      <w:pPr>
        <w:pStyle w:val="ConsPlusNonforma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4A9E" w:rsidRPr="00CA4247" w:rsidRDefault="0031725E" w:rsidP="00E04A9E">
      <w:pPr>
        <w:ind w:firstLine="708"/>
        <w:jc w:val="both"/>
        <w:rPr>
          <w:rFonts w:eastAsiaTheme="minorEastAsia"/>
          <w:sz w:val="28"/>
          <w:szCs w:val="28"/>
        </w:rPr>
      </w:pPr>
      <w:r w:rsidRPr="00CA4247">
        <w:rPr>
          <w:rFonts w:eastAsiaTheme="minorEastAsia"/>
          <w:b/>
          <w:sz w:val="28"/>
          <w:szCs w:val="28"/>
        </w:rPr>
        <w:t>Пучежское городское поселение Пучежского</w:t>
      </w:r>
      <w:r w:rsidR="00E04A9E" w:rsidRPr="00CA4247">
        <w:rPr>
          <w:rFonts w:eastAsiaTheme="minorEastAsia"/>
          <w:b/>
          <w:sz w:val="28"/>
          <w:szCs w:val="28"/>
        </w:rPr>
        <w:t xml:space="preserve"> муниципальн</w:t>
      </w:r>
      <w:r w:rsidRPr="00CA4247">
        <w:rPr>
          <w:rFonts w:eastAsiaTheme="minorEastAsia"/>
          <w:b/>
          <w:sz w:val="28"/>
          <w:szCs w:val="28"/>
        </w:rPr>
        <w:t>ого</w:t>
      </w:r>
      <w:r w:rsidR="00E04A9E" w:rsidRPr="00CA4247">
        <w:rPr>
          <w:rFonts w:eastAsiaTheme="minorEastAsia"/>
          <w:b/>
          <w:sz w:val="28"/>
          <w:szCs w:val="28"/>
        </w:rPr>
        <w:t xml:space="preserve"> район</w:t>
      </w:r>
      <w:r w:rsidRPr="00CA4247">
        <w:rPr>
          <w:rFonts w:eastAsiaTheme="minorEastAsia"/>
          <w:b/>
          <w:sz w:val="28"/>
          <w:szCs w:val="28"/>
        </w:rPr>
        <w:t>а</w:t>
      </w:r>
      <w:r w:rsidR="00E04A9E" w:rsidRPr="00CA4247">
        <w:rPr>
          <w:rFonts w:eastAsiaTheme="minorEastAsia"/>
          <w:b/>
          <w:sz w:val="28"/>
          <w:szCs w:val="28"/>
        </w:rPr>
        <w:t xml:space="preserve"> Ивановской области</w:t>
      </w:r>
      <w:r w:rsidR="00E04A9E" w:rsidRPr="00CA4247">
        <w:rPr>
          <w:rFonts w:eastAsiaTheme="minorEastAsia"/>
          <w:sz w:val="28"/>
          <w:szCs w:val="28"/>
        </w:rPr>
        <w:t xml:space="preserve"> в лице Главы </w:t>
      </w:r>
      <w:r w:rsidRPr="00CA4247">
        <w:rPr>
          <w:rFonts w:eastAsiaTheme="minorEastAsia"/>
          <w:sz w:val="28"/>
          <w:szCs w:val="28"/>
        </w:rPr>
        <w:t>Пучежского</w:t>
      </w:r>
      <w:r w:rsidR="00E04A9E" w:rsidRPr="00CA4247">
        <w:rPr>
          <w:rFonts w:eastAsiaTheme="minorEastAsia"/>
          <w:sz w:val="28"/>
          <w:szCs w:val="28"/>
        </w:rPr>
        <w:t xml:space="preserve"> муниципального района Ивановской области </w:t>
      </w:r>
      <w:proofErr w:type="spellStart"/>
      <w:r w:rsidRPr="00CA4247">
        <w:rPr>
          <w:rFonts w:eastAsiaTheme="minorEastAsia"/>
          <w:sz w:val="28"/>
          <w:szCs w:val="28"/>
        </w:rPr>
        <w:t>Жубаркина</w:t>
      </w:r>
      <w:proofErr w:type="spellEnd"/>
      <w:r w:rsidR="00E04A9E" w:rsidRPr="00CA4247">
        <w:rPr>
          <w:rFonts w:eastAsiaTheme="minorEastAsia"/>
          <w:sz w:val="28"/>
          <w:szCs w:val="28"/>
        </w:rPr>
        <w:t xml:space="preserve"> </w:t>
      </w:r>
      <w:r w:rsidRPr="00CA4247">
        <w:rPr>
          <w:rFonts w:eastAsiaTheme="minorEastAsia"/>
          <w:sz w:val="28"/>
          <w:szCs w:val="28"/>
        </w:rPr>
        <w:t>Сергея</w:t>
      </w:r>
      <w:r w:rsidR="00E04A9E" w:rsidRPr="00CA4247">
        <w:rPr>
          <w:rFonts w:eastAsiaTheme="minorEastAsia"/>
          <w:sz w:val="28"/>
          <w:szCs w:val="28"/>
        </w:rPr>
        <w:t xml:space="preserve"> </w:t>
      </w:r>
      <w:r w:rsidRPr="00CA4247">
        <w:rPr>
          <w:rFonts w:eastAsiaTheme="minorEastAsia"/>
          <w:sz w:val="28"/>
          <w:szCs w:val="28"/>
        </w:rPr>
        <w:t>Вячеславовича</w:t>
      </w:r>
      <w:r w:rsidR="00E04A9E" w:rsidRPr="00CA4247">
        <w:rPr>
          <w:rFonts w:eastAsiaTheme="minorEastAsia"/>
          <w:sz w:val="28"/>
          <w:szCs w:val="28"/>
        </w:rPr>
        <w:t xml:space="preserve">, действующего на основании Устава </w:t>
      </w:r>
      <w:r w:rsidRPr="00CA4247">
        <w:rPr>
          <w:rFonts w:eastAsiaTheme="minorEastAsia"/>
          <w:sz w:val="28"/>
          <w:szCs w:val="28"/>
        </w:rPr>
        <w:t>Пучежского</w:t>
      </w:r>
      <w:r w:rsidR="00E04A9E" w:rsidRPr="00CA4247">
        <w:rPr>
          <w:rFonts w:eastAsiaTheme="minorEastAsia"/>
          <w:sz w:val="28"/>
          <w:szCs w:val="28"/>
        </w:rPr>
        <w:t xml:space="preserve"> муниципального района Ивановской области, именуемое в дальнейшем </w:t>
      </w:r>
      <w:r w:rsidR="00E04A9E" w:rsidRPr="00CA4247">
        <w:rPr>
          <w:rFonts w:eastAsiaTheme="minorEastAsia"/>
          <w:b/>
          <w:sz w:val="28"/>
          <w:szCs w:val="28"/>
        </w:rPr>
        <w:t>«</w:t>
      </w:r>
      <w:proofErr w:type="spellStart"/>
      <w:r w:rsidR="00E04A9E" w:rsidRPr="00CA4247">
        <w:rPr>
          <w:rFonts w:eastAsiaTheme="minorEastAsia"/>
          <w:b/>
          <w:sz w:val="28"/>
          <w:szCs w:val="28"/>
        </w:rPr>
        <w:t>Концедент</w:t>
      </w:r>
      <w:proofErr w:type="spellEnd"/>
      <w:r w:rsidR="00E04A9E" w:rsidRPr="00CA4247">
        <w:rPr>
          <w:rFonts w:eastAsiaTheme="minorEastAsia"/>
          <w:b/>
          <w:sz w:val="28"/>
          <w:szCs w:val="28"/>
        </w:rPr>
        <w:t>»</w:t>
      </w:r>
      <w:r w:rsidR="00E04A9E" w:rsidRPr="00CA4247">
        <w:rPr>
          <w:rFonts w:eastAsiaTheme="minorEastAsia"/>
          <w:sz w:val="28"/>
          <w:szCs w:val="28"/>
        </w:rPr>
        <w:t>, с одной стороны и</w:t>
      </w:r>
    </w:p>
    <w:p w:rsidR="00E04A9E" w:rsidRPr="00CA4247" w:rsidRDefault="00E04A9E" w:rsidP="00E04A9E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CA4247">
        <w:rPr>
          <w:rFonts w:ascii="Times New Roman" w:hAnsi="Times New Roman" w:cs="Times New Roman"/>
          <w:b/>
          <w:sz w:val="28"/>
          <w:szCs w:val="28"/>
        </w:rPr>
        <w:t>____________________________</w:t>
      </w:r>
      <w:r w:rsidRPr="00CA4247">
        <w:rPr>
          <w:rFonts w:ascii="Times New Roman" w:hAnsi="Times New Roman" w:cs="Times New Roman"/>
          <w:sz w:val="28"/>
          <w:szCs w:val="28"/>
        </w:rPr>
        <w:t xml:space="preserve"> в лице директора ____________________________, действующего на основании ___________, именуемое в дальнейшем </w:t>
      </w:r>
      <w:r w:rsidRPr="00CA4247">
        <w:rPr>
          <w:rFonts w:ascii="Times New Roman" w:hAnsi="Times New Roman" w:cs="Times New Roman"/>
          <w:b/>
          <w:sz w:val="28"/>
          <w:szCs w:val="28"/>
        </w:rPr>
        <w:t>«Концессионер»,</w:t>
      </w:r>
    </w:p>
    <w:p w:rsidR="009A40FF" w:rsidRPr="00CA4247" w:rsidRDefault="00E04A9E" w:rsidP="00E04A9E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4247">
        <w:rPr>
          <w:rFonts w:ascii="Times New Roman" w:eastAsiaTheme="minorEastAsia" w:hAnsi="Times New Roman" w:cs="Times New Roman"/>
          <w:b/>
          <w:sz w:val="28"/>
          <w:szCs w:val="28"/>
        </w:rPr>
        <w:t>Субъект Российской Федерации «Ивановская область»</w:t>
      </w:r>
      <w:r w:rsidRPr="00CA4247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CA4247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Pr="00CA4247">
        <w:rPr>
          <w:rFonts w:ascii="Times New Roman" w:eastAsiaTheme="minorEastAsia" w:hAnsi="Times New Roman" w:cs="Times New Roman"/>
          <w:sz w:val="28"/>
          <w:szCs w:val="28"/>
        </w:rPr>
        <w:t xml:space="preserve">от имени которого выступает Губернатор Ивановской области в лице </w:t>
      </w:r>
      <w:r w:rsidRPr="00CA4247">
        <w:rPr>
          <w:rFonts w:ascii="Times New Roman" w:hAnsi="Times New Roman" w:cs="Times New Roman"/>
          <w:sz w:val="28"/>
          <w:szCs w:val="28"/>
        </w:rPr>
        <w:t xml:space="preserve"> _________ ______________, действующего на основании доверенности                                   от _____________________, именуемый в дальнейшем </w:t>
      </w:r>
      <w:r w:rsidRPr="00CA4247">
        <w:rPr>
          <w:rFonts w:ascii="Times New Roman" w:hAnsi="Times New Roman" w:cs="Times New Roman"/>
          <w:b/>
          <w:bCs/>
          <w:sz w:val="28"/>
          <w:szCs w:val="28"/>
        </w:rPr>
        <w:t>«Субъект РФ</w:t>
      </w:r>
      <w:r w:rsidRPr="00CA4247">
        <w:rPr>
          <w:rFonts w:ascii="Times New Roman" w:eastAsiaTheme="minorEastAsia" w:hAnsi="Times New Roman" w:cs="Times New Roman"/>
          <w:b/>
          <w:sz w:val="28"/>
          <w:szCs w:val="28"/>
        </w:rPr>
        <w:t>»</w:t>
      </w:r>
      <w:r w:rsidRPr="00CA4247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CA4247">
        <w:rPr>
          <w:rFonts w:eastAsiaTheme="minorEastAsia"/>
          <w:sz w:val="28"/>
          <w:szCs w:val="28"/>
        </w:rPr>
        <w:t xml:space="preserve"> </w:t>
      </w:r>
      <w:r w:rsidR="009A40FF" w:rsidRPr="00CA4247">
        <w:rPr>
          <w:rFonts w:ascii="Times New Roman" w:hAnsi="Times New Roman" w:cs="Times New Roman"/>
          <w:sz w:val="28"/>
          <w:szCs w:val="28"/>
        </w:rPr>
        <w:t>совместно именуемые в дальнейшем «Стороны», составили настоящий акт приема-передачи, подтверждающий следующие обстоятельства:</w:t>
      </w:r>
    </w:p>
    <w:p w:rsidR="009A40FF" w:rsidRPr="00CA4247" w:rsidRDefault="009A40FF" w:rsidP="009A40FF">
      <w:pPr>
        <w:pStyle w:val="ConsPlusNonformat"/>
        <w:ind w:left="14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40FF" w:rsidRPr="00CA4247" w:rsidRDefault="009A40FF" w:rsidP="006F6888">
      <w:pPr>
        <w:pStyle w:val="ConsPlusNonformat"/>
        <w:ind w:left="142" w:firstLine="567"/>
        <w:jc w:val="both"/>
        <w:rPr>
          <w:sz w:val="28"/>
          <w:szCs w:val="28"/>
        </w:rPr>
      </w:pPr>
      <w:proofErr w:type="spellStart"/>
      <w:r w:rsidRPr="00CA4247">
        <w:rPr>
          <w:rFonts w:ascii="Times New Roman" w:hAnsi="Times New Roman" w:cs="Times New Roman"/>
          <w:sz w:val="28"/>
          <w:szCs w:val="28"/>
        </w:rPr>
        <w:t>Концедент</w:t>
      </w:r>
      <w:proofErr w:type="spellEnd"/>
      <w:r w:rsidRPr="00CA4247">
        <w:rPr>
          <w:rFonts w:ascii="Times New Roman" w:hAnsi="Times New Roman" w:cs="Times New Roman"/>
          <w:sz w:val="28"/>
          <w:szCs w:val="28"/>
        </w:rPr>
        <w:t xml:space="preserve"> передает, а Концессионер принимает, в соответствии с Концессионным соглашением </w:t>
      </w:r>
      <w:r w:rsidR="006F6888" w:rsidRPr="00CA4247">
        <w:rPr>
          <w:rFonts w:ascii="Times New Roman" w:hAnsi="Times New Roman" w:cs="Times New Roman"/>
          <w:sz w:val="28"/>
          <w:szCs w:val="28"/>
        </w:rPr>
        <w:t>от _____________ №__________</w:t>
      </w:r>
      <w:r w:rsidRPr="00CA4247">
        <w:rPr>
          <w:rFonts w:ascii="Times New Roman" w:hAnsi="Times New Roman" w:cs="Times New Roman"/>
          <w:sz w:val="28"/>
          <w:szCs w:val="28"/>
        </w:rPr>
        <w:t>,  иму</w:t>
      </w:r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щество согласно списк</w:t>
      </w:r>
      <w:r w:rsidR="006F6888"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B822A2"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приведенно</w:t>
      </w:r>
      <w:r w:rsidR="006F6888"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 </w:t>
      </w:r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ниже.</w:t>
      </w:r>
    </w:p>
    <w:p w:rsidR="009A40FF" w:rsidRPr="00CA4247" w:rsidRDefault="009A40FF" w:rsidP="009A40FF">
      <w:pPr>
        <w:pStyle w:val="ConsPlusNonformat"/>
        <w:ind w:left="14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Объекты имущества переданы в удовлетворительном техническом состоянии, позволяющ</w:t>
      </w:r>
      <w:r w:rsidR="002C431C"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м их дальнейшее использование Концессионером по целевому назначению.</w:t>
      </w:r>
    </w:p>
    <w:p w:rsidR="009A40FF" w:rsidRPr="00CA4247" w:rsidRDefault="009A40FF" w:rsidP="009A40FF">
      <w:pPr>
        <w:pStyle w:val="ConsPlusNonformat"/>
        <w:ind w:left="142" w:firstLine="567"/>
        <w:jc w:val="both"/>
        <w:rPr>
          <w:sz w:val="28"/>
          <w:szCs w:val="28"/>
        </w:rPr>
      </w:pPr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Настоящий акт составлен в</w:t>
      </w:r>
      <w:r w:rsidRPr="00CA4247">
        <w:rPr>
          <w:rFonts w:ascii="Times New Roman" w:hAnsi="Times New Roman" w:cs="Times New Roman"/>
          <w:sz w:val="28"/>
          <w:szCs w:val="28"/>
        </w:rPr>
        <w:t xml:space="preserve"> четырех </w:t>
      </w:r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экземплярах, из них: 1 (один) экземпляр для </w:t>
      </w:r>
      <w:proofErr w:type="spellStart"/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Концедента</w:t>
      </w:r>
      <w:proofErr w:type="spellEnd"/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1 (один) экземпляр для Концессионера, 1 (один) экземпляр для Предприятия, участвующего на стороне </w:t>
      </w:r>
      <w:proofErr w:type="spellStart"/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Концедента</w:t>
      </w:r>
      <w:proofErr w:type="spellEnd"/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, 1 (один) экземпляр – Управлению Федеральной службы государственной регистрации, кадастра и картографии по Ивановской области.</w:t>
      </w:r>
    </w:p>
    <w:p w:rsidR="009A40FF" w:rsidRDefault="009A40FF" w:rsidP="009A40FF">
      <w:pPr>
        <w:pStyle w:val="ConsPlusNonformat"/>
        <w:ind w:left="14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Настоящий акт приема-передачи является неотъемлемой частью Концессионного соглашения </w:t>
      </w:r>
      <w:r w:rsidR="002C431C" w:rsidRPr="00CA4247">
        <w:rPr>
          <w:rFonts w:ascii="Times New Roman" w:hAnsi="Times New Roman" w:cs="Times New Roman"/>
          <w:sz w:val="28"/>
          <w:szCs w:val="28"/>
        </w:rPr>
        <w:t>от _____________ №__________</w:t>
      </w:r>
      <w:r w:rsidRPr="00CA42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04A9E" w:rsidRDefault="00E04A9E" w:rsidP="009A40FF">
      <w:pPr>
        <w:pStyle w:val="ConsPlusNonformat"/>
        <w:ind w:left="14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04A9E" w:rsidRDefault="00E04A9E" w:rsidP="009A40FF">
      <w:pPr>
        <w:pStyle w:val="ConsPlusNonformat"/>
        <w:ind w:left="14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04A9E" w:rsidRDefault="00E04A9E" w:rsidP="009A40FF">
      <w:pPr>
        <w:pStyle w:val="ConsPlusNonformat"/>
        <w:ind w:left="14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04A9E" w:rsidRDefault="00E04A9E" w:rsidP="009A40FF">
      <w:pPr>
        <w:pStyle w:val="ConsPlusNonformat"/>
        <w:ind w:left="14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04A9E" w:rsidRDefault="00E04A9E" w:rsidP="009A40FF">
      <w:pPr>
        <w:pStyle w:val="ConsPlusNonformat"/>
        <w:ind w:left="14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04A9E" w:rsidRDefault="00E04A9E" w:rsidP="009A40FF">
      <w:pPr>
        <w:pStyle w:val="ConsPlusNonformat"/>
        <w:ind w:left="14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04A9E" w:rsidRDefault="00E04A9E" w:rsidP="009A40FF">
      <w:pPr>
        <w:pStyle w:val="ConsPlusNonformat"/>
        <w:ind w:left="14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04A9E" w:rsidRDefault="00E04A9E" w:rsidP="009A40FF">
      <w:pPr>
        <w:pStyle w:val="ConsPlusNonformat"/>
        <w:ind w:left="14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04A9E" w:rsidRPr="001E2832" w:rsidRDefault="00E04A9E" w:rsidP="009A40FF">
      <w:pPr>
        <w:pStyle w:val="ConsPlusNonformat"/>
        <w:ind w:left="142" w:firstLine="567"/>
        <w:jc w:val="both"/>
        <w:rPr>
          <w:sz w:val="28"/>
          <w:szCs w:val="28"/>
        </w:rPr>
      </w:pPr>
    </w:p>
    <w:p w:rsidR="009A40FF" w:rsidRPr="001E2832" w:rsidRDefault="009A40FF" w:rsidP="009A40FF">
      <w:pPr>
        <w:ind w:left="142" w:firstLine="567"/>
        <w:jc w:val="both"/>
        <w:rPr>
          <w:sz w:val="28"/>
          <w:szCs w:val="28"/>
          <w:shd w:val="clear" w:color="auto" w:fill="FFFFFF"/>
        </w:rPr>
      </w:pPr>
    </w:p>
    <w:p w:rsidR="009A40FF" w:rsidRPr="006B63FC" w:rsidRDefault="009A40FF" w:rsidP="009A40FF">
      <w:pPr>
        <w:widowControl/>
        <w:autoSpaceDN/>
        <w:spacing w:after="20"/>
        <w:jc w:val="center"/>
        <w:textAlignment w:val="auto"/>
        <w:rPr>
          <w:rFonts w:eastAsiaTheme="minorEastAsia"/>
          <w:b/>
          <w:color w:val="00000A"/>
        </w:rPr>
      </w:pPr>
      <w:r w:rsidRPr="006B63FC">
        <w:rPr>
          <w:rFonts w:eastAsiaTheme="minorEastAsia"/>
          <w:b/>
          <w:color w:val="00000A"/>
        </w:rPr>
        <w:t>ПЕ</w:t>
      </w:r>
      <w:r w:rsidR="003359D7" w:rsidRPr="006B63FC">
        <w:rPr>
          <w:rFonts w:eastAsiaTheme="minorEastAsia"/>
          <w:b/>
          <w:color w:val="00000A"/>
        </w:rPr>
        <w:t>Р</w:t>
      </w:r>
      <w:r w:rsidRPr="006B63FC">
        <w:rPr>
          <w:rFonts w:eastAsiaTheme="minorEastAsia"/>
          <w:b/>
          <w:color w:val="00000A"/>
        </w:rPr>
        <w:t>ЕЧЕНЬ ПЕРЕДАВАЕМОГО КОНЦЕДЕНТОМ КОНЦЕССИОНЕРУ ИМУЩЕСТВА</w:t>
      </w:r>
    </w:p>
    <w:p w:rsidR="001C7902" w:rsidRPr="006B63FC" w:rsidRDefault="001C7902" w:rsidP="009A40FF">
      <w:pPr>
        <w:widowControl/>
        <w:autoSpaceDN/>
        <w:spacing w:after="20"/>
        <w:jc w:val="center"/>
        <w:textAlignment w:val="auto"/>
        <w:rPr>
          <w:rFonts w:eastAsiaTheme="minorEastAsia"/>
          <w:b/>
          <w:color w:val="00000A"/>
        </w:rPr>
      </w:pPr>
    </w:p>
    <w:tbl>
      <w:tblPr>
        <w:tblW w:w="10066" w:type="dxa"/>
        <w:tblInd w:w="-176" w:type="dxa"/>
        <w:tblLayout w:type="fixed"/>
        <w:tblLook w:val="04A0"/>
      </w:tblPr>
      <w:tblGrid>
        <w:gridCol w:w="568"/>
        <w:gridCol w:w="1134"/>
        <w:gridCol w:w="1984"/>
        <w:gridCol w:w="1560"/>
        <w:gridCol w:w="992"/>
        <w:gridCol w:w="1134"/>
        <w:gridCol w:w="2694"/>
      </w:tblGrid>
      <w:tr w:rsidR="00E04A9E" w:rsidRPr="006B63FC" w:rsidTr="003359D7">
        <w:trPr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A9E" w:rsidRPr="006B63FC" w:rsidRDefault="00E04A9E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 xml:space="preserve">№ </w:t>
            </w:r>
            <w:proofErr w:type="spellStart"/>
            <w:r w:rsidRPr="006B63FC">
              <w:rPr>
                <w:color w:val="000000"/>
              </w:rPr>
              <w:t>п</w:t>
            </w:r>
            <w:proofErr w:type="spellEnd"/>
            <w:r w:rsidRPr="006B63FC">
              <w:rPr>
                <w:color w:val="000000"/>
              </w:rPr>
              <w:t>/</w:t>
            </w:r>
            <w:proofErr w:type="spellStart"/>
            <w:r w:rsidRPr="006B63FC">
              <w:rPr>
                <w:color w:val="000000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A9E" w:rsidRPr="006B63FC" w:rsidRDefault="00E04A9E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>Наимен</w:t>
            </w:r>
            <w:r w:rsidRPr="006B63FC">
              <w:rPr>
                <w:color w:val="000000"/>
              </w:rPr>
              <w:t>о</w:t>
            </w:r>
            <w:r w:rsidRPr="006B63FC">
              <w:rPr>
                <w:color w:val="000000"/>
              </w:rPr>
              <w:t>вание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A9E" w:rsidRPr="006B63FC" w:rsidRDefault="00E04A9E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>Местоположение 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A9E" w:rsidRPr="006B63FC" w:rsidRDefault="00E04A9E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>Техническое описание об</w:t>
            </w:r>
            <w:r w:rsidRPr="006B63FC">
              <w:rPr>
                <w:color w:val="000000"/>
              </w:rPr>
              <w:t>ъ</w:t>
            </w:r>
            <w:r w:rsidRPr="006B63FC">
              <w:rPr>
                <w:color w:val="000000"/>
              </w:rPr>
              <w:t>екта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A9E" w:rsidRPr="006B63FC" w:rsidRDefault="00E04A9E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>Год вв</w:t>
            </w:r>
            <w:r w:rsidRPr="006B63FC">
              <w:rPr>
                <w:color w:val="000000"/>
              </w:rPr>
              <w:t>о</w:t>
            </w:r>
            <w:r w:rsidRPr="006B63FC">
              <w:rPr>
                <w:color w:val="000000"/>
              </w:rPr>
              <w:t>да в эк</w:t>
            </w:r>
            <w:r w:rsidRPr="006B63FC">
              <w:rPr>
                <w:color w:val="000000"/>
              </w:rPr>
              <w:t>с</w:t>
            </w:r>
            <w:r w:rsidRPr="006B63FC">
              <w:rPr>
                <w:color w:val="000000"/>
              </w:rPr>
              <w:t>плуат</w:t>
            </w:r>
            <w:r w:rsidRPr="006B63FC">
              <w:rPr>
                <w:color w:val="000000"/>
              </w:rPr>
              <w:t>а</w:t>
            </w:r>
            <w:r w:rsidRPr="006B63FC">
              <w:rPr>
                <w:color w:val="000000"/>
              </w:rPr>
              <w:t>цию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A9E" w:rsidRPr="006B63FC" w:rsidRDefault="00E04A9E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>Баланс</w:t>
            </w:r>
            <w:r w:rsidRPr="006B63FC">
              <w:rPr>
                <w:color w:val="000000"/>
              </w:rPr>
              <w:t>о</w:t>
            </w:r>
            <w:r w:rsidRPr="006B63FC">
              <w:rPr>
                <w:color w:val="000000"/>
              </w:rPr>
              <w:t>вая сто</w:t>
            </w:r>
            <w:r w:rsidRPr="006B63FC">
              <w:rPr>
                <w:color w:val="000000"/>
              </w:rPr>
              <w:t>и</w:t>
            </w:r>
            <w:r w:rsidRPr="006B63FC">
              <w:rPr>
                <w:color w:val="000000"/>
              </w:rPr>
              <w:t>мость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4A9E" w:rsidRPr="006B63FC" w:rsidRDefault="00E04A9E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>Информация о регистрации собственником имущества, запись из ЕГРН (номер, д</w:t>
            </w:r>
            <w:r w:rsidRPr="006B63FC">
              <w:rPr>
                <w:color w:val="000000"/>
              </w:rPr>
              <w:t>а</w:t>
            </w:r>
            <w:r w:rsidRPr="006B63FC">
              <w:rPr>
                <w:color w:val="000000"/>
              </w:rPr>
              <w:t>та)</w:t>
            </w:r>
          </w:p>
        </w:tc>
      </w:tr>
      <w:tr w:rsidR="003359D7" w:rsidRPr="006B63FC" w:rsidTr="003359D7">
        <w:trPr>
          <w:trHeight w:val="13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6B63FC" w:rsidRDefault="003359D7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6B63FC" w:rsidRDefault="003359D7" w:rsidP="003359D7">
            <w:pPr>
              <w:widowControl/>
              <w:suppressAutoHyphens w:val="0"/>
              <w:autoSpaceDN/>
              <w:jc w:val="center"/>
              <w:textAlignment w:val="auto"/>
              <w:rPr>
                <w:color w:val="00000A"/>
              </w:rPr>
            </w:pPr>
            <w:r w:rsidRPr="006B63FC">
              <w:rPr>
                <w:color w:val="000000"/>
              </w:rPr>
              <w:t>Сооруж</w:t>
            </w:r>
            <w:r w:rsidRPr="006B63FC">
              <w:rPr>
                <w:color w:val="000000"/>
              </w:rPr>
              <w:t>е</w:t>
            </w:r>
            <w:r w:rsidRPr="006B63FC">
              <w:rPr>
                <w:color w:val="000000"/>
              </w:rPr>
              <w:t>ние (те</w:t>
            </w:r>
            <w:r w:rsidRPr="006B63FC">
              <w:rPr>
                <w:color w:val="000000"/>
              </w:rPr>
              <w:t>п</w:t>
            </w:r>
            <w:r w:rsidRPr="006B63FC">
              <w:rPr>
                <w:color w:val="000000"/>
              </w:rPr>
              <w:t>лотрасса)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Ивановская область, р-н </w:t>
            </w:r>
            <w:proofErr w:type="spellStart"/>
            <w:r w:rsidRPr="006B63FC">
              <w:rPr>
                <w:color w:val="000000"/>
              </w:rPr>
              <w:t>Пучежский,г</w:t>
            </w:r>
            <w:proofErr w:type="spellEnd"/>
            <w:r w:rsidRPr="006B63FC">
              <w:rPr>
                <w:color w:val="000000"/>
              </w:rPr>
              <w:t>. Пучеж, ул. Садовая 37:14:000000:403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назначение: сооружение трубопроводного транспорта, протяженность 3112 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1999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7 619 600,00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24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Зарегистрировано</w:t>
            </w:r>
            <w:r w:rsidR="00CA4247" w:rsidRPr="006B63FC">
              <w:rPr>
                <w:color w:val="000000"/>
              </w:rPr>
              <w:t xml:space="preserve"> в муниципальную собственность</w:t>
            </w:r>
          </w:p>
          <w:p w:rsidR="00CA424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 37-37/009-37/023/001/2016-1542/1 </w:t>
            </w:r>
          </w:p>
          <w:p w:rsidR="003359D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 03.10.2016</w:t>
            </w:r>
          </w:p>
        </w:tc>
      </w:tr>
      <w:tr w:rsidR="003359D7" w:rsidRPr="006B63FC" w:rsidTr="003359D7">
        <w:trPr>
          <w:trHeight w:val="13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6B63FC" w:rsidRDefault="003359D7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Сооружение (теплотрасса)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Ивановская область, р-н </w:t>
            </w:r>
            <w:proofErr w:type="spellStart"/>
            <w:r w:rsidRPr="006B63FC">
              <w:rPr>
                <w:color w:val="000000"/>
              </w:rPr>
              <w:t>Пучежский,г</w:t>
            </w:r>
            <w:proofErr w:type="spellEnd"/>
            <w:r w:rsidRPr="006B63FC">
              <w:rPr>
                <w:color w:val="000000"/>
              </w:rPr>
              <w:t xml:space="preserve">. Пучеж, ул. </w:t>
            </w:r>
            <w:proofErr w:type="spellStart"/>
            <w:r w:rsidRPr="006B63FC">
              <w:rPr>
                <w:color w:val="000000"/>
              </w:rPr>
              <w:t>Грибоедова</w:t>
            </w:r>
            <w:proofErr w:type="spellEnd"/>
            <w:r w:rsidRPr="006B63FC">
              <w:rPr>
                <w:color w:val="000000"/>
              </w:rPr>
              <w:t xml:space="preserve"> 37:14:000000:402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назначение: сооружение трубопроводного транспорта, протяженность 1117 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1978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482 703,00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24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Зарегистрировано</w:t>
            </w:r>
            <w:r w:rsidR="00CA4247" w:rsidRPr="006B63FC">
              <w:rPr>
                <w:color w:val="000000"/>
              </w:rPr>
              <w:t xml:space="preserve"> в муниципальную собственность</w:t>
            </w:r>
          </w:p>
          <w:p w:rsidR="00CA424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 37-37/009-37/023/001/2016-1543/1 </w:t>
            </w:r>
          </w:p>
          <w:p w:rsidR="003359D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 03.10.2016</w:t>
            </w:r>
          </w:p>
        </w:tc>
      </w:tr>
      <w:tr w:rsidR="003359D7" w:rsidRPr="006B63FC" w:rsidTr="003359D7">
        <w:trPr>
          <w:trHeight w:val="13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6B63FC" w:rsidRDefault="003359D7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Сооружение (теплотрасса)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Ивановская область, р-н </w:t>
            </w:r>
            <w:proofErr w:type="spellStart"/>
            <w:r w:rsidRPr="006B63FC">
              <w:rPr>
                <w:color w:val="000000"/>
              </w:rPr>
              <w:t>Пучежский,г</w:t>
            </w:r>
            <w:proofErr w:type="spellEnd"/>
            <w:r w:rsidRPr="006B63FC">
              <w:rPr>
                <w:color w:val="000000"/>
              </w:rPr>
              <w:t>. Пучеж, ул. 50 лет ВЛКСМ 37:14:000000:401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назначение: сооружение трубопроводного транспорта, протяженность 1175 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1982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216 571,00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24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Зарегистрировано</w:t>
            </w:r>
            <w:r w:rsidR="00CA4247" w:rsidRPr="006B63FC">
              <w:rPr>
                <w:color w:val="000000"/>
              </w:rPr>
              <w:t xml:space="preserve">  муниципальную собственность</w:t>
            </w:r>
          </w:p>
          <w:p w:rsidR="00CA424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 37-37/009-37/023/001/2016-1544/1 </w:t>
            </w:r>
          </w:p>
          <w:p w:rsidR="003359D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 03.10.2016</w:t>
            </w:r>
          </w:p>
        </w:tc>
      </w:tr>
      <w:tr w:rsidR="003359D7" w:rsidRPr="006B63FC" w:rsidTr="003359D7">
        <w:trPr>
          <w:trHeight w:val="13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6B63FC" w:rsidRDefault="003359D7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Сооружение (тепловая сеть)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Ивановская область, р-н </w:t>
            </w:r>
            <w:proofErr w:type="spellStart"/>
            <w:r w:rsidRPr="006B63FC">
              <w:rPr>
                <w:color w:val="000000"/>
              </w:rPr>
              <w:t>Пучежский,г</w:t>
            </w:r>
            <w:proofErr w:type="spellEnd"/>
            <w:r w:rsidRPr="006B63FC">
              <w:rPr>
                <w:color w:val="000000"/>
              </w:rPr>
              <w:t>. Пучеж, от БМК, расположенной по ул. Павла Зарубина 37:14:000000:428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назначение: сооружение трубопроводного транспорта, протяженность 4900 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1958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774 314,00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24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Зарегистрировано</w:t>
            </w:r>
            <w:r w:rsidR="00CA4247" w:rsidRPr="006B63FC">
              <w:rPr>
                <w:color w:val="000000"/>
              </w:rPr>
              <w:t xml:space="preserve"> в муниципальную собственность</w:t>
            </w:r>
          </w:p>
          <w:p w:rsidR="00CA424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 37-37/009-37/023/001/2016-2359/1 </w:t>
            </w:r>
          </w:p>
          <w:p w:rsidR="003359D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 30.12.2016</w:t>
            </w:r>
          </w:p>
        </w:tc>
      </w:tr>
      <w:tr w:rsidR="003359D7" w:rsidRPr="006B63FC" w:rsidTr="003359D7">
        <w:trPr>
          <w:trHeight w:val="13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6B63FC" w:rsidRDefault="003359D7" w:rsidP="008210C0">
            <w:pPr>
              <w:widowControl/>
              <w:suppressAutoHyphens w:val="0"/>
              <w:autoSpaceDN/>
              <w:jc w:val="center"/>
              <w:textAlignment w:val="auto"/>
              <w:rPr>
                <w:color w:val="000000"/>
              </w:rPr>
            </w:pPr>
            <w:r w:rsidRPr="006B63FC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Сооружение (тепловая сеть)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Ивановская область,  Пучежский муниципальный район, Пучежское городское поселение, г. Пучеж, от БМК, расположенной по ул. Ленина 37:14:000000:413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назначение: сооружение трубопроводного транспорта, протяженность 371 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9D7" w:rsidRPr="006B63FC" w:rsidRDefault="003359D7" w:rsidP="003359D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16 617,00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24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>Зарегистрировано</w:t>
            </w:r>
            <w:r w:rsidR="00CA4247" w:rsidRPr="006B63FC">
              <w:rPr>
                <w:color w:val="000000"/>
              </w:rPr>
              <w:t xml:space="preserve"> в муниципальную собственность</w:t>
            </w:r>
          </w:p>
          <w:p w:rsidR="00CA424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 37-37/009-37/023/001/2016-1755/1</w:t>
            </w:r>
          </w:p>
          <w:p w:rsidR="003359D7" w:rsidRPr="006B63FC" w:rsidRDefault="003359D7" w:rsidP="00CA4247">
            <w:pPr>
              <w:jc w:val="center"/>
              <w:rPr>
                <w:color w:val="000000"/>
              </w:rPr>
            </w:pPr>
            <w:r w:rsidRPr="006B63FC">
              <w:rPr>
                <w:color w:val="000000"/>
              </w:rPr>
              <w:t xml:space="preserve"> 10.11.2016</w:t>
            </w:r>
          </w:p>
        </w:tc>
      </w:tr>
    </w:tbl>
    <w:p w:rsidR="002C431C" w:rsidRPr="006B63FC" w:rsidRDefault="002C431C" w:rsidP="00E05884">
      <w:pPr>
        <w:widowControl/>
        <w:autoSpaceDN/>
        <w:textAlignment w:val="auto"/>
        <w:rPr>
          <w:rFonts w:eastAsiaTheme="minorEastAsia"/>
          <w:b/>
          <w:sz w:val="22"/>
          <w:szCs w:val="28"/>
        </w:rPr>
      </w:pPr>
    </w:p>
    <w:p w:rsidR="000B1EAA" w:rsidRPr="006B63FC" w:rsidRDefault="000B1EAA" w:rsidP="00E05884">
      <w:pPr>
        <w:suppressAutoHyphens w:val="0"/>
        <w:rPr>
          <w:rFonts w:eastAsiaTheme="minorEastAsia"/>
          <w:b/>
          <w:sz w:val="22"/>
          <w:szCs w:val="22"/>
        </w:rPr>
      </w:pPr>
    </w:p>
    <w:p w:rsidR="00B11422" w:rsidRPr="003722B6" w:rsidRDefault="00B11422" w:rsidP="00B11422">
      <w:pPr>
        <w:suppressAutoHyphens w:val="0"/>
        <w:jc w:val="center"/>
        <w:rPr>
          <w:rFonts w:eastAsiaTheme="minorEastAsia"/>
          <w:b/>
          <w:sz w:val="28"/>
          <w:szCs w:val="28"/>
        </w:rPr>
      </w:pPr>
      <w:r w:rsidRPr="006B63FC">
        <w:rPr>
          <w:rFonts w:eastAsiaTheme="minorEastAsia"/>
          <w:b/>
          <w:sz w:val="28"/>
          <w:szCs w:val="28"/>
        </w:rPr>
        <w:t>ПОДПИСИ СТОРОН</w:t>
      </w:r>
    </w:p>
    <w:p w:rsidR="00B11422" w:rsidRDefault="00B11422" w:rsidP="00B11422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tbl>
      <w:tblPr>
        <w:tblStyle w:val="af9"/>
        <w:tblW w:w="9523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3" w:type="dxa"/>
        </w:tblCellMar>
        <w:tblLook w:val="04A0"/>
      </w:tblPr>
      <w:tblGrid>
        <w:gridCol w:w="4561"/>
        <w:gridCol w:w="4962"/>
      </w:tblGrid>
      <w:tr w:rsidR="003722B6" w:rsidRPr="002540F5" w:rsidTr="00E268E9">
        <w:tc>
          <w:tcPr>
            <w:tcW w:w="4561" w:type="dxa"/>
            <w:shd w:val="clear" w:color="auto" w:fill="auto"/>
          </w:tcPr>
          <w:p w:rsidR="003722B6" w:rsidRPr="002540F5" w:rsidRDefault="003722B6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Концедент</w:t>
            </w:r>
            <w:proofErr w:type="spellEnd"/>
          </w:p>
          <w:p w:rsidR="003722B6" w:rsidRPr="002540F5" w:rsidRDefault="003722B6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3722B6" w:rsidRPr="002540F5" w:rsidRDefault="003722B6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3722B6" w:rsidRPr="002540F5" w:rsidRDefault="003722B6" w:rsidP="00E268E9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3722B6" w:rsidRPr="002540F5" w:rsidRDefault="003722B6" w:rsidP="0031725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____________/ </w:t>
            </w:r>
            <w:proofErr w:type="spellStart"/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31725E">
              <w:rPr>
                <w:rFonts w:ascii="Times New Roman" w:eastAsiaTheme="minorEastAsia" w:hAnsi="Times New Roman" w:cs="Times New Roman"/>
                <w:sz w:val="28"/>
                <w:szCs w:val="28"/>
              </w:rPr>
              <w:t>Жубаркин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722B6" w:rsidRPr="002540F5" w:rsidRDefault="003722B6" w:rsidP="00E268E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Концессионер</w:t>
            </w:r>
          </w:p>
          <w:p w:rsidR="003722B6" w:rsidRPr="002540F5" w:rsidRDefault="003722B6" w:rsidP="00E268E9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3722B6" w:rsidRPr="002540F5" w:rsidRDefault="003722B6" w:rsidP="00E268E9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3722B6" w:rsidRPr="002540F5" w:rsidRDefault="003722B6" w:rsidP="002E705B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540F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____________/ </w:t>
            </w:r>
            <w:r w:rsidR="002E705B">
              <w:rPr>
                <w:rFonts w:ascii="Times New Roman" w:eastAsiaTheme="minorEastAsia" w:hAnsi="Times New Roman" w:cs="Times New Roman"/>
                <w:sz w:val="28"/>
                <w:szCs w:val="28"/>
              </w:rPr>
              <w:t>_____</w:t>
            </w:r>
          </w:p>
        </w:tc>
      </w:tr>
    </w:tbl>
    <w:p w:rsidR="003722B6" w:rsidRDefault="003722B6" w:rsidP="00B11422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tbl>
      <w:tblPr>
        <w:tblStyle w:val="af9"/>
        <w:tblW w:w="9523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3" w:type="dxa"/>
        </w:tblCellMar>
        <w:tblLook w:val="04A0"/>
      </w:tblPr>
      <w:tblGrid>
        <w:gridCol w:w="4561"/>
        <w:gridCol w:w="4962"/>
      </w:tblGrid>
      <w:tr w:rsidR="00B11422" w:rsidRPr="001E2832" w:rsidTr="003722B6">
        <w:trPr>
          <w:trHeight w:val="744"/>
        </w:trPr>
        <w:tc>
          <w:tcPr>
            <w:tcW w:w="4561" w:type="dxa"/>
            <w:shd w:val="clear" w:color="auto" w:fill="auto"/>
          </w:tcPr>
          <w:p w:rsidR="00B11422" w:rsidRPr="001E2832" w:rsidRDefault="00B11422" w:rsidP="002E705B">
            <w:pPr>
              <w:jc w:val="both"/>
              <w:rPr>
                <w:rFonts w:ascii="Times New Roman" w:eastAsiaTheme="minorEastAsia" w:hAnsi="Times New Roman" w:cs="Times New Roman"/>
                <w:sz w:val="22"/>
                <w:szCs w:val="28"/>
              </w:rPr>
            </w:pPr>
          </w:p>
        </w:tc>
        <w:tc>
          <w:tcPr>
            <w:tcW w:w="4962" w:type="dxa"/>
            <w:shd w:val="clear" w:color="auto" w:fill="auto"/>
          </w:tcPr>
          <w:p w:rsidR="00B11422" w:rsidRPr="001E2832" w:rsidRDefault="00B11422" w:rsidP="003722B6">
            <w:pPr>
              <w:spacing w:line="276" w:lineRule="auto"/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</w:tr>
    </w:tbl>
    <w:tbl>
      <w:tblPr>
        <w:tblW w:w="10952" w:type="dxa"/>
        <w:tblInd w:w="-3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295"/>
        <w:gridCol w:w="3524"/>
        <w:gridCol w:w="4133"/>
      </w:tblGrid>
      <w:tr w:rsidR="009A40FF" w:rsidRPr="001E2832" w:rsidTr="00BE3D47">
        <w:trPr>
          <w:trHeight w:val="264"/>
        </w:trPr>
        <w:tc>
          <w:tcPr>
            <w:tcW w:w="3295" w:type="dxa"/>
            <w:tcBorders>
              <w:left w:val="single" w:sz="2" w:space="0" w:color="FFFFFF"/>
              <w:bottom w:val="single" w:sz="2" w:space="0" w:color="FFFFFF"/>
            </w:tcBorders>
            <w:shd w:val="clear" w:color="auto" w:fill="FFFFFF"/>
            <w:tcMar>
              <w:top w:w="0" w:type="dxa"/>
              <w:left w:w="7" w:type="dxa"/>
              <w:bottom w:w="0" w:type="dxa"/>
              <w:right w:w="10" w:type="dxa"/>
            </w:tcMar>
          </w:tcPr>
          <w:p w:rsidR="009A40FF" w:rsidRPr="001E2832" w:rsidRDefault="00B11422" w:rsidP="009A40FF">
            <w:pPr>
              <w:pStyle w:val="ConsPlusNonformat"/>
            </w:pPr>
            <w:r w:rsidRPr="001E2832">
              <w:br w:type="page"/>
            </w:r>
          </w:p>
        </w:tc>
        <w:tc>
          <w:tcPr>
            <w:tcW w:w="3524" w:type="dxa"/>
            <w:tcBorders>
              <w:left w:val="single" w:sz="2" w:space="0" w:color="FFFFFF"/>
              <w:bottom w:val="single" w:sz="2" w:space="0" w:color="FFFFFF"/>
            </w:tcBorders>
            <w:shd w:val="clear" w:color="auto" w:fill="FFFFFF"/>
            <w:tcMar>
              <w:top w:w="0" w:type="dxa"/>
              <w:left w:w="7" w:type="dxa"/>
              <w:bottom w:w="0" w:type="dxa"/>
              <w:right w:w="10" w:type="dxa"/>
            </w:tcMar>
          </w:tcPr>
          <w:p w:rsidR="009A40FF" w:rsidRPr="001E2832" w:rsidRDefault="009A40FF" w:rsidP="009A40FF">
            <w:pPr>
              <w:pStyle w:val="ConsPlusNonformat"/>
              <w:jc w:val="right"/>
              <w:rPr>
                <w:rFonts w:ascii="Times New Roman" w:hAnsi="Times New Roman" w:cs="Times New Roman"/>
                <w:b/>
                <w:sz w:val="22"/>
                <w:szCs w:val="22"/>
                <w:lang w:bidi="hi-IN"/>
              </w:rPr>
            </w:pPr>
          </w:p>
        </w:tc>
        <w:tc>
          <w:tcPr>
            <w:tcW w:w="4133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FFFFFF"/>
            <w:tcMar>
              <w:top w:w="0" w:type="dxa"/>
              <w:left w:w="7" w:type="dxa"/>
              <w:bottom w:w="0" w:type="dxa"/>
              <w:right w:w="10" w:type="dxa"/>
            </w:tcMar>
          </w:tcPr>
          <w:p w:rsidR="009A40FF" w:rsidRPr="001E2832" w:rsidRDefault="009A40FF" w:rsidP="009A40FF">
            <w:pPr>
              <w:pStyle w:val="ConsPlusNonformat"/>
              <w:ind w:right="627"/>
              <w:jc w:val="right"/>
              <w:rPr>
                <w:rFonts w:ascii="Times New Roman" w:hAnsi="Times New Roman" w:cs="Times New Roman"/>
                <w:b/>
                <w:sz w:val="22"/>
                <w:szCs w:val="22"/>
                <w:lang w:bidi="hi-IN"/>
              </w:rPr>
            </w:pPr>
          </w:p>
        </w:tc>
      </w:tr>
    </w:tbl>
    <w:p w:rsidR="00B11422" w:rsidRPr="001E2832" w:rsidRDefault="00B11422">
      <w:pPr>
        <w:suppressAutoHyphens w:val="0"/>
        <w:rPr>
          <w:rFonts w:eastAsiaTheme="minorEastAsia"/>
          <w:sz w:val="22"/>
          <w:szCs w:val="22"/>
        </w:rPr>
      </w:pPr>
      <w:r w:rsidRPr="001E2832">
        <w:rPr>
          <w:rFonts w:eastAsiaTheme="minorEastAsia"/>
          <w:sz w:val="22"/>
          <w:szCs w:val="22"/>
        </w:rPr>
        <w:br w:type="page"/>
      </w:r>
    </w:p>
    <w:p w:rsidR="00000BC7" w:rsidRPr="006B63FC" w:rsidRDefault="00000BC7" w:rsidP="00000BC7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6B63FC">
        <w:rPr>
          <w:rFonts w:eastAsiaTheme="minorEastAsia"/>
          <w:sz w:val="28"/>
          <w:szCs w:val="28"/>
        </w:rPr>
        <w:lastRenderedPageBreak/>
        <w:t xml:space="preserve">Приложение 10 </w:t>
      </w:r>
    </w:p>
    <w:p w:rsidR="00000BC7" w:rsidRPr="006B63FC" w:rsidRDefault="00000BC7" w:rsidP="00000BC7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6B63FC">
        <w:rPr>
          <w:rFonts w:eastAsiaTheme="minorEastAsia"/>
          <w:sz w:val="28"/>
          <w:szCs w:val="28"/>
        </w:rPr>
        <w:t>к Концессионному соглашению</w:t>
      </w:r>
    </w:p>
    <w:p w:rsidR="00000BC7" w:rsidRPr="006B63FC" w:rsidRDefault="00000BC7" w:rsidP="00000BC7">
      <w:pPr>
        <w:widowControl/>
        <w:autoSpaceDN/>
        <w:jc w:val="right"/>
        <w:textAlignment w:val="auto"/>
        <w:rPr>
          <w:rFonts w:eastAsiaTheme="minorEastAsia"/>
          <w:sz w:val="28"/>
          <w:szCs w:val="28"/>
        </w:rPr>
      </w:pPr>
      <w:r w:rsidRPr="006B63FC">
        <w:rPr>
          <w:rFonts w:eastAsiaTheme="minorEastAsia"/>
          <w:sz w:val="28"/>
          <w:szCs w:val="28"/>
        </w:rPr>
        <w:t>от _____________</w:t>
      </w:r>
      <w:r w:rsidR="001C5E48" w:rsidRPr="006B63FC">
        <w:rPr>
          <w:rFonts w:eastAsiaTheme="minorEastAsia"/>
          <w:sz w:val="28"/>
          <w:szCs w:val="28"/>
        </w:rPr>
        <w:t xml:space="preserve"> </w:t>
      </w:r>
      <w:r w:rsidRPr="006B63FC">
        <w:rPr>
          <w:rFonts w:eastAsiaTheme="minorEastAsia"/>
          <w:sz w:val="28"/>
          <w:szCs w:val="28"/>
        </w:rPr>
        <w:t>№_________</w:t>
      </w:r>
    </w:p>
    <w:p w:rsidR="009A40FF" w:rsidRPr="006B63FC" w:rsidRDefault="009A40FF" w:rsidP="00F21B02">
      <w:pPr>
        <w:widowControl/>
        <w:autoSpaceDN/>
        <w:ind w:right="-142"/>
        <w:jc w:val="right"/>
        <w:textAlignment w:val="auto"/>
        <w:rPr>
          <w:rFonts w:eastAsiaTheme="minorEastAsia"/>
          <w:sz w:val="28"/>
          <w:szCs w:val="28"/>
        </w:rPr>
      </w:pPr>
    </w:p>
    <w:p w:rsidR="00BF0307" w:rsidRPr="006B63FC" w:rsidRDefault="005D56DE" w:rsidP="003722B6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6B63FC">
        <w:rPr>
          <w:rFonts w:eastAsiaTheme="minorEastAsia"/>
          <w:b/>
          <w:sz w:val="28"/>
          <w:szCs w:val="28"/>
        </w:rPr>
        <w:t>П</w:t>
      </w:r>
      <w:r w:rsidR="00DE5189" w:rsidRPr="006B63FC">
        <w:rPr>
          <w:rFonts w:eastAsiaTheme="minorEastAsia"/>
          <w:b/>
          <w:sz w:val="28"/>
          <w:szCs w:val="28"/>
        </w:rPr>
        <w:t xml:space="preserve"> </w:t>
      </w:r>
      <w:r w:rsidRPr="006B63FC">
        <w:rPr>
          <w:rFonts w:eastAsiaTheme="minorEastAsia"/>
          <w:b/>
          <w:sz w:val="28"/>
          <w:szCs w:val="28"/>
        </w:rPr>
        <w:t>О</w:t>
      </w:r>
      <w:r w:rsidR="00DE5189" w:rsidRPr="006B63FC">
        <w:rPr>
          <w:rFonts w:eastAsiaTheme="minorEastAsia"/>
          <w:b/>
          <w:sz w:val="28"/>
          <w:szCs w:val="28"/>
        </w:rPr>
        <w:t xml:space="preserve"> </w:t>
      </w:r>
      <w:r w:rsidRPr="006B63FC">
        <w:rPr>
          <w:rFonts w:eastAsiaTheme="minorEastAsia"/>
          <w:b/>
          <w:sz w:val="28"/>
          <w:szCs w:val="28"/>
        </w:rPr>
        <w:t>Р</w:t>
      </w:r>
      <w:r w:rsidR="00DE5189" w:rsidRPr="006B63FC">
        <w:rPr>
          <w:rFonts w:eastAsiaTheme="minorEastAsia"/>
          <w:b/>
          <w:sz w:val="28"/>
          <w:szCs w:val="28"/>
        </w:rPr>
        <w:t xml:space="preserve"> </w:t>
      </w:r>
      <w:r w:rsidRPr="006B63FC">
        <w:rPr>
          <w:rFonts w:eastAsiaTheme="minorEastAsia"/>
          <w:b/>
          <w:sz w:val="28"/>
          <w:szCs w:val="28"/>
        </w:rPr>
        <w:t>Я</w:t>
      </w:r>
      <w:r w:rsidR="00DE5189" w:rsidRPr="006B63FC">
        <w:rPr>
          <w:rFonts w:eastAsiaTheme="minorEastAsia"/>
          <w:b/>
          <w:sz w:val="28"/>
          <w:szCs w:val="28"/>
        </w:rPr>
        <w:t xml:space="preserve"> </w:t>
      </w:r>
      <w:r w:rsidRPr="006B63FC">
        <w:rPr>
          <w:rFonts w:eastAsiaTheme="minorEastAsia"/>
          <w:b/>
          <w:sz w:val="28"/>
          <w:szCs w:val="28"/>
        </w:rPr>
        <w:t>Д</w:t>
      </w:r>
      <w:r w:rsidR="00DE5189" w:rsidRPr="006B63FC">
        <w:rPr>
          <w:rFonts w:eastAsiaTheme="minorEastAsia"/>
          <w:b/>
          <w:sz w:val="28"/>
          <w:szCs w:val="28"/>
        </w:rPr>
        <w:t xml:space="preserve"> </w:t>
      </w:r>
      <w:r w:rsidRPr="006B63FC">
        <w:rPr>
          <w:rFonts w:eastAsiaTheme="minorEastAsia"/>
          <w:b/>
          <w:sz w:val="28"/>
          <w:szCs w:val="28"/>
        </w:rPr>
        <w:t>О</w:t>
      </w:r>
      <w:r w:rsidR="00DE5189" w:rsidRPr="006B63FC">
        <w:rPr>
          <w:rFonts w:eastAsiaTheme="minorEastAsia"/>
          <w:b/>
          <w:sz w:val="28"/>
          <w:szCs w:val="28"/>
        </w:rPr>
        <w:t xml:space="preserve"> </w:t>
      </w:r>
      <w:r w:rsidRPr="006B63FC">
        <w:rPr>
          <w:rFonts w:eastAsiaTheme="minorEastAsia"/>
          <w:b/>
          <w:sz w:val="28"/>
          <w:szCs w:val="28"/>
        </w:rPr>
        <w:t xml:space="preserve">К </w:t>
      </w:r>
    </w:p>
    <w:p w:rsidR="009A40FF" w:rsidRPr="006B63FC" w:rsidRDefault="00BF0307" w:rsidP="003722B6">
      <w:pPr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6B63FC">
        <w:rPr>
          <w:rFonts w:eastAsiaTheme="minorEastAsia"/>
          <w:b/>
          <w:sz w:val="28"/>
          <w:szCs w:val="28"/>
        </w:rPr>
        <w:t xml:space="preserve">возмещения расходов концессионера при досрочном расторжении соглашения или </w:t>
      </w:r>
      <w:proofErr w:type="spellStart"/>
      <w:r w:rsidRPr="006B63FC">
        <w:rPr>
          <w:rFonts w:eastAsiaTheme="minorEastAsia"/>
          <w:b/>
          <w:sz w:val="28"/>
          <w:szCs w:val="28"/>
        </w:rPr>
        <w:t>невозмещенных</w:t>
      </w:r>
      <w:proofErr w:type="spellEnd"/>
      <w:r w:rsidRPr="006B63FC">
        <w:rPr>
          <w:rFonts w:eastAsiaTheme="minorEastAsia"/>
          <w:b/>
          <w:sz w:val="28"/>
          <w:szCs w:val="28"/>
        </w:rPr>
        <w:t xml:space="preserve"> ему на дату окончания срока действия соглашения</w:t>
      </w:r>
    </w:p>
    <w:p w:rsidR="009A40FF" w:rsidRPr="006B63FC" w:rsidRDefault="009A40FF" w:rsidP="003722B6">
      <w:pPr>
        <w:widowControl/>
        <w:autoSpaceDN/>
        <w:textAlignment w:val="auto"/>
        <w:rPr>
          <w:rFonts w:eastAsiaTheme="minorEastAsia"/>
          <w:b/>
          <w:sz w:val="28"/>
          <w:szCs w:val="28"/>
        </w:rPr>
      </w:pPr>
    </w:p>
    <w:p w:rsidR="00100D20" w:rsidRPr="006B63FC" w:rsidRDefault="00100D20" w:rsidP="005D56DE">
      <w:pPr>
        <w:widowControl/>
        <w:numPr>
          <w:ilvl w:val="0"/>
          <w:numId w:val="14"/>
        </w:numPr>
        <w:autoSpaceDN/>
        <w:ind w:left="0"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t xml:space="preserve">Расходы Концессионера, понесенные им в связи с исполнением обязательств в рамках концессионного </w:t>
      </w:r>
      <w:r w:rsidR="00BF0307" w:rsidRPr="006B63FC">
        <w:rPr>
          <w:bCs/>
          <w:sz w:val="28"/>
          <w:szCs w:val="28"/>
        </w:rPr>
        <w:t>с</w:t>
      </w:r>
      <w:r w:rsidRPr="006B63FC">
        <w:rPr>
          <w:bCs/>
          <w:sz w:val="28"/>
          <w:szCs w:val="28"/>
        </w:rPr>
        <w:t>оглашения</w:t>
      </w:r>
      <w:r w:rsidR="00BF0307" w:rsidRPr="006B63FC">
        <w:rPr>
          <w:bCs/>
          <w:sz w:val="28"/>
          <w:szCs w:val="28"/>
        </w:rPr>
        <w:t xml:space="preserve"> от_____________ №__________</w:t>
      </w:r>
      <w:r w:rsidR="00FB0640" w:rsidRPr="006B63FC">
        <w:rPr>
          <w:bCs/>
          <w:sz w:val="28"/>
          <w:szCs w:val="28"/>
        </w:rPr>
        <w:t xml:space="preserve"> (далее – Концессионное соглашение)</w:t>
      </w:r>
      <w:r w:rsidRPr="006B63FC">
        <w:rPr>
          <w:bCs/>
          <w:sz w:val="28"/>
          <w:szCs w:val="28"/>
        </w:rPr>
        <w:t xml:space="preserve"> и не возмещенные Концессионеру на дату расторжения </w:t>
      </w:r>
      <w:r w:rsidR="00FB0640" w:rsidRPr="006B63FC">
        <w:rPr>
          <w:bCs/>
          <w:sz w:val="28"/>
          <w:szCs w:val="28"/>
        </w:rPr>
        <w:t>К</w:t>
      </w:r>
      <w:r w:rsidR="00BF0307" w:rsidRPr="006B63FC">
        <w:rPr>
          <w:bCs/>
          <w:sz w:val="28"/>
          <w:szCs w:val="28"/>
        </w:rPr>
        <w:t>онцессионного</w:t>
      </w:r>
      <w:r w:rsidRPr="006B63FC">
        <w:rPr>
          <w:bCs/>
          <w:sz w:val="28"/>
          <w:szCs w:val="28"/>
        </w:rPr>
        <w:t xml:space="preserve"> </w:t>
      </w:r>
      <w:r w:rsidR="00FB0640" w:rsidRPr="006B63FC">
        <w:rPr>
          <w:bCs/>
          <w:sz w:val="28"/>
          <w:szCs w:val="28"/>
        </w:rPr>
        <w:t>с</w:t>
      </w:r>
      <w:r w:rsidRPr="006B63FC">
        <w:rPr>
          <w:bCs/>
          <w:sz w:val="28"/>
          <w:szCs w:val="28"/>
        </w:rPr>
        <w:t xml:space="preserve">оглашения или окончания его срока действия за счет выручки от реализации произведенных товаров, выполненных работ, оказанных услуг в связи с исполнением </w:t>
      </w:r>
      <w:r w:rsidR="00FB0640" w:rsidRPr="006B63FC">
        <w:rPr>
          <w:bCs/>
          <w:sz w:val="28"/>
          <w:szCs w:val="28"/>
        </w:rPr>
        <w:t>К</w:t>
      </w:r>
      <w:r w:rsidRPr="006B63FC">
        <w:rPr>
          <w:bCs/>
          <w:sz w:val="28"/>
          <w:szCs w:val="28"/>
        </w:rPr>
        <w:t xml:space="preserve">онцессионного </w:t>
      </w:r>
      <w:r w:rsidR="00FB0640" w:rsidRPr="006B63FC">
        <w:rPr>
          <w:bCs/>
          <w:sz w:val="28"/>
          <w:szCs w:val="28"/>
        </w:rPr>
        <w:t>с</w:t>
      </w:r>
      <w:r w:rsidRPr="006B63FC">
        <w:rPr>
          <w:bCs/>
          <w:sz w:val="28"/>
          <w:szCs w:val="28"/>
        </w:rPr>
        <w:t xml:space="preserve">оглашения по регулируемым ценам (тарифам), подлежат возмещению Концессионеру </w:t>
      </w:r>
      <w:proofErr w:type="spellStart"/>
      <w:r w:rsidRPr="006B63FC">
        <w:rPr>
          <w:bCs/>
          <w:sz w:val="28"/>
          <w:szCs w:val="28"/>
        </w:rPr>
        <w:t>Концедентом</w:t>
      </w:r>
      <w:proofErr w:type="spellEnd"/>
      <w:r w:rsidRPr="006B63FC">
        <w:rPr>
          <w:bCs/>
          <w:sz w:val="28"/>
          <w:szCs w:val="28"/>
        </w:rPr>
        <w:t xml:space="preserve"> в порядке и объ</w:t>
      </w:r>
      <w:r w:rsidR="00DE5189" w:rsidRPr="006B63FC">
        <w:rPr>
          <w:bCs/>
          <w:sz w:val="28"/>
          <w:szCs w:val="28"/>
        </w:rPr>
        <w:t>еме, предусмотренном настоящим П</w:t>
      </w:r>
      <w:r w:rsidR="00FB0640" w:rsidRPr="006B63FC">
        <w:rPr>
          <w:bCs/>
          <w:sz w:val="28"/>
          <w:szCs w:val="28"/>
        </w:rPr>
        <w:t>орядком</w:t>
      </w:r>
      <w:r w:rsidRPr="006B63FC">
        <w:rPr>
          <w:bCs/>
          <w:sz w:val="28"/>
          <w:szCs w:val="28"/>
        </w:rPr>
        <w:t xml:space="preserve">. </w:t>
      </w:r>
    </w:p>
    <w:p w:rsidR="00100D20" w:rsidRPr="006B63FC" w:rsidRDefault="00100D20" w:rsidP="005D56DE">
      <w:pPr>
        <w:widowControl/>
        <w:numPr>
          <w:ilvl w:val="0"/>
          <w:numId w:val="14"/>
        </w:numPr>
        <w:autoSpaceDN/>
        <w:ind w:left="0"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t xml:space="preserve">Объем расходов Концессионера, подлежащих возмещению </w:t>
      </w:r>
      <w:proofErr w:type="spellStart"/>
      <w:r w:rsidRPr="006B63FC">
        <w:rPr>
          <w:bCs/>
          <w:sz w:val="28"/>
          <w:szCs w:val="28"/>
        </w:rPr>
        <w:t>Концедентом</w:t>
      </w:r>
      <w:proofErr w:type="spellEnd"/>
      <w:r w:rsidRPr="006B63FC">
        <w:rPr>
          <w:bCs/>
          <w:sz w:val="28"/>
          <w:szCs w:val="28"/>
        </w:rPr>
        <w:t xml:space="preserve">, определяется по формуле: </w:t>
      </w:r>
    </w:p>
    <w:p w:rsidR="00E05884" w:rsidRPr="006B63FC" w:rsidRDefault="00E05884" w:rsidP="00E05884">
      <w:pPr>
        <w:widowControl/>
        <w:autoSpaceDN/>
        <w:ind w:left="709"/>
        <w:contextualSpacing/>
        <w:jc w:val="both"/>
        <w:textAlignment w:val="auto"/>
        <w:rPr>
          <w:bCs/>
          <w:sz w:val="28"/>
          <w:szCs w:val="28"/>
        </w:rPr>
      </w:pPr>
    </w:p>
    <w:p w:rsidR="00100D20" w:rsidRPr="006B63FC" w:rsidRDefault="00100D20" w:rsidP="00E05884">
      <w:pPr>
        <w:widowControl/>
        <w:tabs>
          <w:tab w:val="num" w:pos="0"/>
        </w:tabs>
        <w:autoSpaceDN/>
        <w:contextualSpacing/>
        <w:jc w:val="center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  <w:lang w:val="en-US"/>
        </w:rPr>
        <w:t>P</w:t>
      </w:r>
      <w:r w:rsidRPr="006B63FC">
        <w:rPr>
          <w:bCs/>
          <w:sz w:val="28"/>
          <w:szCs w:val="28"/>
        </w:rPr>
        <w:t xml:space="preserve"> = ФРК – </w:t>
      </w:r>
      <w:proofErr w:type="spellStart"/>
      <w:r w:rsidRPr="006B63FC">
        <w:rPr>
          <w:bCs/>
          <w:sz w:val="28"/>
          <w:szCs w:val="28"/>
        </w:rPr>
        <w:t>Т</w:t>
      </w:r>
      <w:r w:rsidRPr="006B63FC">
        <w:rPr>
          <w:bCs/>
          <w:sz w:val="28"/>
          <w:szCs w:val="28"/>
          <w:vertAlign w:val="subscript"/>
        </w:rPr>
        <w:t>выр</w:t>
      </w:r>
      <w:proofErr w:type="spellEnd"/>
      <w:r w:rsidRPr="006B63FC">
        <w:rPr>
          <w:bCs/>
          <w:sz w:val="28"/>
          <w:szCs w:val="28"/>
        </w:rPr>
        <w:t>, где</w:t>
      </w:r>
      <w:r w:rsidR="00FB0640" w:rsidRPr="006B63FC">
        <w:rPr>
          <w:bCs/>
          <w:sz w:val="28"/>
          <w:szCs w:val="28"/>
        </w:rPr>
        <w:t>:</w:t>
      </w:r>
    </w:p>
    <w:p w:rsidR="00E05884" w:rsidRPr="006B63FC" w:rsidRDefault="00E05884" w:rsidP="005D56DE">
      <w:pPr>
        <w:widowControl/>
        <w:tabs>
          <w:tab w:val="num" w:pos="0"/>
        </w:tabs>
        <w:autoSpaceDN/>
        <w:ind w:firstLine="709"/>
        <w:contextualSpacing/>
        <w:jc w:val="both"/>
        <w:textAlignment w:val="auto"/>
        <w:rPr>
          <w:bCs/>
          <w:sz w:val="28"/>
          <w:szCs w:val="28"/>
        </w:rPr>
      </w:pP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t xml:space="preserve">Р – сумма расходов, подлежащих возмещению Концессионеру </w:t>
      </w:r>
      <w:proofErr w:type="spellStart"/>
      <w:r w:rsidRPr="006B63FC">
        <w:rPr>
          <w:bCs/>
          <w:sz w:val="28"/>
          <w:szCs w:val="28"/>
        </w:rPr>
        <w:t>Концедентом</w:t>
      </w:r>
      <w:proofErr w:type="spellEnd"/>
      <w:r w:rsidRPr="006B63FC">
        <w:rPr>
          <w:bCs/>
          <w:sz w:val="28"/>
          <w:szCs w:val="28"/>
        </w:rPr>
        <w:t>, руб.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t>ФРК – фактические расходы Концессионера, которые включают: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t xml:space="preserve">расходы Концессионера на реконструкцию объектов имущества, предусмотренных </w:t>
      </w:r>
      <w:r w:rsidR="00793E4E" w:rsidRPr="006B63FC">
        <w:rPr>
          <w:bCs/>
          <w:sz w:val="28"/>
          <w:szCs w:val="28"/>
        </w:rPr>
        <w:t>Концессионным с</w:t>
      </w:r>
      <w:r w:rsidRPr="006B63FC">
        <w:rPr>
          <w:bCs/>
          <w:sz w:val="28"/>
          <w:szCs w:val="28"/>
        </w:rPr>
        <w:t>оглашением, включая расходы на подготовку проектно-сметной документации, экспертизу проектно-сметной документации, приобретение оборудования, сырья, материалов, осуществление строительно-монтажных и пусконаладочных работ и т.д.;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t>расходы на технологическое присоединение;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t>расходы Концессионера на эксплуатацию имущества в соответствии с условиями концессионного Соглашения;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t xml:space="preserve">расходы Концессионера на обслуживание заемных (кредитных) средств на осуществление мероприятий, предусмотренных </w:t>
      </w:r>
      <w:r w:rsidR="00793E4E" w:rsidRPr="006B63FC">
        <w:rPr>
          <w:bCs/>
          <w:sz w:val="28"/>
          <w:szCs w:val="28"/>
        </w:rPr>
        <w:t>К</w:t>
      </w:r>
      <w:r w:rsidRPr="006B63FC">
        <w:rPr>
          <w:bCs/>
          <w:sz w:val="28"/>
          <w:szCs w:val="28"/>
        </w:rPr>
        <w:t xml:space="preserve">онцессионным </w:t>
      </w:r>
      <w:r w:rsidR="00793E4E" w:rsidRPr="006B63FC">
        <w:rPr>
          <w:bCs/>
          <w:sz w:val="28"/>
          <w:szCs w:val="28"/>
        </w:rPr>
        <w:t>с</w:t>
      </w:r>
      <w:r w:rsidRPr="006B63FC">
        <w:rPr>
          <w:bCs/>
          <w:sz w:val="28"/>
          <w:szCs w:val="28"/>
        </w:rPr>
        <w:t>оглашением (в частности, выплата процентов);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t>расходы, понесенные Концессионером в рамках соглашения о выдаче банковской гарантии;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t>расчетная предпринимательская прибыль;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t xml:space="preserve">иные затраты, понесенные Концессионером, включая, но не ограничиваясь, иными расходами, понесенными в связи с досрочным прекращением действия </w:t>
      </w:r>
      <w:r w:rsidR="00793E4E" w:rsidRPr="006B63FC">
        <w:rPr>
          <w:bCs/>
          <w:sz w:val="28"/>
          <w:szCs w:val="28"/>
        </w:rPr>
        <w:t>К</w:t>
      </w:r>
      <w:r w:rsidRPr="006B63FC">
        <w:rPr>
          <w:bCs/>
          <w:sz w:val="28"/>
          <w:szCs w:val="28"/>
        </w:rPr>
        <w:t>онцессионного соглашения (расходы на сокращение работников и др.).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contextualSpacing/>
        <w:jc w:val="both"/>
        <w:textAlignment w:val="auto"/>
        <w:rPr>
          <w:bCs/>
          <w:sz w:val="28"/>
          <w:szCs w:val="28"/>
        </w:rPr>
      </w:pPr>
      <w:r w:rsidRPr="006B63FC">
        <w:rPr>
          <w:bCs/>
          <w:sz w:val="28"/>
          <w:szCs w:val="28"/>
        </w:rPr>
        <w:lastRenderedPageBreak/>
        <w:t xml:space="preserve">Объем расходов Концессионера подтверждается расчетом и бухгалтерскими документами: договорами, товарными накладными, УПД, актами выполненных работ, актами о постановке на учет основного средства, инвентарными карточками основных средств, платежными поручениями и т.п.  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rFonts w:eastAsiaTheme="minorEastAsia"/>
          <w:bCs/>
          <w:sz w:val="28"/>
          <w:szCs w:val="28"/>
        </w:rPr>
      </w:pPr>
      <w:proofErr w:type="spellStart"/>
      <w:r w:rsidRPr="006B63FC">
        <w:rPr>
          <w:rFonts w:eastAsiaTheme="minorEastAsia"/>
          <w:bCs/>
          <w:sz w:val="28"/>
          <w:szCs w:val="28"/>
        </w:rPr>
        <w:t>Т</w:t>
      </w:r>
      <w:r w:rsidRPr="006B63FC">
        <w:rPr>
          <w:rFonts w:eastAsiaTheme="minorEastAsia"/>
          <w:bCs/>
          <w:sz w:val="28"/>
          <w:szCs w:val="28"/>
          <w:vertAlign w:val="subscript"/>
        </w:rPr>
        <w:t>выр</w:t>
      </w:r>
      <w:proofErr w:type="spellEnd"/>
      <w:r w:rsidRPr="006B63FC">
        <w:rPr>
          <w:rFonts w:eastAsiaTheme="minorEastAsia"/>
          <w:bCs/>
          <w:sz w:val="28"/>
          <w:szCs w:val="28"/>
          <w:vertAlign w:val="subscript"/>
        </w:rPr>
        <w:t xml:space="preserve"> – </w:t>
      </w:r>
      <w:r w:rsidRPr="006B63FC">
        <w:rPr>
          <w:rFonts w:eastAsiaTheme="minorEastAsia"/>
          <w:bCs/>
          <w:sz w:val="28"/>
          <w:szCs w:val="28"/>
        </w:rPr>
        <w:t>расходы,</w:t>
      </w:r>
      <w:r w:rsidRPr="006B63FC">
        <w:rPr>
          <w:rFonts w:eastAsiaTheme="minorEastAsia"/>
          <w:bCs/>
          <w:sz w:val="28"/>
          <w:szCs w:val="28"/>
          <w:vertAlign w:val="subscript"/>
        </w:rPr>
        <w:t xml:space="preserve"> </w:t>
      </w:r>
      <w:r w:rsidRPr="006B63FC">
        <w:rPr>
          <w:rFonts w:eastAsiaTheme="minorEastAsia"/>
          <w:bCs/>
          <w:sz w:val="28"/>
          <w:szCs w:val="28"/>
        </w:rPr>
        <w:t xml:space="preserve">возмещенные Концессионеру на момент расторжения </w:t>
      </w:r>
      <w:r w:rsidR="00793E4E" w:rsidRPr="006B63FC">
        <w:rPr>
          <w:rFonts w:eastAsiaTheme="minorEastAsia"/>
          <w:bCs/>
          <w:sz w:val="28"/>
          <w:szCs w:val="28"/>
        </w:rPr>
        <w:t>К</w:t>
      </w:r>
      <w:r w:rsidRPr="006B63FC">
        <w:rPr>
          <w:rFonts w:eastAsiaTheme="minorEastAsia"/>
          <w:bCs/>
          <w:sz w:val="28"/>
          <w:szCs w:val="28"/>
        </w:rPr>
        <w:t xml:space="preserve">онцессионного </w:t>
      </w:r>
      <w:r w:rsidR="00793E4E" w:rsidRPr="006B63FC">
        <w:rPr>
          <w:rFonts w:eastAsiaTheme="minorEastAsia"/>
          <w:bCs/>
          <w:sz w:val="28"/>
          <w:szCs w:val="28"/>
        </w:rPr>
        <w:t>С</w:t>
      </w:r>
      <w:r w:rsidRPr="006B63FC">
        <w:rPr>
          <w:rFonts w:eastAsiaTheme="minorEastAsia"/>
          <w:bCs/>
          <w:sz w:val="28"/>
          <w:szCs w:val="28"/>
        </w:rPr>
        <w:t xml:space="preserve">оглашения или окончания его срока действия за счет выручки от реализации произведенных товаров, выполненных работ, оказанных услуг в связи с исполнением </w:t>
      </w:r>
      <w:r w:rsidR="00793E4E" w:rsidRPr="006B63FC">
        <w:rPr>
          <w:rFonts w:eastAsiaTheme="minorEastAsia"/>
          <w:bCs/>
          <w:sz w:val="28"/>
          <w:szCs w:val="28"/>
        </w:rPr>
        <w:t>К</w:t>
      </w:r>
      <w:r w:rsidRPr="006B63FC">
        <w:rPr>
          <w:rFonts w:eastAsiaTheme="minorEastAsia"/>
          <w:bCs/>
          <w:sz w:val="28"/>
          <w:szCs w:val="28"/>
        </w:rPr>
        <w:t xml:space="preserve">онцессионного </w:t>
      </w:r>
      <w:r w:rsidR="00793E4E" w:rsidRPr="006B63FC">
        <w:rPr>
          <w:rFonts w:eastAsiaTheme="minorEastAsia"/>
          <w:bCs/>
          <w:sz w:val="28"/>
          <w:szCs w:val="28"/>
        </w:rPr>
        <w:t>с</w:t>
      </w:r>
      <w:r w:rsidRPr="006B63FC">
        <w:rPr>
          <w:rFonts w:eastAsiaTheme="minorEastAsia"/>
          <w:bCs/>
          <w:sz w:val="28"/>
          <w:szCs w:val="28"/>
        </w:rPr>
        <w:t xml:space="preserve">оглашения по регулируемым ценам (тарифам) и субсидии от применения льготных тарифов в связи с реализацией произведенных товаров, выполненных работ, оказанных услуг в связи с исполнением </w:t>
      </w:r>
      <w:r w:rsidR="00793E4E" w:rsidRPr="006B63FC">
        <w:rPr>
          <w:rFonts w:eastAsiaTheme="minorEastAsia"/>
          <w:bCs/>
          <w:sz w:val="28"/>
          <w:szCs w:val="28"/>
        </w:rPr>
        <w:t>К</w:t>
      </w:r>
      <w:r w:rsidRPr="006B63FC">
        <w:rPr>
          <w:rFonts w:eastAsiaTheme="minorEastAsia"/>
          <w:bCs/>
          <w:sz w:val="28"/>
          <w:szCs w:val="28"/>
        </w:rPr>
        <w:t xml:space="preserve">онцессионного </w:t>
      </w:r>
      <w:r w:rsidR="00793E4E" w:rsidRPr="006B63FC">
        <w:rPr>
          <w:rFonts w:eastAsiaTheme="minorEastAsia"/>
          <w:bCs/>
          <w:sz w:val="28"/>
          <w:szCs w:val="28"/>
        </w:rPr>
        <w:t>с</w:t>
      </w:r>
      <w:r w:rsidRPr="006B63FC">
        <w:rPr>
          <w:rFonts w:eastAsiaTheme="minorEastAsia"/>
          <w:bCs/>
          <w:sz w:val="28"/>
          <w:szCs w:val="28"/>
        </w:rPr>
        <w:t>оглашения.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sz w:val="28"/>
          <w:szCs w:val="28"/>
        </w:rPr>
      </w:pPr>
      <w:r w:rsidRPr="006B63FC">
        <w:rPr>
          <w:sz w:val="28"/>
          <w:szCs w:val="28"/>
        </w:rPr>
        <w:t xml:space="preserve">3. Возмещение расходов Концессионера осуществляется </w:t>
      </w:r>
      <w:proofErr w:type="spellStart"/>
      <w:r w:rsidRPr="006B63FC">
        <w:rPr>
          <w:sz w:val="28"/>
          <w:szCs w:val="28"/>
        </w:rPr>
        <w:t>Концедентом</w:t>
      </w:r>
      <w:proofErr w:type="spellEnd"/>
      <w:r w:rsidRPr="006B63FC">
        <w:rPr>
          <w:sz w:val="28"/>
          <w:szCs w:val="28"/>
        </w:rPr>
        <w:t xml:space="preserve"> в следующем порядке: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sz w:val="28"/>
          <w:szCs w:val="28"/>
        </w:rPr>
      </w:pPr>
      <w:r w:rsidRPr="006B63FC">
        <w:rPr>
          <w:sz w:val="28"/>
          <w:szCs w:val="28"/>
        </w:rPr>
        <w:t xml:space="preserve">Концессионер после расторжения </w:t>
      </w:r>
      <w:r w:rsidR="00793E4E" w:rsidRPr="006B63FC">
        <w:rPr>
          <w:sz w:val="28"/>
          <w:szCs w:val="28"/>
        </w:rPr>
        <w:t>Концессионного</w:t>
      </w:r>
      <w:r w:rsidRPr="006B63FC">
        <w:rPr>
          <w:sz w:val="28"/>
          <w:szCs w:val="28"/>
        </w:rPr>
        <w:t xml:space="preserve"> </w:t>
      </w:r>
      <w:r w:rsidR="00793E4E" w:rsidRPr="006B63FC">
        <w:rPr>
          <w:sz w:val="28"/>
          <w:szCs w:val="28"/>
        </w:rPr>
        <w:t>с</w:t>
      </w:r>
      <w:r w:rsidRPr="006B63FC">
        <w:rPr>
          <w:sz w:val="28"/>
          <w:szCs w:val="28"/>
        </w:rPr>
        <w:t xml:space="preserve">оглашения или окончания его срока действия направляет </w:t>
      </w:r>
      <w:proofErr w:type="spellStart"/>
      <w:r w:rsidRPr="006B63FC">
        <w:rPr>
          <w:sz w:val="28"/>
          <w:szCs w:val="28"/>
        </w:rPr>
        <w:t>Концеденту</w:t>
      </w:r>
      <w:proofErr w:type="spellEnd"/>
      <w:r w:rsidRPr="006B63FC">
        <w:rPr>
          <w:sz w:val="28"/>
          <w:szCs w:val="28"/>
        </w:rPr>
        <w:t xml:space="preserve"> экономически обоснованное и документально подтвержденное требование, подтверждающее сумму расходов, подлежащих возмещению в соответствии с пунктом 2 настоящего Порядка.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sz w:val="28"/>
          <w:szCs w:val="28"/>
        </w:rPr>
      </w:pPr>
      <w:proofErr w:type="spellStart"/>
      <w:r w:rsidRPr="006B63FC">
        <w:rPr>
          <w:sz w:val="28"/>
          <w:szCs w:val="28"/>
        </w:rPr>
        <w:t>Концедент</w:t>
      </w:r>
      <w:proofErr w:type="spellEnd"/>
      <w:r w:rsidRPr="006B63FC">
        <w:rPr>
          <w:sz w:val="28"/>
          <w:szCs w:val="28"/>
        </w:rPr>
        <w:t xml:space="preserve"> в течение 14 (четырнадцати) рабочих дней с даты получения требования Концессионера направляет Концессионеру уведомление с указанием на одно из следующих решений </w:t>
      </w:r>
      <w:proofErr w:type="spellStart"/>
      <w:r w:rsidRPr="006B63FC">
        <w:rPr>
          <w:sz w:val="28"/>
          <w:szCs w:val="28"/>
        </w:rPr>
        <w:t>Концедента</w:t>
      </w:r>
      <w:proofErr w:type="spellEnd"/>
      <w:r w:rsidRPr="006B63FC">
        <w:rPr>
          <w:sz w:val="28"/>
          <w:szCs w:val="28"/>
        </w:rPr>
        <w:t>: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sz w:val="28"/>
          <w:szCs w:val="28"/>
        </w:rPr>
      </w:pPr>
      <w:r w:rsidRPr="006B63FC">
        <w:rPr>
          <w:sz w:val="28"/>
          <w:szCs w:val="28"/>
        </w:rPr>
        <w:t>о полной компенсации расходов Концессионера;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sz w:val="28"/>
          <w:szCs w:val="28"/>
        </w:rPr>
      </w:pPr>
      <w:r w:rsidRPr="006B63FC">
        <w:rPr>
          <w:sz w:val="28"/>
          <w:szCs w:val="28"/>
        </w:rPr>
        <w:t>о частичной компенсации расходов Концессионера;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sz w:val="28"/>
          <w:szCs w:val="28"/>
        </w:rPr>
      </w:pPr>
      <w:r w:rsidRPr="006B63FC">
        <w:rPr>
          <w:sz w:val="28"/>
          <w:szCs w:val="28"/>
        </w:rPr>
        <w:t>об отказе в компенсации расходов Концессионера.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sz w:val="28"/>
          <w:szCs w:val="28"/>
        </w:rPr>
      </w:pPr>
      <w:r w:rsidRPr="006B63FC">
        <w:rPr>
          <w:sz w:val="28"/>
          <w:szCs w:val="28"/>
        </w:rPr>
        <w:t>Уведомление о частичной компенсации расходов Концессионера либо об отказе в компенсации расходов Концессионера должно быть мотивированным.</w:t>
      </w:r>
    </w:p>
    <w:p w:rsidR="00100D20" w:rsidRPr="006B63FC" w:rsidRDefault="00793E4E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sz w:val="28"/>
          <w:szCs w:val="28"/>
        </w:rPr>
      </w:pPr>
      <w:r w:rsidRPr="006B63FC">
        <w:rPr>
          <w:sz w:val="28"/>
          <w:szCs w:val="28"/>
        </w:rPr>
        <w:t>4. В случае</w:t>
      </w:r>
      <w:r w:rsidR="00100D20" w:rsidRPr="006B63FC">
        <w:rPr>
          <w:sz w:val="28"/>
          <w:szCs w:val="28"/>
        </w:rPr>
        <w:t xml:space="preserve"> если в течение указанного срока </w:t>
      </w:r>
      <w:proofErr w:type="spellStart"/>
      <w:r w:rsidR="00100D20" w:rsidRPr="006B63FC">
        <w:rPr>
          <w:sz w:val="28"/>
          <w:szCs w:val="28"/>
        </w:rPr>
        <w:t>Концедент</w:t>
      </w:r>
      <w:proofErr w:type="spellEnd"/>
      <w:r w:rsidR="00100D20" w:rsidRPr="006B63FC">
        <w:rPr>
          <w:sz w:val="28"/>
          <w:szCs w:val="28"/>
        </w:rPr>
        <w:t xml:space="preserve"> не направил уведомление Концессионеру, считается, что </w:t>
      </w:r>
      <w:proofErr w:type="spellStart"/>
      <w:r w:rsidR="00100D20" w:rsidRPr="006B63FC">
        <w:rPr>
          <w:sz w:val="28"/>
          <w:szCs w:val="28"/>
        </w:rPr>
        <w:t>Концедент</w:t>
      </w:r>
      <w:proofErr w:type="spellEnd"/>
      <w:r w:rsidR="00100D20" w:rsidRPr="006B63FC">
        <w:rPr>
          <w:sz w:val="28"/>
          <w:szCs w:val="28"/>
        </w:rPr>
        <w:t xml:space="preserve"> согласился с требованием Концессионера и принял решение о полной компенсации расходов Концессионера.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sz w:val="28"/>
          <w:szCs w:val="28"/>
        </w:rPr>
      </w:pPr>
      <w:r w:rsidRPr="006B63FC">
        <w:rPr>
          <w:sz w:val="28"/>
          <w:szCs w:val="28"/>
        </w:rPr>
        <w:t xml:space="preserve">В случае принятия решения о частичной компенсации расходов Концессионера или об отказе в компенсации таких расходов, разногласия Сторон решаются путем проведения совместных совещаний </w:t>
      </w:r>
      <w:proofErr w:type="spellStart"/>
      <w:r w:rsidRPr="006B63FC">
        <w:rPr>
          <w:sz w:val="28"/>
          <w:szCs w:val="28"/>
        </w:rPr>
        <w:t>Концедента</w:t>
      </w:r>
      <w:proofErr w:type="spellEnd"/>
      <w:r w:rsidRPr="006B63FC">
        <w:rPr>
          <w:sz w:val="28"/>
          <w:szCs w:val="28"/>
        </w:rPr>
        <w:t xml:space="preserve"> и Концессионера в течение 14 (четырнадцати) рабочих дней с даты принятия </w:t>
      </w:r>
      <w:proofErr w:type="spellStart"/>
      <w:r w:rsidRPr="006B63FC">
        <w:rPr>
          <w:sz w:val="28"/>
          <w:szCs w:val="28"/>
        </w:rPr>
        <w:t>Концедентом</w:t>
      </w:r>
      <w:proofErr w:type="spellEnd"/>
      <w:r w:rsidRPr="006B63FC">
        <w:rPr>
          <w:sz w:val="28"/>
          <w:szCs w:val="28"/>
        </w:rPr>
        <w:t xml:space="preserve"> решения, указанного в пункте 3 настоящего </w:t>
      </w:r>
      <w:r w:rsidR="00793E4E" w:rsidRPr="006B63FC">
        <w:rPr>
          <w:sz w:val="28"/>
          <w:szCs w:val="28"/>
        </w:rPr>
        <w:t>Порядка</w:t>
      </w:r>
      <w:r w:rsidRPr="006B63FC">
        <w:rPr>
          <w:sz w:val="28"/>
          <w:szCs w:val="28"/>
        </w:rPr>
        <w:t>.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sz w:val="28"/>
          <w:szCs w:val="28"/>
        </w:rPr>
      </w:pPr>
      <w:r w:rsidRPr="006B63FC">
        <w:rPr>
          <w:sz w:val="28"/>
          <w:szCs w:val="28"/>
        </w:rPr>
        <w:t xml:space="preserve">5.  В случае </w:t>
      </w:r>
      <w:proofErr w:type="spellStart"/>
      <w:r w:rsidRPr="006B63FC">
        <w:rPr>
          <w:sz w:val="28"/>
          <w:szCs w:val="28"/>
        </w:rPr>
        <w:t>недостижения</w:t>
      </w:r>
      <w:proofErr w:type="spellEnd"/>
      <w:r w:rsidRPr="006B63FC">
        <w:rPr>
          <w:sz w:val="28"/>
          <w:szCs w:val="28"/>
        </w:rPr>
        <w:t xml:space="preserve"> взаимного согласия в ходе совместных совещаний спор подлежит разрешению в судебном порядке.</w:t>
      </w:r>
    </w:p>
    <w:p w:rsidR="00100D20" w:rsidRPr="006B63FC" w:rsidRDefault="00100D20" w:rsidP="005D56DE">
      <w:pPr>
        <w:widowControl/>
        <w:tabs>
          <w:tab w:val="num" w:pos="0"/>
        </w:tabs>
        <w:autoSpaceDN/>
        <w:ind w:firstLine="709"/>
        <w:jc w:val="both"/>
        <w:textAlignment w:val="auto"/>
        <w:rPr>
          <w:sz w:val="28"/>
          <w:szCs w:val="28"/>
        </w:rPr>
      </w:pPr>
      <w:r w:rsidRPr="006B63FC">
        <w:rPr>
          <w:sz w:val="28"/>
          <w:szCs w:val="28"/>
        </w:rPr>
        <w:t xml:space="preserve">6.  </w:t>
      </w:r>
      <w:proofErr w:type="spellStart"/>
      <w:r w:rsidRPr="006B63FC">
        <w:rPr>
          <w:sz w:val="28"/>
          <w:szCs w:val="28"/>
        </w:rPr>
        <w:t>Концедент</w:t>
      </w:r>
      <w:proofErr w:type="spellEnd"/>
      <w:r w:rsidRPr="006B63FC">
        <w:rPr>
          <w:sz w:val="28"/>
          <w:szCs w:val="28"/>
        </w:rPr>
        <w:t xml:space="preserve"> обязуется компенсировать расходы Концессионера в срок не позднее шести месяцев с даты расторжения</w:t>
      </w:r>
      <w:r w:rsidR="00CF3C0B" w:rsidRPr="006B63FC">
        <w:rPr>
          <w:sz w:val="28"/>
          <w:szCs w:val="28"/>
        </w:rPr>
        <w:t xml:space="preserve"> Концессионного</w:t>
      </w:r>
      <w:r w:rsidRPr="006B63FC">
        <w:rPr>
          <w:sz w:val="28"/>
          <w:szCs w:val="28"/>
        </w:rPr>
        <w:t xml:space="preserve"> </w:t>
      </w:r>
      <w:r w:rsidR="00CF3C0B" w:rsidRPr="006B63FC">
        <w:rPr>
          <w:sz w:val="28"/>
          <w:szCs w:val="28"/>
        </w:rPr>
        <w:t>с</w:t>
      </w:r>
      <w:r w:rsidRPr="006B63FC">
        <w:rPr>
          <w:sz w:val="28"/>
          <w:szCs w:val="28"/>
        </w:rPr>
        <w:t xml:space="preserve">оглашения или в течение 6 (шести) месяцев после окончания срока действия </w:t>
      </w:r>
      <w:r w:rsidR="00CF3C0B" w:rsidRPr="006B63FC">
        <w:rPr>
          <w:sz w:val="28"/>
          <w:szCs w:val="28"/>
        </w:rPr>
        <w:t>Концессионного соглашен</w:t>
      </w:r>
      <w:r w:rsidRPr="006B63FC">
        <w:rPr>
          <w:sz w:val="28"/>
          <w:szCs w:val="28"/>
        </w:rPr>
        <w:t xml:space="preserve">ия, и принять соответствующий правовой акт, предусматривающий бюджетные ассигнования на </w:t>
      </w:r>
      <w:r w:rsidRPr="006B63FC">
        <w:rPr>
          <w:sz w:val="28"/>
          <w:szCs w:val="28"/>
        </w:rPr>
        <w:lastRenderedPageBreak/>
        <w:t>возмещение Концессионеру расходов в установленном настоящим П</w:t>
      </w:r>
      <w:r w:rsidR="00CF3C0B" w:rsidRPr="006B63FC">
        <w:rPr>
          <w:sz w:val="28"/>
          <w:szCs w:val="28"/>
        </w:rPr>
        <w:t>орядком</w:t>
      </w:r>
      <w:r w:rsidRPr="006B63FC">
        <w:rPr>
          <w:sz w:val="28"/>
          <w:szCs w:val="28"/>
        </w:rPr>
        <w:t xml:space="preserve"> размере.</w:t>
      </w:r>
    </w:p>
    <w:p w:rsidR="00CF3C0B" w:rsidRPr="006B63FC" w:rsidRDefault="00CF3C0B" w:rsidP="009A40FF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p w:rsidR="00CF3C0B" w:rsidRPr="006B63FC" w:rsidRDefault="00CF3C0B" w:rsidP="00CF3C0B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  <w:r w:rsidRPr="006B63FC">
        <w:rPr>
          <w:rFonts w:eastAsiaTheme="minorEastAsia"/>
          <w:b/>
          <w:sz w:val="28"/>
          <w:szCs w:val="28"/>
        </w:rPr>
        <w:t>ПОДПИСИ СТОРОН</w:t>
      </w:r>
    </w:p>
    <w:p w:rsidR="00CF3C0B" w:rsidRPr="006B63FC" w:rsidRDefault="00CF3C0B" w:rsidP="00CF3C0B">
      <w:pPr>
        <w:widowControl/>
        <w:autoSpaceDN/>
        <w:jc w:val="center"/>
        <w:textAlignment w:val="auto"/>
        <w:rPr>
          <w:rFonts w:eastAsiaTheme="minorEastAsia"/>
          <w:b/>
          <w:sz w:val="28"/>
          <w:szCs w:val="28"/>
        </w:rPr>
      </w:pPr>
    </w:p>
    <w:tbl>
      <w:tblPr>
        <w:tblStyle w:val="af9"/>
        <w:tblW w:w="9523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3" w:type="dxa"/>
        </w:tblCellMar>
        <w:tblLook w:val="04A0"/>
      </w:tblPr>
      <w:tblGrid>
        <w:gridCol w:w="4561"/>
        <w:gridCol w:w="4962"/>
      </w:tblGrid>
      <w:tr w:rsidR="005D56DE" w:rsidRPr="002540F5" w:rsidTr="005D56DE">
        <w:tc>
          <w:tcPr>
            <w:tcW w:w="4561" w:type="dxa"/>
            <w:shd w:val="clear" w:color="auto" w:fill="auto"/>
          </w:tcPr>
          <w:p w:rsidR="005D56DE" w:rsidRPr="006B63FC" w:rsidRDefault="005D56DE" w:rsidP="005D56DE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6B63FC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Концедент</w:t>
            </w:r>
            <w:proofErr w:type="spellEnd"/>
          </w:p>
          <w:p w:rsidR="005D56DE" w:rsidRPr="006B63FC" w:rsidRDefault="005D56DE" w:rsidP="005D56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5D56DE" w:rsidRPr="006B63FC" w:rsidRDefault="005D56DE" w:rsidP="005D56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5D56DE" w:rsidRPr="006B63FC" w:rsidRDefault="005D56DE" w:rsidP="005D56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5D56DE" w:rsidRPr="006B63FC" w:rsidRDefault="005D56DE" w:rsidP="00F5217F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B63F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____________/ </w:t>
            </w:r>
            <w:proofErr w:type="spellStart"/>
            <w:r w:rsidR="00F5217F" w:rsidRPr="006B63FC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Pr="006B63FC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F5217F" w:rsidRPr="006B63FC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6B63FC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F5217F" w:rsidRPr="006B63FC">
              <w:rPr>
                <w:rFonts w:ascii="Times New Roman" w:eastAsiaTheme="minorEastAsia" w:hAnsi="Times New Roman" w:cs="Times New Roman"/>
                <w:sz w:val="28"/>
                <w:szCs w:val="28"/>
              </w:rPr>
              <w:t>Жубаркин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D56DE" w:rsidRPr="006B63FC" w:rsidRDefault="005D56DE" w:rsidP="005D56DE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B63FC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Концессионер</w:t>
            </w:r>
          </w:p>
          <w:p w:rsidR="005D56DE" w:rsidRPr="006B63FC" w:rsidRDefault="005D56DE" w:rsidP="005D56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5D56DE" w:rsidRPr="006B63FC" w:rsidRDefault="005D56DE" w:rsidP="005D56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5D56DE" w:rsidRPr="006B63FC" w:rsidRDefault="005D56DE" w:rsidP="005D56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5D56DE" w:rsidRPr="002540F5" w:rsidRDefault="00A45A4E" w:rsidP="00A45A4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B63FC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____________/ ____</w:t>
            </w:r>
            <w:r w:rsidR="002E705B" w:rsidRPr="006B63FC">
              <w:rPr>
                <w:rFonts w:ascii="Times New Roman" w:eastAsiaTheme="minorEastAsia" w:hAnsi="Times New Roman" w:cs="Times New Roman"/>
                <w:sz w:val="28"/>
                <w:szCs w:val="28"/>
              </w:rPr>
              <w:t>______</w:t>
            </w:r>
            <w:bookmarkStart w:id="4" w:name="_GoBack"/>
            <w:bookmarkEnd w:id="4"/>
          </w:p>
        </w:tc>
      </w:tr>
    </w:tbl>
    <w:p w:rsidR="003F31C1" w:rsidRDefault="003F31C1" w:rsidP="00100D20">
      <w:pPr>
        <w:pStyle w:val="a7"/>
        <w:spacing w:after="0" w:line="20" w:lineRule="atLeast"/>
        <w:ind w:left="0" w:firstLine="567"/>
        <w:jc w:val="both"/>
        <w:rPr>
          <w:rFonts w:ascii="Times New Roman" w:hAnsi="Times New Roman"/>
          <w:sz w:val="20"/>
          <w:szCs w:val="20"/>
        </w:rPr>
      </w:pPr>
    </w:p>
    <w:sectPr w:rsidR="003F31C1" w:rsidSect="003722B6">
      <w:headerReference w:type="default" r:id="rId15"/>
      <w:pgSz w:w="11906" w:h="16838"/>
      <w:pgMar w:top="1135" w:right="1133" w:bottom="539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B60" w:rsidRDefault="00C34B60">
      <w:r>
        <w:separator/>
      </w:r>
    </w:p>
  </w:endnote>
  <w:endnote w:type="continuationSeparator" w:id="0">
    <w:p w:rsidR="00C34B60" w:rsidRDefault="00C34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altName w:val="Liberation Sans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horndale AMT">
    <w:charset w:val="00"/>
    <w:family w:val="auto"/>
    <w:pitch w:val="variable"/>
    <w:sig w:usb0="00000000" w:usb1="00000000" w:usb2="00000000" w:usb3="00000000" w:csb0="00000000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Mono">
    <w:altName w:val="Times New Roman"/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86" w:rsidRDefault="00460F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B60" w:rsidRDefault="00C34B60">
      <w:r>
        <w:rPr>
          <w:color w:val="000000"/>
        </w:rPr>
        <w:separator/>
      </w:r>
    </w:p>
  </w:footnote>
  <w:footnote w:type="continuationSeparator" w:id="0">
    <w:p w:rsidR="00C34B60" w:rsidRDefault="00C34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86" w:rsidRPr="001E2832" w:rsidRDefault="00460F86">
    <w:pPr>
      <w:pStyle w:val="a6"/>
      <w:jc w:val="center"/>
      <w:rPr>
        <w:sz w:val="24"/>
        <w:szCs w:val="24"/>
      </w:rPr>
    </w:pPr>
  </w:p>
  <w:p w:rsidR="00460F86" w:rsidRPr="001E2832" w:rsidRDefault="00460F86">
    <w:pPr>
      <w:pStyle w:val="a6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005689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60F86" w:rsidRPr="002C5950" w:rsidRDefault="00865D80" w:rsidP="002C5950">
        <w:pPr>
          <w:pStyle w:val="a6"/>
          <w:jc w:val="center"/>
          <w:rPr>
            <w:sz w:val="24"/>
            <w:szCs w:val="24"/>
          </w:rPr>
        </w:pPr>
        <w:r w:rsidRPr="0089567E">
          <w:rPr>
            <w:sz w:val="24"/>
            <w:szCs w:val="24"/>
          </w:rPr>
          <w:fldChar w:fldCharType="begin"/>
        </w:r>
        <w:r w:rsidR="00460F86" w:rsidRPr="0089567E">
          <w:rPr>
            <w:sz w:val="24"/>
            <w:szCs w:val="24"/>
          </w:rPr>
          <w:instrText>PAGE   \* MERGEFORMAT</w:instrText>
        </w:r>
        <w:r w:rsidRPr="0089567E">
          <w:rPr>
            <w:sz w:val="24"/>
            <w:szCs w:val="24"/>
          </w:rPr>
          <w:fldChar w:fldCharType="separate"/>
        </w:r>
        <w:r w:rsidR="004A25D0">
          <w:rPr>
            <w:noProof/>
            <w:sz w:val="24"/>
            <w:szCs w:val="24"/>
          </w:rPr>
          <w:t>35</w:t>
        </w:r>
        <w:r w:rsidRPr="0089567E">
          <w:rPr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86" w:rsidRPr="003722B6" w:rsidRDefault="00460F86" w:rsidP="00D578E7">
    <w:pPr>
      <w:pStyle w:val="a6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55D6"/>
    <w:multiLevelType w:val="multilevel"/>
    <w:tmpl w:val="5CC8CA2C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245D4A06"/>
    <w:multiLevelType w:val="multilevel"/>
    <w:tmpl w:val="ABA2E3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A122190"/>
    <w:multiLevelType w:val="multilevel"/>
    <w:tmpl w:val="90EAFA66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3">
    <w:nsid w:val="3A99320E"/>
    <w:multiLevelType w:val="multilevel"/>
    <w:tmpl w:val="EA52F5A6"/>
    <w:styleLink w:val="WWNum7"/>
    <w:lvl w:ilvl="0">
      <w:start w:val="1"/>
      <w:numFmt w:val="decimal"/>
      <w:lvlText w:val="%1."/>
      <w:lvlJc w:val="left"/>
      <w:rPr>
        <w:rFonts w:ascii="Times New Roman" w:hAnsi="Times New Roman"/>
        <w:b/>
        <w:sz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3C2060B1"/>
    <w:multiLevelType w:val="multilevel"/>
    <w:tmpl w:val="4E7A2F36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3E62725B"/>
    <w:multiLevelType w:val="multilevel"/>
    <w:tmpl w:val="C3809C06"/>
    <w:styleLink w:val="WWNum3"/>
    <w:lvl w:ilvl="0">
      <w:start w:val="1"/>
      <w:numFmt w:val="decimal"/>
      <w:lvlText w:val="%1."/>
      <w:lvlJc w:val="righ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444261D4"/>
    <w:multiLevelType w:val="multilevel"/>
    <w:tmpl w:val="A84610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479E2CA5"/>
    <w:multiLevelType w:val="multilevel"/>
    <w:tmpl w:val="C5108570"/>
    <w:styleLink w:val="WWNum5"/>
    <w:lvl w:ilvl="0">
      <w:start w:val="1"/>
      <w:numFmt w:val="decimal"/>
      <w:lvlText w:val="%1."/>
      <w:lvlJc w:val="left"/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49BD2C3A"/>
    <w:multiLevelType w:val="multilevel"/>
    <w:tmpl w:val="C94C13A6"/>
    <w:styleLink w:val="WW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>
    <w:nsid w:val="50A50061"/>
    <w:multiLevelType w:val="multilevel"/>
    <w:tmpl w:val="892CD2E0"/>
    <w:styleLink w:val="WW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>
    <w:nsid w:val="55625910"/>
    <w:multiLevelType w:val="multilevel"/>
    <w:tmpl w:val="F5AEBD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5B4A7C6A"/>
    <w:multiLevelType w:val="multilevel"/>
    <w:tmpl w:val="9304920C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2">
    <w:nsid w:val="6AAA46A7"/>
    <w:multiLevelType w:val="multilevel"/>
    <w:tmpl w:val="8280F6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4C4B96"/>
    <w:multiLevelType w:val="multilevel"/>
    <w:tmpl w:val="07ACA04A"/>
    <w:styleLink w:val="WWNum1"/>
    <w:lvl w:ilvl="0">
      <w:numFmt w:val="bullet"/>
      <w:lvlText w:val="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>
    <w:abstractNumId w:val="2"/>
  </w:num>
  <w:num w:numId="2">
    <w:abstractNumId w:val="13"/>
  </w:num>
  <w:num w:numId="3">
    <w:abstractNumId w:val="9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3"/>
  </w:num>
  <w:num w:numId="9">
    <w:abstractNumId w:val="8"/>
  </w:num>
  <w:num w:numId="10">
    <w:abstractNumId w:val="12"/>
  </w:num>
  <w:num w:numId="11">
    <w:abstractNumId w:val="7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11"/>
  </w:num>
  <w:num w:numId="14">
    <w:abstractNumId w:val="1"/>
  </w:num>
  <w:num w:numId="15">
    <w:abstractNumId w:val="10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autoHyphenation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3F31C1"/>
    <w:rsid w:val="00000BC7"/>
    <w:rsid w:val="00023705"/>
    <w:rsid w:val="000273F6"/>
    <w:rsid w:val="0003365D"/>
    <w:rsid w:val="00036EA8"/>
    <w:rsid w:val="00044EE5"/>
    <w:rsid w:val="00046722"/>
    <w:rsid w:val="00050434"/>
    <w:rsid w:val="00052627"/>
    <w:rsid w:val="00061707"/>
    <w:rsid w:val="000665A7"/>
    <w:rsid w:val="00066DE5"/>
    <w:rsid w:val="00067850"/>
    <w:rsid w:val="000715AB"/>
    <w:rsid w:val="00073779"/>
    <w:rsid w:val="000759D6"/>
    <w:rsid w:val="000A561D"/>
    <w:rsid w:val="000B1EAA"/>
    <w:rsid w:val="000B2F9E"/>
    <w:rsid w:val="000C7A96"/>
    <w:rsid w:val="000D44D4"/>
    <w:rsid w:val="000D6773"/>
    <w:rsid w:val="000E40A7"/>
    <w:rsid w:val="000E6E67"/>
    <w:rsid w:val="000F1194"/>
    <w:rsid w:val="00100D20"/>
    <w:rsid w:val="00133D9D"/>
    <w:rsid w:val="00134F3E"/>
    <w:rsid w:val="001369C4"/>
    <w:rsid w:val="001415AF"/>
    <w:rsid w:val="00152C62"/>
    <w:rsid w:val="00166DB6"/>
    <w:rsid w:val="00166F81"/>
    <w:rsid w:val="00177B8B"/>
    <w:rsid w:val="00180D5F"/>
    <w:rsid w:val="00190D07"/>
    <w:rsid w:val="0019511F"/>
    <w:rsid w:val="001A1A67"/>
    <w:rsid w:val="001C5E48"/>
    <w:rsid w:val="001C7902"/>
    <w:rsid w:val="001D04B9"/>
    <w:rsid w:val="001D1DD8"/>
    <w:rsid w:val="001E1D1C"/>
    <w:rsid w:val="001E2832"/>
    <w:rsid w:val="001F2427"/>
    <w:rsid w:val="00203D07"/>
    <w:rsid w:val="00204749"/>
    <w:rsid w:val="00204AE8"/>
    <w:rsid w:val="0021338E"/>
    <w:rsid w:val="00217F2A"/>
    <w:rsid w:val="002540F5"/>
    <w:rsid w:val="00264764"/>
    <w:rsid w:val="00286BCE"/>
    <w:rsid w:val="00291622"/>
    <w:rsid w:val="00297DFD"/>
    <w:rsid w:val="002A15ED"/>
    <w:rsid w:val="002B47AF"/>
    <w:rsid w:val="002C431C"/>
    <w:rsid w:val="002C5950"/>
    <w:rsid w:val="002C7670"/>
    <w:rsid w:val="002C773D"/>
    <w:rsid w:val="002D0F3B"/>
    <w:rsid w:val="002D4605"/>
    <w:rsid w:val="002E6352"/>
    <w:rsid w:val="002E63DE"/>
    <w:rsid w:val="002E705B"/>
    <w:rsid w:val="002F0D1E"/>
    <w:rsid w:val="003045B6"/>
    <w:rsid w:val="00315D73"/>
    <w:rsid w:val="0031725E"/>
    <w:rsid w:val="003233A5"/>
    <w:rsid w:val="003271BA"/>
    <w:rsid w:val="003359D7"/>
    <w:rsid w:val="003400E0"/>
    <w:rsid w:val="00340705"/>
    <w:rsid w:val="00353F23"/>
    <w:rsid w:val="003722B6"/>
    <w:rsid w:val="00373D1D"/>
    <w:rsid w:val="00380D93"/>
    <w:rsid w:val="00384E2B"/>
    <w:rsid w:val="003A042C"/>
    <w:rsid w:val="003A7EB2"/>
    <w:rsid w:val="003B2B40"/>
    <w:rsid w:val="003D6BD2"/>
    <w:rsid w:val="003E3DC6"/>
    <w:rsid w:val="003F31C1"/>
    <w:rsid w:val="003F6FDF"/>
    <w:rsid w:val="00425286"/>
    <w:rsid w:val="00442BDB"/>
    <w:rsid w:val="00447873"/>
    <w:rsid w:val="00450317"/>
    <w:rsid w:val="00455C5F"/>
    <w:rsid w:val="00460F86"/>
    <w:rsid w:val="00472B20"/>
    <w:rsid w:val="00474D37"/>
    <w:rsid w:val="00486F07"/>
    <w:rsid w:val="00493B44"/>
    <w:rsid w:val="00494EDF"/>
    <w:rsid w:val="004A14DF"/>
    <w:rsid w:val="004A25D0"/>
    <w:rsid w:val="004B5B33"/>
    <w:rsid w:val="004B71BE"/>
    <w:rsid w:val="004C0500"/>
    <w:rsid w:val="004C1489"/>
    <w:rsid w:val="00516487"/>
    <w:rsid w:val="005177F7"/>
    <w:rsid w:val="00521919"/>
    <w:rsid w:val="00530176"/>
    <w:rsid w:val="0053151F"/>
    <w:rsid w:val="005348BD"/>
    <w:rsid w:val="00542011"/>
    <w:rsid w:val="005450BA"/>
    <w:rsid w:val="00550B53"/>
    <w:rsid w:val="005615BD"/>
    <w:rsid w:val="00562E8A"/>
    <w:rsid w:val="005712D3"/>
    <w:rsid w:val="005728FF"/>
    <w:rsid w:val="00575720"/>
    <w:rsid w:val="00584A52"/>
    <w:rsid w:val="00593515"/>
    <w:rsid w:val="005A2644"/>
    <w:rsid w:val="005A297F"/>
    <w:rsid w:val="005A4447"/>
    <w:rsid w:val="005B0D3D"/>
    <w:rsid w:val="005B5C7B"/>
    <w:rsid w:val="005C1E39"/>
    <w:rsid w:val="005C4260"/>
    <w:rsid w:val="005C485C"/>
    <w:rsid w:val="005C5EF4"/>
    <w:rsid w:val="005D2AA3"/>
    <w:rsid w:val="005D56DE"/>
    <w:rsid w:val="005F28CB"/>
    <w:rsid w:val="00607373"/>
    <w:rsid w:val="006307F9"/>
    <w:rsid w:val="00631171"/>
    <w:rsid w:val="00641E3B"/>
    <w:rsid w:val="00642FA0"/>
    <w:rsid w:val="006434A6"/>
    <w:rsid w:val="006452EA"/>
    <w:rsid w:val="00662DCF"/>
    <w:rsid w:val="00680A8D"/>
    <w:rsid w:val="00686DC4"/>
    <w:rsid w:val="00690BB5"/>
    <w:rsid w:val="00697F2F"/>
    <w:rsid w:val="006A1AD3"/>
    <w:rsid w:val="006B5F58"/>
    <w:rsid w:val="006B63FC"/>
    <w:rsid w:val="006C1A96"/>
    <w:rsid w:val="006F0D10"/>
    <w:rsid w:val="006F6888"/>
    <w:rsid w:val="00707445"/>
    <w:rsid w:val="00712163"/>
    <w:rsid w:val="00733839"/>
    <w:rsid w:val="00733A1F"/>
    <w:rsid w:val="00745B55"/>
    <w:rsid w:val="007500A8"/>
    <w:rsid w:val="00755C3F"/>
    <w:rsid w:val="00757AC4"/>
    <w:rsid w:val="0076386C"/>
    <w:rsid w:val="00767C70"/>
    <w:rsid w:val="00792F10"/>
    <w:rsid w:val="00792F23"/>
    <w:rsid w:val="00792F3D"/>
    <w:rsid w:val="00793E4E"/>
    <w:rsid w:val="007C02CA"/>
    <w:rsid w:val="007E571F"/>
    <w:rsid w:val="007F2467"/>
    <w:rsid w:val="008030C6"/>
    <w:rsid w:val="008210C0"/>
    <w:rsid w:val="008331C1"/>
    <w:rsid w:val="0083320F"/>
    <w:rsid w:val="00843497"/>
    <w:rsid w:val="0085763F"/>
    <w:rsid w:val="00862BFD"/>
    <w:rsid w:val="00865D80"/>
    <w:rsid w:val="00874EA1"/>
    <w:rsid w:val="00885BC6"/>
    <w:rsid w:val="008A0D6D"/>
    <w:rsid w:val="008B26ED"/>
    <w:rsid w:val="008C38D6"/>
    <w:rsid w:val="008C427A"/>
    <w:rsid w:val="008D0509"/>
    <w:rsid w:val="008E2AA2"/>
    <w:rsid w:val="008E5FA1"/>
    <w:rsid w:val="008E7D81"/>
    <w:rsid w:val="008F00F1"/>
    <w:rsid w:val="008F3141"/>
    <w:rsid w:val="00903440"/>
    <w:rsid w:val="00913449"/>
    <w:rsid w:val="00921298"/>
    <w:rsid w:val="0093670D"/>
    <w:rsid w:val="009518EE"/>
    <w:rsid w:val="0095267F"/>
    <w:rsid w:val="0095361F"/>
    <w:rsid w:val="00955017"/>
    <w:rsid w:val="00973135"/>
    <w:rsid w:val="009749DC"/>
    <w:rsid w:val="0097691C"/>
    <w:rsid w:val="00981D10"/>
    <w:rsid w:val="00987B74"/>
    <w:rsid w:val="0099455B"/>
    <w:rsid w:val="009A40FF"/>
    <w:rsid w:val="009A508D"/>
    <w:rsid w:val="009A6EDE"/>
    <w:rsid w:val="009C04C6"/>
    <w:rsid w:val="009C372F"/>
    <w:rsid w:val="009C6EAB"/>
    <w:rsid w:val="009E2BF8"/>
    <w:rsid w:val="009F0BEF"/>
    <w:rsid w:val="00A02122"/>
    <w:rsid w:val="00A062EC"/>
    <w:rsid w:val="00A101D5"/>
    <w:rsid w:val="00A16A85"/>
    <w:rsid w:val="00A20070"/>
    <w:rsid w:val="00A20FF2"/>
    <w:rsid w:val="00A25B69"/>
    <w:rsid w:val="00A266D8"/>
    <w:rsid w:val="00A27A32"/>
    <w:rsid w:val="00A32D32"/>
    <w:rsid w:val="00A45A4E"/>
    <w:rsid w:val="00A4778E"/>
    <w:rsid w:val="00A55DFD"/>
    <w:rsid w:val="00A610A9"/>
    <w:rsid w:val="00A61488"/>
    <w:rsid w:val="00A66CFB"/>
    <w:rsid w:val="00A760FB"/>
    <w:rsid w:val="00A82595"/>
    <w:rsid w:val="00AA1628"/>
    <w:rsid w:val="00AA59A2"/>
    <w:rsid w:val="00AB3C4C"/>
    <w:rsid w:val="00AB4DB6"/>
    <w:rsid w:val="00AB53C4"/>
    <w:rsid w:val="00AC3C38"/>
    <w:rsid w:val="00AC6866"/>
    <w:rsid w:val="00AD5EFF"/>
    <w:rsid w:val="00AE21A1"/>
    <w:rsid w:val="00B002CA"/>
    <w:rsid w:val="00B06D7D"/>
    <w:rsid w:val="00B079F8"/>
    <w:rsid w:val="00B11422"/>
    <w:rsid w:val="00B11D83"/>
    <w:rsid w:val="00B13BDC"/>
    <w:rsid w:val="00B56639"/>
    <w:rsid w:val="00B775F9"/>
    <w:rsid w:val="00B822A2"/>
    <w:rsid w:val="00B8268B"/>
    <w:rsid w:val="00B94D60"/>
    <w:rsid w:val="00B95F85"/>
    <w:rsid w:val="00BB5237"/>
    <w:rsid w:val="00BC31BC"/>
    <w:rsid w:val="00BC5F0B"/>
    <w:rsid w:val="00BC6587"/>
    <w:rsid w:val="00BE3D47"/>
    <w:rsid w:val="00BE3EC0"/>
    <w:rsid w:val="00BE555C"/>
    <w:rsid w:val="00BF0307"/>
    <w:rsid w:val="00BF067F"/>
    <w:rsid w:val="00BF18BD"/>
    <w:rsid w:val="00C00259"/>
    <w:rsid w:val="00C154F1"/>
    <w:rsid w:val="00C2130D"/>
    <w:rsid w:val="00C32A9F"/>
    <w:rsid w:val="00C34270"/>
    <w:rsid w:val="00C34B60"/>
    <w:rsid w:val="00C34E56"/>
    <w:rsid w:val="00C403F8"/>
    <w:rsid w:val="00C4082E"/>
    <w:rsid w:val="00C55EC7"/>
    <w:rsid w:val="00C62DC8"/>
    <w:rsid w:val="00C72452"/>
    <w:rsid w:val="00C76412"/>
    <w:rsid w:val="00C83436"/>
    <w:rsid w:val="00C93390"/>
    <w:rsid w:val="00CA4247"/>
    <w:rsid w:val="00CC5983"/>
    <w:rsid w:val="00CF3C0B"/>
    <w:rsid w:val="00CF6A1A"/>
    <w:rsid w:val="00CF7838"/>
    <w:rsid w:val="00D153D4"/>
    <w:rsid w:val="00D4394A"/>
    <w:rsid w:val="00D578E7"/>
    <w:rsid w:val="00D622E0"/>
    <w:rsid w:val="00D65679"/>
    <w:rsid w:val="00D938EF"/>
    <w:rsid w:val="00D96EF1"/>
    <w:rsid w:val="00DA7E6D"/>
    <w:rsid w:val="00DB2CE3"/>
    <w:rsid w:val="00DC0EA5"/>
    <w:rsid w:val="00DC62E6"/>
    <w:rsid w:val="00DC6643"/>
    <w:rsid w:val="00DD6851"/>
    <w:rsid w:val="00DE408A"/>
    <w:rsid w:val="00DE5189"/>
    <w:rsid w:val="00DF7988"/>
    <w:rsid w:val="00E04A9E"/>
    <w:rsid w:val="00E05884"/>
    <w:rsid w:val="00E071E9"/>
    <w:rsid w:val="00E15D65"/>
    <w:rsid w:val="00E15FFD"/>
    <w:rsid w:val="00E268E9"/>
    <w:rsid w:val="00E439A4"/>
    <w:rsid w:val="00E54F36"/>
    <w:rsid w:val="00E576C0"/>
    <w:rsid w:val="00E74F77"/>
    <w:rsid w:val="00E764AD"/>
    <w:rsid w:val="00E87013"/>
    <w:rsid w:val="00E90111"/>
    <w:rsid w:val="00E927AF"/>
    <w:rsid w:val="00EA1C88"/>
    <w:rsid w:val="00EA58B8"/>
    <w:rsid w:val="00EA5FD0"/>
    <w:rsid w:val="00EB0F53"/>
    <w:rsid w:val="00EB361D"/>
    <w:rsid w:val="00EC1D95"/>
    <w:rsid w:val="00EC1EA8"/>
    <w:rsid w:val="00ED77D0"/>
    <w:rsid w:val="00F01B88"/>
    <w:rsid w:val="00F21B02"/>
    <w:rsid w:val="00F327BE"/>
    <w:rsid w:val="00F51FAA"/>
    <w:rsid w:val="00F5217F"/>
    <w:rsid w:val="00F5632B"/>
    <w:rsid w:val="00F60D2D"/>
    <w:rsid w:val="00F62D8D"/>
    <w:rsid w:val="00F74516"/>
    <w:rsid w:val="00F853F6"/>
    <w:rsid w:val="00FA433F"/>
    <w:rsid w:val="00FA6671"/>
    <w:rsid w:val="00FB0640"/>
    <w:rsid w:val="00FB2AC0"/>
    <w:rsid w:val="00FB318D"/>
    <w:rsid w:val="00FB697D"/>
    <w:rsid w:val="00FC418F"/>
    <w:rsid w:val="00FD2970"/>
    <w:rsid w:val="00FD4EEE"/>
    <w:rsid w:val="00FE0B2D"/>
    <w:rsid w:val="00FE7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72B20"/>
    <w:pPr>
      <w:suppressAutoHyphens/>
    </w:pPr>
  </w:style>
  <w:style w:type="paragraph" w:styleId="10">
    <w:name w:val="heading 1"/>
    <w:basedOn w:val="Standard"/>
    <w:rsid w:val="00472B20"/>
    <w:pPr>
      <w:keepNext/>
      <w:jc w:val="right"/>
      <w:outlineLvl w:val="0"/>
    </w:pPr>
    <w:rPr>
      <w:sz w:val="28"/>
      <w:szCs w:val="20"/>
    </w:rPr>
  </w:style>
  <w:style w:type="paragraph" w:styleId="3">
    <w:name w:val="heading 3"/>
    <w:basedOn w:val="Standard"/>
    <w:next w:val="Standard"/>
    <w:rsid w:val="00472B20"/>
    <w:pPr>
      <w:keepNext/>
      <w:widowControl/>
      <w:tabs>
        <w:tab w:val="left" w:pos="2880"/>
      </w:tabs>
      <w:ind w:left="2520" w:hanging="180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72B20"/>
    <w:pPr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472B2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rsid w:val="00472B20"/>
    <w:pPr>
      <w:spacing w:after="140" w:line="288" w:lineRule="auto"/>
    </w:pPr>
    <w:rPr>
      <w:sz w:val="44"/>
      <w:szCs w:val="20"/>
    </w:rPr>
  </w:style>
  <w:style w:type="paragraph" w:styleId="a3">
    <w:name w:val="List"/>
    <w:basedOn w:val="Textbody"/>
    <w:rsid w:val="00472B20"/>
    <w:rPr>
      <w:sz w:val="24"/>
      <w:szCs w:val="24"/>
    </w:rPr>
  </w:style>
  <w:style w:type="paragraph" w:styleId="a4">
    <w:name w:val="caption"/>
    <w:basedOn w:val="Standard"/>
    <w:qFormat/>
    <w:rsid w:val="00472B2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72B20"/>
    <w:pPr>
      <w:suppressLineNumbers/>
    </w:pPr>
  </w:style>
  <w:style w:type="paragraph" w:customStyle="1" w:styleId="Textbodyindent">
    <w:name w:val="Text body indent"/>
    <w:basedOn w:val="Standard"/>
    <w:rsid w:val="00472B20"/>
    <w:pPr>
      <w:ind w:firstLine="720"/>
      <w:jc w:val="both"/>
    </w:pPr>
    <w:rPr>
      <w:sz w:val="28"/>
      <w:szCs w:val="20"/>
    </w:rPr>
  </w:style>
  <w:style w:type="paragraph" w:styleId="a5">
    <w:name w:val="footer"/>
    <w:basedOn w:val="a"/>
    <w:link w:val="11"/>
    <w:uiPriority w:val="99"/>
    <w:rsid w:val="00472B20"/>
    <w:pPr>
      <w:tabs>
        <w:tab w:val="center" w:pos="4677"/>
        <w:tab w:val="right" w:pos="9355"/>
      </w:tabs>
    </w:pPr>
  </w:style>
  <w:style w:type="paragraph" w:styleId="a6">
    <w:name w:val="header"/>
    <w:basedOn w:val="a"/>
    <w:uiPriority w:val="99"/>
    <w:rsid w:val="00472B20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qFormat/>
    <w:rsid w:val="00472B20"/>
    <w:pPr>
      <w:suppressAutoHyphens/>
    </w:pPr>
    <w:rPr>
      <w:rFonts w:ascii="Calibri" w:hAnsi="Calibri" w:cs="Calibri"/>
      <w:sz w:val="22"/>
    </w:rPr>
  </w:style>
  <w:style w:type="paragraph" w:customStyle="1" w:styleId="ConsPlusNonformat">
    <w:name w:val="ConsPlusNonformat"/>
    <w:qFormat/>
    <w:rsid w:val="00472B20"/>
    <w:pPr>
      <w:suppressAutoHyphens/>
    </w:pPr>
    <w:rPr>
      <w:rFonts w:ascii="Courier New" w:hAnsi="Courier New" w:cs="Courier New"/>
    </w:rPr>
  </w:style>
  <w:style w:type="paragraph" w:styleId="a7">
    <w:name w:val="List Paragraph"/>
    <w:basedOn w:val="Standard"/>
    <w:uiPriority w:val="1"/>
    <w:qFormat/>
    <w:rsid w:val="00472B20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Style8">
    <w:name w:val="Style8"/>
    <w:basedOn w:val="Standard"/>
    <w:rsid w:val="00472B20"/>
    <w:pPr>
      <w:spacing w:line="276" w:lineRule="exact"/>
      <w:ind w:firstLine="1015"/>
      <w:jc w:val="both"/>
    </w:pPr>
  </w:style>
  <w:style w:type="paragraph" w:customStyle="1" w:styleId="Style17">
    <w:name w:val="Style17"/>
    <w:basedOn w:val="Standard"/>
    <w:rsid w:val="00472B20"/>
    <w:pPr>
      <w:spacing w:line="277" w:lineRule="exact"/>
      <w:ind w:firstLine="785"/>
    </w:pPr>
  </w:style>
  <w:style w:type="paragraph" w:customStyle="1" w:styleId="Style4">
    <w:name w:val="Style4"/>
    <w:basedOn w:val="Standard"/>
    <w:rsid w:val="00472B20"/>
    <w:pPr>
      <w:spacing w:line="281" w:lineRule="exact"/>
      <w:ind w:firstLine="835"/>
      <w:jc w:val="both"/>
    </w:pPr>
  </w:style>
  <w:style w:type="paragraph" w:customStyle="1" w:styleId="Style11">
    <w:name w:val="Style11"/>
    <w:basedOn w:val="Standard"/>
    <w:rsid w:val="00472B20"/>
    <w:pPr>
      <w:spacing w:line="277" w:lineRule="exact"/>
      <w:ind w:firstLine="778"/>
      <w:jc w:val="both"/>
    </w:pPr>
  </w:style>
  <w:style w:type="paragraph" w:customStyle="1" w:styleId="Style21">
    <w:name w:val="Style21"/>
    <w:basedOn w:val="Standard"/>
    <w:rsid w:val="00472B20"/>
    <w:pPr>
      <w:spacing w:line="277" w:lineRule="exact"/>
      <w:ind w:firstLine="662"/>
      <w:jc w:val="both"/>
    </w:pPr>
  </w:style>
  <w:style w:type="paragraph" w:customStyle="1" w:styleId="Style6">
    <w:name w:val="Style6"/>
    <w:basedOn w:val="Standard"/>
    <w:rsid w:val="00472B20"/>
    <w:pPr>
      <w:spacing w:line="288" w:lineRule="exact"/>
      <w:ind w:firstLine="598"/>
    </w:pPr>
  </w:style>
  <w:style w:type="paragraph" w:customStyle="1" w:styleId="Style12">
    <w:name w:val="Style12"/>
    <w:basedOn w:val="Standard"/>
    <w:rsid w:val="00472B20"/>
    <w:pPr>
      <w:spacing w:line="281" w:lineRule="exact"/>
      <w:ind w:firstLine="1210"/>
      <w:jc w:val="both"/>
    </w:pPr>
  </w:style>
  <w:style w:type="paragraph" w:customStyle="1" w:styleId="Style18">
    <w:name w:val="Style18"/>
    <w:basedOn w:val="Standard"/>
    <w:rsid w:val="00472B20"/>
    <w:pPr>
      <w:spacing w:line="276" w:lineRule="exact"/>
      <w:ind w:firstLine="1318"/>
      <w:jc w:val="both"/>
    </w:pPr>
  </w:style>
  <w:style w:type="paragraph" w:customStyle="1" w:styleId="Style20">
    <w:name w:val="Style20"/>
    <w:basedOn w:val="Standard"/>
    <w:rsid w:val="00472B20"/>
    <w:pPr>
      <w:spacing w:line="278" w:lineRule="exact"/>
      <w:ind w:firstLine="540"/>
      <w:jc w:val="both"/>
    </w:pPr>
  </w:style>
  <w:style w:type="paragraph" w:customStyle="1" w:styleId="Style23">
    <w:name w:val="Style23"/>
    <w:basedOn w:val="Standard"/>
    <w:rsid w:val="00472B20"/>
    <w:pPr>
      <w:spacing w:line="277" w:lineRule="exact"/>
      <w:ind w:firstLine="1138"/>
      <w:jc w:val="both"/>
    </w:pPr>
  </w:style>
  <w:style w:type="paragraph" w:customStyle="1" w:styleId="TableContents">
    <w:name w:val="Table Contents"/>
    <w:basedOn w:val="Standard"/>
    <w:rsid w:val="00472B20"/>
    <w:pPr>
      <w:suppressLineNumbers/>
    </w:pPr>
    <w:rPr>
      <w:sz w:val="32"/>
      <w:lang w:eastAsia="ar-SA"/>
    </w:rPr>
  </w:style>
  <w:style w:type="paragraph" w:styleId="a8">
    <w:name w:val="Balloon Text"/>
    <w:basedOn w:val="Standard"/>
    <w:link w:val="12"/>
    <w:uiPriority w:val="99"/>
    <w:qFormat/>
    <w:rsid w:val="00472B20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Standard"/>
    <w:uiPriority w:val="1"/>
    <w:qFormat/>
    <w:rsid w:val="00472B20"/>
    <w:pPr>
      <w:spacing w:line="169" w:lineRule="exact"/>
    </w:pPr>
    <w:rPr>
      <w:rFonts w:ascii="Arial Narrow" w:eastAsia="Arial Narrow" w:hAnsi="Arial Narrow" w:cs="Arial Narrow"/>
      <w:sz w:val="22"/>
      <w:lang w:val="en-US"/>
    </w:rPr>
  </w:style>
  <w:style w:type="paragraph" w:customStyle="1" w:styleId="a9">
    <w:name w:val="первый уровень приложения"/>
    <w:basedOn w:val="Standard"/>
    <w:rsid w:val="00472B20"/>
    <w:pPr>
      <w:spacing w:after="240"/>
      <w:jc w:val="both"/>
    </w:pPr>
  </w:style>
  <w:style w:type="paragraph" w:customStyle="1" w:styleId="13">
    <w:name w:val="Заголовок1"/>
    <w:basedOn w:val="Standard"/>
    <w:qFormat/>
    <w:rsid w:val="00472B20"/>
    <w:pPr>
      <w:keepNext/>
      <w:spacing w:before="240" w:after="120"/>
    </w:pPr>
    <w:rPr>
      <w:rFonts w:ascii="Liberation Sans" w:eastAsia="Arial Unicode MS" w:hAnsi="Liberation Sans"/>
      <w:sz w:val="28"/>
      <w:szCs w:val="28"/>
    </w:rPr>
  </w:style>
  <w:style w:type="paragraph" w:customStyle="1" w:styleId="5">
    <w:name w:val="Указатель5"/>
    <w:basedOn w:val="Standard"/>
    <w:rsid w:val="00472B20"/>
    <w:pPr>
      <w:suppressLineNumbers/>
    </w:pPr>
  </w:style>
  <w:style w:type="paragraph" w:customStyle="1" w:styleId="4">
    <w:name w:val="Название объекта4"/>
    <w:basedOn w:val="Standard"/>
    <w:rsid w:val="00472B20"/>
    <w:pPr>
      <w:suppressLineNumbers/>
      <w:spacing w:before="120" w:after="120"/>
    </w:pPr>
    <w:rPr>
      <w:i/>
      <w:iCs/>
    </w:rPr>
  </w:style>
  <w:style w:type="paragraph" w:customStyle="1" w:styleId="40">
    <w:name w:val="Указатель4"/>
    <w:basedOn w:val="Standard"/>
    <w:rsid w:val="00472B20"/>
    <w:pPr>
      <w:suppressLineNumbers/>
    </w:pPr>
  </w:style>
  <w:style w:type="paragraph" w:customStyle="1" w:styleId="30">
    <w:name w:val="Название объекта3"/>
    <w:basedOn w:val="Standard"/>
    <w:rsid w:val="00472B20"/>
    <w:pPr>
      <w:suppressLineNumbers/>
      <w:spacing w:before="120" w:after="120"/>
    </w:pPr>
    <w:rPr>
      <w:i/>
      <w:iCs/>
    </w:rPr>
  </w:style>
  <w:style w:type="paragraph" w:customStyle="1" w:styleId="31">
    <w:name w:val="Указатель3"/>
    <w:basedOn w:val="Standard"/>
    <w:rsid w:val="00472B20"/>
    <w:pPr>
      <w:suppressLineNumbers/>
    </w:pPr>
  </w:style>
  <w:style w:type="paragraph" w:customStyle="1" w:styleId="2">
    <w:name w:val="Название объекта2"/>
    <w:basedOn w:val="Standard"/>
    <w:rsid w:val="00472B20"/>
    <w:pPr>
      <w:suppressLineNumbers/>
      <w:spacing w:before="120" w:after="120"/>
    </w:pPr>
    <w:rPr>
      <w:i/>
      <w:iCs/>
    </w:rPr>
  </w:style>
  <w:style w:type="paragraph" w:customStyle="1" w:styleId="20">
    <w:name w:val="Указатель2"/>
    <w:basedOn w:val="Standard"/>
    <w:rsid w:val="00472B20"/>
    <w:pPr>
      <w:suppressLineNumbers/>
    </w:pPr>
  </w:style>
  <w:style w:type="paragraph" w:customStyle="1" w:styleId="14">
    <w:name w:val="Название объекта1"/>
    <w:basedOn w:val="Standard"/>
    <w:rsid w:val="00472B20"/>
    <w:pPr>
      <w:suppressLineNumbers/>
      <w:spacing w:before="120" w:after="120"/>
    </w:pPr>
    <w:rPr>
      <w:i/>
      <w:iCs/>
    </w:rPr>
  </w:style>
  <w:style w:type="paragraph" w:customStyle="1" w:styleId="15">
    <w:name w:val="Указатель1"/>
    <w:basedOn w:val="Standard"/>
    <w:rsid w:val="00472B20"/>
    <w:pPr>
      <w:suppressLineNumbers/>
    </w:pPr>
  </w:style>
  <w:style w:type="paragraph" w:customStyle="1" w:styleId="ConsPlusTitlePage">
    <w:name w:val="ConsPlusTitlePage"/>
    <w:rsid w:val="00472B20"/>
    <w:pPr>
      <w:suppressAutoHyphens/>
    </w:pPr>
    <w:rPr>
      <w:rFonts w:ascii="Tahoma" w:hAnsi="Tahoma" w:cs="Tahoma"/>
      <w:lang w:eastAsia="zh-CN"/>
    </w:rPr>
  </w:style>
  <w:style w:type="paragraph" w:customStyle="1" w:styleId="ConsPlusTitle">
    <w:name w:val="ConsPlusTitle"/>
    <w:rsid w:val="00472B20"/>
    <w:pPr>
      <w:suppressAutoHyphens/>
    </w:pPr>
    <w:rPr>
      <w:b/>
      <w:sz w:val="24"/>
      <w:lang w:eastAsia="zh-CN"/>
    </w:rPr>
  </w:style>
  <w:style w:type="paragraph" w:styleId="aa">
    <w:name w:val="Normal (Web)"/>
    <w:basedOn w:val="Standard"/>
    <w:uiPriority w:val="99"/>
    <w:qFormat/>
    <w:rsid w:val="00472B20"/>
    <w:pPr>
      <w:spacing w:before="280" w:after="280"/>
    </w:pPr>
  </w:style>
  <w:style w:type="paragraph" w:customStyle="1" w:styleId="16">
    <w:name w:val="Текст примечания1"/>
    <w:basedOn w:val="Standard"/>
    <w:rsid w:val="00472B20"/>
    <w:rPr>
      <w:sz w:val="20"/>
      <w:szCs w:val="20"/>
    </w:rPr>
  </w:style>
  <w:style w:type="paragraph" w:styleId="ab">
    <w:name w:val="annotation text"/>
    <w:basedOn w:val="Standard"/>
    <w:uiPriority w:val="99"/>
    <w:rsid w:val="00472B20"/>
    <w:rPr>
      <w:sz w:val="20"/>
      <w:szCs w:val="20"/>
    </w:rPr>
  </w:style>
  <w:style w:type="paragraph" w:styleId="ac">
    <w:name w:val="annotation subject"/>
    <w:basedOn w:val="16"/>
    <w:uiPriority w:val="99"/>
    <w:rsid w:val="00472B20"/>
    <w:rPr>
      <w:b/>
      <w:bCs/>
    </w:rPr>
  </w:style>
  <w:style w:type="paragraph" w:customStyle="1" w:styleId="310">
    <w:name w:val="Основной текст 31"/>
    <w:basedOn w:val="Standard"/>
    <w:rsid w:val="00472B20"/>
    <w:pPr>
      <w:jc w:val="both"/>
    </w:pPr>
    <w:rPr>
      <w:rFonts w:ascii="Thorndale AMT" w:eastAsia="DejaVu Sans" w:hAnsi="Thorndale AMT" w:cs="Thorndale AMT"/>
    </w:rPr>
  </w:style>
  <w:style w:type="paragraph" w:customStyle="1" w:styleId="Footnote">
    <w:name w:val="Footnote"/>
    <w:basedOn w:val="Standard"/>
    <w:rsid w:val="00472B20"/>
    <w:rPr>
      <w:sz w:val="20"/>
      <w:szCs w:val="20"/>
    </w:rPr>
  </w:style>
  <w:style w:type="paragraph" w:customStyle="1" w:styleId="TableHeading">
    <w:name w:val="Table Heading"/>
    <w:basedOn w:val="TableContents"/>
    <w:rsid w:val="00472B20"/>
    <w:pPr>
      <w:jc w:val="center"/>
    </w:pPr>
    <w:rPr>
      <w:rFonts w:ascii="Arial" w:eastAsia="Lucida Sans Unicode" w:hAnsi="Arial" w:cs="Arial"/>
      <w:b/>
      <w:bCs/>
      <w:sz w:val="24"/>
      <w:lang w:eastAsia="zh-CN"/>
    </w:rPr>
  </w:style>
  <w:style w:type="paragraph" w:customStyle="1" w:styleId="21">
    <w:name w:val="Основной текст2"/>
    <w:basedOn w:val="Standard"/>
    <w:rsid w:val="00472B20"/>
    <w:pPr>
      <w:shd w:val="clear" w:color="auto" w:fill="FFFFFF"/>
      <w:spacing w:line="274" w:lineRule="exact"/>
    </w:pPr>
    <w:rPr>
      <w:rFonts w:ascii="Tahoma" w:eastAsia="Tahoma" w:hAnsi="Tahoma" w:cs="Tahoma"/>
      <w:sz w:val="19"/>
      <w:szCs w:val="19"/>
    </w:rPr>
  </w:style>
  <w:style w:type="paragraph" w:styleId="ad">
    <w:name w:val="No Spacing"/>
    <w:uiPriority w:val="1"/>
    <w:qFormat/>
    <w:rsid w:val="00472B20"/>
    <w:pPr>
      <w:suppressAutoHyphens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customStyle="1" w:styleId="17">
    <w:name w:val="Обычный (веб)1"/>
    <w:basedOn w:val="Standard"/>
    <w:rsid w:val="00472B20"/>
    <w:pPr>
      <w:spacing w:after="142"/>
    </w:pPr>
  </w:style>
  <w:style w:type="paragraph" w:customStyle="1" w:styleId="Framecontents">
    <w:name w:val="Frame contents"/>
    <w:basedOn w:val="Standard"/>
    <w:rsid w:val="00472B20"/>
  </w:style>
  <w:style w:type="paragraph" w:customStyle="1" w:styleId="18">
    <w:name w:val="Обычный1"/>
    <w:rsid w:val="00472B20"/>
    <w:pPr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PreformattedText">
    <w:name w:val="Preformatted Text"/>
    <w:basedOn w:val="Standard"/>
    <w:rsid w:val="00472B20"/>
    <w:rPr>
      <w:rFonts w:ascii="Liberation Mono" w:eastAsia="Liberation Mono" w:hAnsi="Liberation Mono" w:cs="Liberation Mono"/>
      <w:sz w:val="20"/>
      <w:szCs w:val="20"/>
    </w:rPr>
  </w:style>
  <w:style w:type="character" w:customStyle="1" w:styleId="ae">
    <w:name w:val="Основной текст с отступом Знак"/>
    <w:basedOn w:val="a0"/>
    <w:rsid w:val="00472B20"/>
    <w:rPr>
      <w:sz w:val="28"/>
    </w:rPr>
  </w:style>
  <w:style w:type="character" w:customStyle="1" w:styleId="19">
    <w:name w:val="Заголовок 1 Знак"/>
    <w:basedOn w:val="a0"/>
    <w:rsid w:val="00472B20"/>
    <w:rPr>
      <w:sz w:val="28"/>
    </w:rPr>
  </w:style>
  <w:style w:type="character" w:customStyle="1" w:styleId="Internetlink">
    <w:name w:val="Internet link"/>
    <w:rsid w:val="00472B20"/>
    <w:rPr>
      <w:color w:val="0000FF"/>
      <w:u w:val="single"/>
    </w:rPr>
  </w:style>
  <w:style w:type="character" w:customStyle="1" w:styleId="1a">
    <w:name w:val="Основной шрифт абзаца1"/>
    <w:rsid w:val="00472B20"/>
  </w:style>
  <w:style w:type="character" w:customStyle="1" w:styleId="FontStyle28">
    <w:name w:val="Font Style28"/>
    <w:rsid w:val="00472B20"/>
    <w:rPr>
      <w:rFonts w:ascii="Times New Roman" w:hAnsi="Times New Roman" w:cs="Times New Roman"/>
      <w:sz w:val="22"/>
      <w:szCs w:val="22"/>
    </w:rPr>
  </w:style>
  <w:style w:type="character" w:customStyle="1" w:styleId="FontStyle29">
    <w:name w:val="Font Style29"/>
    <w:rsid w:val="00472B20"/>
    <w:rPr>
      <w:rFonts w:ascii="Times New Roman" w:hAnsi="Times New Roman" w:cs="Times New Roman"/>
      <w:b/>
      <w:bCs/>
      <w:sz w:val="22"/>
      <w:szCs w:val="22"/>
    </w:rPr>
  </w:style>
  <w:style w:type="character" w:customStyle="1" w:styleId="af">
    <w:name w:val="Текст выноски Знак"/>
    <w:basedOn w:val="a0"/>
    <w:uiPriority w:val="99"/>
    <w:qFormat/>
    <w:rsid w:val="00472B20"/>
    <w:rPr>
      <w:rFonts w:ascii="Tahoma" w:hAnsi="Tahoma" w:cs="Tahoma"/>
      <w:sz w:val="16"/>
      <w:szCs w:val="16"/>
    </w:rPr>
  </w:style>
  <w:style w:type="character" w:customStyle="1" w:styleId="af0">
    <w:name w:val="Верхний колонтитул Знак"/>
    <w:basedOn w:val="a0"/>
    <w:uiPriority w:val="99"/>
    <w:qFormat/>
    <w:rsid w:val="00472B20"/>
    <w:rPr>
      <w:sz w:val="24"/>
      <w:szCs w:val="24"/>
    </w:rPr>
  </w:style>
  <w:style w:type="character" w:customStyle="1" w:styleId="32">
    <w:name w:val="Заголовок 3 Знак"/>
    <w:basedOn w:val="a0"/>
    <w:rsid w:val="00472B20"/>
    <w:rPr>
      <w:lang w:eastAsia="zh-CN" w:bidi="hi-IN"/>
    </w:rPr>
  </w:style>
  <w:style w:type="character" w:customStyle="1" w:styleId="WW8Num1z0">
    <w:name w:val="WW8Num1z0"/>
    <w:rsid w:val="00472B20"/>
  </w:style>
  <w:style w:type="character" w:customStyle="1" w:styleId="WW8Num1z1">
    <w:name w:val="WW8Num1z1"/>
    <w:rsid w:val="00472B20"/>
  </w:style>
  <w:style w:type="character" w:customStyle="1" w:styleId="WW8Num1z2">
    <w:name w:val="WW8Num1z2"/>
    <w:rsid w:val="00472B20"/>
  </w:style>
  <w:style w:type="character" w:customStyle="1" w:styleId="WW8Num1z3">
    <w:name w:val="WW8Num1z3"/>
    <w:rsid w:val="00472B20"/>
  </w:style>
  <w:style w:type="character" w:customStyle="1" w:styleId="WW8Num1z4">
    <w:name w:val="WW8Num1z4"/>
    <w:rsid w:val="00472B20"/>
  </w:style>
  <w:style w:type="character" w:customStyle="1" w:styleId="WW8Num1z5">
    <w:name w:val="WW8Num1z5"/>
    <w:rsid w:val="00472B20"/>
  </w:style>
  <w:style w:type="character" w:customStyle="1" w:styleId="WW8Num1z6">
    <w:name w:val="WW8Num1z6"/>
    <w:rsid w:val="00472B20"/>
  </w:style>
  <w:style w:type="character" w:customStyle="1" w:styleId="WW8Num1z7">
    <w:name w:val="WW8Num1z7"/>
    <w:rsid w:val="00472B20"/>
  </w:style>
  <w:style w:type="character" w:customStyle="1" w:styleId="WW8Num1z8">
    <w:name w:val="WW8Num1z8"/>
    <w:rsid w:val="00472B20"/>
  </w:style>
  <w:style w:type="character" w:customStyle="1" w:styleId="WW8Num2z0">
    <w:name w:val="WW8Num2z0"/>
    <w:rsid w:val="00472B20"/>
  </w:style>
  <w:style w:type="character" w:customStyle="1" w:styleId="WW8Num2z1">
    <w:name w:val="WW8Num2z1"/>
    <w:rsid w:val="00472B20"/>
  </w:style>
  <w:style w:type="character" w:customStyle="1" w:styleId="WW8Num2z2">
    <w:name w:val="WW8Num2z2"/>
    <w:rsid w:val="00472B20"/>
  </w:style>
  <w:style w:type="character" w:customStyle="1" w:styleId="WW8Num2z3">
    <w:name w:val="WW8Num2z3"/>
    <w:rsid w:val="00472B20"/>
  </w:style>
  <w:style w:type="character" w:customStyle="1" w:styleId="WW8Num2z4">
    <w:name w:val="WW8Num2z4"/>
    <w:rsid w:val="00472B20"/>
  </w:style>
  <w:style w:type="character" w:customStyle="1" w:styleId="WW8Num2z5">
    <w:name w:val="WW8Num2z5"/>
    <w:rsid w:val="00472B20"/>
  </w:style>
  <w:style w:type="character" w:customStyle="1" w:styleId="WW8Num2z6">
    <w:name w:val="WW8Num2z6"/>
    <w:rsid w:val="00472B20"/>
  </w:style>
  <w:style w:type="character" w:customStyle="1" w:styleId="WW8Num2z7">
    <w:name w:val="WW8Num2z7"/>
    <w:rsid w:val="00472B20"/>
  </w:style>
  <w:style w:type="character" w:customStyle="1" w:styleId="WW8Num2z8">
    <w:name w:val="WW8Num2z8"/>
    <w:rsid w:val="00472B20"/>
  </w:style>
  <w:style w:type="character" w:customStyle="1" w:styleId="WW8Num3z0">
    <w:name w:val="WW8Num3z0"/>
    <w:rsid w:val="00472B20"/>
  </w:style>
  <w:style w:type="character" w:customStyle="1" w:styleId="WW8Num4z0">
    <w:name w:val="WW8Num4z0"/>
    <w:rsid w:val="00472B20"/>
  </w:style>
  <w:style w:type="character" w:customStyle="1" w:styleId="WW8Num4z1">
    <w:name w:val="WW8Num4z1"/>
    <w:rsid w:val="00472B20"/>
  </w:style>
  <w:style w:type="character" w:customStyle="1" w:styleId="WW8Num4z2">
    <w:name w:val="WW8Num4z2"/>
    <w:rsid w:val="00472B20"/>
  </w:style>
  <w:style w:type="character" w:customStyle="1" w:styleId="WW8Num4z3">
    <w:name w:val="WW8Num4z3"/>
    <w:rsid w:val="00472B20"/>
  </w:style>
  <w:style w:type="character" w:customStyle="1" w:styleId="WW8Num4z4">
    <w:name w:val="WW8Num4z4"/>
    <w:rsid w:val="00472B20"/>
  </w:style>
  <w:style w:type="character" w:customStyle="1" w:styleId="WW8Num4z5">
    <w:name w:val="WW8Num4z5"/>
    <w:rsid w:val="00472B20"/>
  </w:style>
  <w:style w:type="character" w:customStyle="1" w:styleId="WW8Num4z6">
    <w:name w:val="WW8Num4z6"/>
    <w:rsid w:val="00472B20"/>
  </w:style>
  <w:style w:type="character" w:customStyle="1" w:styleId="WW8Num4z7">
    <w:name w:val="WW8Num4z7"/>
    <w:rsid w:val="00472B20"/>
  </w:style>
  <w:style w:type="character" w:customStyle="1" w:styleId="WW8Num4z8">
    <w:name w:val="WW8Num4z8"/>
    <w:rsid w:val="00472B20"/>
  </w:style>
  <w:style w:type="character" w:customStyle="1" w:styleId="WW8Num5z0">
    <w:name w:val="WW8Num5z0"/>
    <w:rsid w:val="00472B20"/>
    <w:rPr>
      <w:b w:val="0"/>
    </w:rPr>
  </w:style>
  <w:style w:type="character" w:customStyle="1" w:styleId="WW8Num6z0">
    <w:name w:val="WW8Num6z0"/>
    <w:rsid w:val="00472B20"/>
  </w:style>
  <w:style w:type="character" w:customStyle="1" w:styleId="WW8Num7z0">
    <w:name w:val="WW8Num7z0"/>
    <w:rsid w:val="00472B20"/>
  </w:style>
  <w:style w:type="character" w:customStyle="1" w:styleId="WW8Num8z0">
    <w:name w:val="WW8Num8z0"/>
    <w:rsid w:val="00472B20"/>
  </w:style>
  <w:style w:type="character" w:customStyle="1" w:styleId="WW8Num9z0">
    <w:name w:val="WW8Num9z0"/>
    <w:rsid w:val="00472B20"/>
  </w:style>
  <w:style w:type="character" w:customStyle="1" w:styleId="WW8Num9z1">
    <w:name w:val="WW8Num9z1"/>
    <w:rsid w:val="00472B20"/>
  </w:style>
  <w:style w:type="character" w:customStyle="1" w:styleId="WW8Num9z2">
    <w:name w:val="WW8Num9z2"/>
    <w:rsid w:val="00472B20"/>
  </w:style>
  <w:style w:type="character" w:customStyle="1" w:styleId="WW8Num9z3">
    <w:name w:val="WW8Num9z3"/>
    <w:rsid w:val="00472B20"/>
  </w:style>
  <w:style w:type="character" w:customStyle="1" w:styleId="WW8Num9z4">
    <w:name w:val="WW8Num9z4"/>
    <w:rsid w:val="00472B20"/>
  </w:style>
  <w:style w:type="character" w:customStyle="1" w:styleId="WW8Num9z5">
    <w:name w:val="WW8Num9z5"/>
    <w:rsid w:val="00472B20"/>
  </w:style>
  <w:style w:type="character" w:customStyle="1" w:styleId="WW8Num9z6">
    <w:name w:val="WW8Num9z6"/>
    <w:rsid w:val="00472B20"/>
  </w:style>
  <w:style w:type="character" w:customStyle="1" w:styleId="WW8Num9z7">
    <w:name w:val="WW8Num9z7"/>
    <w:rsid w:val="00472B20"/>
  </w:style>
  <w:style w:type="character" w:customStyle="1" w:styleId="WW8Num9z8">
    <w:name w:val="WW8Num9z8"/>
    <w:rsid w:val="00472B20"/>
  </w:style>
  <w:style w:type="character" w:customStyle="1" w:styleId="50">
    <w:name w:val="Основной шрифт абзаца5"/>
    <w:rsid w:val="00472B20"/>
  </w:style>
  <w:style w:type="character" w:customStyle="1" w:styleId="WW8Num3z1">
    <w:name w:val="WW8Num3z1"/>
    <w:rsid w:val="00472B20"/>
  </w:style>
  <w:style w:type="character" w:customStyle="1" w:styleId="WW8Num3z2">
    <w:name w:val="WW8Num3z2"/>
    <w:rsid w:val="00472B20"/>
  </w:style>
  <w:style w:type="character" w:customStyle="1" w:styleId="WW8Num3z3">
    <w:name w:val="WW8Num3z3"/>
    <w:rsid w:val="00472B20"/>
  </w:style>
  <w:style w:type="character" w:customStyle="1" w:styleId="WW8Num3z4">
    <w:name w:val="WW8Num3z4"/>
    <w:rsid w:val="00472B20"/>
  </w:style>
  <w:style w:type="character" w:customStyle="1" w:styleId="WW8Num3z5">
    <w:name w:val="WW8Num3z5"/>
    <w:rsid w:val="00472B20"/>
  </w:style>
  <w:style w:type="character" w:customStyle="1" w:styleId="WW8Num3z6">
    <w:name w:val="WW8Num3z6"/>
    <w:rsid w:val="00472B20"/>
  </w:style>
  <w:style w:type="character" w:customStyle="1" w:styleId="WW8Num3z7">
    <w:name w:val="WW8Num3z7"/>
    <w:rsid w:val="00472B20"/>
  </w:style>
  <w:style w:type="character" w:customStyle="1" w:styleId="WW8Num3z8">
    <w:name w:val="WW8Num3z8"/>
    <w:rsid w:val="00472B20"/>
  </w:style>
  <w:style w:type="character" w:customStyle="1" w:styleId="WW8Num5z1">
    <w:name w:val="WW8Num5z1"/>
    <w:rsid w:val="00472B20"/>
  </w:style>
  <w:style w:type="character" w:customStyle="1" w:styleId="WW8Num5z2">
    <w:name w:val="WW8Num5z2"/>
    <w:rsid w:val="00472B20"/>
  </w:style>
  <w:style w:type="character" w:customStyle="1" w:styleId="WW8Num5z3">
    <w:name w:val="WW8Num5z3"/>
    <w:rsid w:val="00472B20"/>
  </w:style>
  <w:style w:type="character" w:customStyle="1" w:styleId="WW8Num5z4">
    <w:name w:val="WW8Num5z4"/>
    <w:rsid w:val="00472B20"/>
  </w:style>
  <w:style w:type="character" w:customStyle="1" w:styleId="WW8Num5z5">
    <w:name w:val="WW8Num5z5"/>
    <w:rsid w:val="00472B20"/>
  </w:style>
  <w:style w:type="character" w:customStyle="1" w:styleId="WW8Num5z6">
    <w:name w:val="WW8Num5z6"/>
    <w:rsid w:val="00472B20"/>
  </w:style>
  <w:style w:type="character" w:customStyle="1" w:styleId="WW8Num5z7">
    <w:name w:val="WW8Num5z7"/>
    <w:rsid w:val="00472B20"/>
  </w:style>
  <w:style w:type="character" w:customStyle="1" w:styleId="WW8Num5z8">
    <w:name w:val="WW8Num5z8"/>
    <w:rsid w:val="00472B20"/>
  </w:style>
  <w:style w:type="character" w:customStyle="1" w:styleId="WW8Num6z1">
    <w:name w:val="WW8Num6z1"/>
    <w:rsid w:val="00472B20"/>
  </w:style>
  <w:style w:type="character" w:customStyle="1" w:styleId="WW8Num6z2">
    <w:name w:val="WW8Num6z2"/>
    <w:rsid w:val="00472B20"/>
  </w:style>
  <w:style w:type="character" w:customStyle="1" w:styleId="WW8Num6z3">
    <w:name w:val="WW8Num6z3"/>
    <w:rsid w:val="00472B20"/>
  </w:style>
  <w:style w:type="character" w:customStyle="1" w:styleId="WW8Num6z4">
    <w:name w:val="WW8Num6z4"/>
    <w:rsid w:val="00472B20"/>
  </w:style>
  <w:style w:type="character" w:customStyle="1" w:styleId="WW8Num6z5">
    <w:name w:val="WW8Num6z5"/>
    <w:rsid w:val="00472B20"/>
  </w:style>
  <w:style w:type="character" w:customStyle="1" w:styleId="WW8Num6z6">
    <w:name w:val="WW8Num6z6"/>
    <w:rsid w:val="00472B20"/>
  </w:style>
  <w:style w:type="character" w:customStyle="1" w:styleId="WW8Num6z7">
    <w:name w:val="WW8Num6z7"/>
    <w:rsid w:val="00472B20"/>
  </w:style>
  <w:style w:type="character" w:customStyle="1" w:styleId="WW8Num6z8">
    <w:name w:val="WW8Num6z8"/>
    <w:rsid w:val="00472B20"/>
  </w:style>
  <w:style w:type="character" w:customStyle="1" w:styleId="WW8Num7z1">
    <w:name w:val="WW8Num7z1"/>
    <w:rsid w:val="00472B20"/>
  </w:style>
  <w:style w:type="character" w:customStyle="1" w:styleId="WW8Num7z2">
    <w:name w:val="WW8Num7z2"/>
    <w:rsid w:val="00472B20"/>
  </w:style>
  <w:style w:type="character" w:customStyle="1" w:styleId="WW8Num7z3">
    <w:name w:val="WW8Num7z3"/>
    <w:rsid w:val="00472B20"/>
  </w:style>
  <w:style w:type="character" w:customStyle="1" w:styleId="WW8Num7z4">
    <w:name w:val="WW8Num7z4"/>
    <w:rsid w:val="00472B20"/>
  </w:style>
  <w:style w:type="character" w:customStyle="1" w:styleId="WW8Num7z5">
    <w:name w:val="WW8Num7z5"/>
    <w:rsid w:val="00472B20"/>
  </w:style>
  <w:style w:type="character" w:customStyle="1" w:styleId="WW8Num7z6">
    <w:name w:val="WW8Num7z6"/>
    <w:rsid w:val="00472B20"/>
  </w:style>
  <w:style w:type="character" w:customStyle="1" w:styleId="WW8Num7z7">
    <w:name w:val="WW8Num7z7"/>
    <w:rsid w:val="00472B20"/>
  </w:style>
  <w:style w:type="character" w:customStyle="1" w:styleId="WW8Num7z8">
    <w:name w:val="WW8Num7z8"/>
    <w:rsid w:val="00472B20"/>
  </w:style>
  <w:style w:type="character" w:customStyle="1" w:styleId="WW8Num8z1">
    <w:name w:val="WW8Num8z1"/>
    <w:rsid w:val="00472B20"/>
  </w:style>
  <w:style w:type="character" w:customStyle="1" w:styleId="WW8Num8z2">
    <w:name w:val="WW8Num8z2"/>
    <w:rsid w:val="00472B20"/>
  </w:style>
  <w:style w:type="character" w:customStyle="1" w:styleId="WW8Num8z3">
    <w:name w:val="WW8Num8z3"/>
    <w:rsid w:val="00472B20"/>
  </w:style>
  <w:style w:type="character" w:customStyle="1" w:styleId="WW8Num8z4">
    <w:name w:val="WW8Num8z4"/>
    <w:rsid w:val="00472B20"/>
  </w:style>
  <w:style w:type="character" w:customStyle="1" w:styleId="WW8Num8z5">
    <w:name w:val="WW8Num8z5"/>
    <w:rsid w:val="00472B20"/>
  </w:style>
  <w:style w:type="character" w:customStyle="1" w:styleId="WW8Num8z6">
    <w:name w:val="WW8Num8z6"/>
    <w:rsid w:val="00472B20"/>
  </w:style>
  <w:style w:type="character" w:customStyle="1" w:styleId="WW8Num8z7">
    <w:name w:val="WW8Num8z7"/>
    <w:rsid w:val="00472B20"/>
  </w:style>
  <w:style w:type="character" w:customStyle="1" w:styleId="WW8Num8z8">
    <w:name w:val="WW8Num8z8"/>
    <w:rsid w:val="00472B20"/>
  </w:style>
  <w:style w:type="character" w:customStyle="1" w:styleId="WW8Num10z0">
    <w:name w:val="WW8Num10z0"/>
    <w:rsid w:val="00472B20"/>
  </w:style>
  <w:style w:type="character" w:customStyle="1" w:styleId="WW8Num10z1">
    <w:name w:val="WW8Num10z1"/>
    <w:rsid w:val="00472B20"/>
  </w:style>
  <w:style w:type="character" w:customStyle="1" w:styleId="WW8Num10z2">
    <w:name w:val="WW8Num10z2"/>
    <w:rsid w:val="00472B20"/>
  </w:style>
  <w:style w:type="character" w:customStyle="1" w:styleId="WW8Num10z3">
    <w:name w:val="WW8Num10z3"/>
    <w:rsid w:val="00472B20"/>
  </w:style>
  <w:style w:type="character" w:customStyle="1" w:styleId="WW8Num10z4">
    <w:name w:val="WW8Num10z4"/>
    <w:rsid w:val="00472B20"/>
  </w:style>
  <w:style w:type="character" w:customStyle="1" w:styleId="WW8Num10z5">
    <w:name w:val="WW8Num10z5"/>
    <w:rsid w:val="00472B20"/>
  </w:style>
  <w:style w:type="character" w:customStyle="1" w:styleId="WW8Num10z6">
    <w:name w:val="WW8Num10z6"/>
    <w:rsid w:val="00472B20"/>
  </w:style>
  <w:style w:type="character" w:customStyle="1" w:styleId="WW8Num10z7">
    <w:name w:val="WW8Num10z7"/>
    <w:rsid w:val="00472B20"/>
  </w:style>
  <w:style w:type="character" w:customStyle="1" w:styleId="WW8Num10z8">
    <w:name w:val="WW8Num10z8"/>
    <w:rsid w:val="00472B20"/>
  </w:style>
  <w:style w:type="character" w:customStyle="1" w:styleId="WW8Num11z0">
    <w:name w:val="WW8Num11z0"/>
    <w:rsid w:val="00472B20"/>
  </w:style>
  <w:style w:type="character" w:customStyle="1" w:styleId="WW8Num11z1">
    <w:name w:val="WW8Num11z1"/>
    <w:rsid w:val="00472B20"/>
  </w:style>
  <w:style w:type="character" w:customStyle="1" w:styleId="WW8Num11z2">
    <w:name w:val="WW8Num11z2"/>
    <w:rsid w:val="00472B20"/>
  </w:style>
  <w:style w:type="character" w:customStyle="1" w:styleId="WW8Num11z3">
    <w:name w:val="WW8Num11z3"/>
    <w:rsid w:val="00472B20"/>
  </w:style>
  <w:style w:type="character" w:customStyle="1" w:styleId="WW8Num11z4">
    <w:name w:val="WW8Num11z4"/>
    <w:rsid w:val="00472B20"/>
  </w:style>
  <w:style w:type="character" w:customStyle="1" w:styleId="WW8Num11z5">
    <w:name w:val="WW8Num11z5"/>
    <w:rsid w:val="00472B20"/>
  </w:style>
  <w:style w:type="character" w:customStyle="1" w:styleId="WW8Num11z6">
    <w:name w:val="WW8Num11z6"/>
    <w:rsid w:val="00472B20"/>
  </w:style>
  <w:style w:type="character" w:customStyle="1" w:styleId="WW8Num11z7">
    <w:name w:val="WW8Num11z7"/>
    <w:rsid w:val="00472B20"/>
  </w:style>
  <w:style w:type="character" w:customStyle="1" w:styleId="WW8Num11z8">
    <w:name w:val="WW8Num11z8"/>
    <w:rsid w:val="00472B20"/>
  </w:style>
  <w:style w:type="character" w:customStyle="1" w:styleId="WW8Num12z0">
    <w:name w:val="WW8Num12z0"/>
    <w:rsid w:val="00472B20"/>
  </w:style>
  <w:style w:type="character" w:customStyle="1" w:styleId="WW8Num12z1">
    <w:name w:val="WW8Num12z1"/>
    <w:rsid w:val="00472B20"/>
  </w:style>
  <w:style w:type="character" w:customStyle="1" w:styleId="WW8Num12z2">
    <w:name w:val="WW8Num12z2"/>
    <w:rsid w:val="00472B20"/>
  </w:style>
  <w:style w:type="character" w:customStyle="1" w:styleId="WW8Num12z3">
    <w:name w:val="WW8Num12z3"/>
    <w:rsid w:val="00472B20"/>
  </w:style>
  <w:style w:type="character" w:customStyle="1" w:styleId="WW8Num12z4">
    <w:name w:val="WW8Num12z4"/>
    <w:rsid w:val="00472B20"/>
  </w:style>
  <w:style w:type="character" w:customStyle="1" w:styleId="WW8Num12z5">
    <w:name w:val="WW8Num12z5"/>
    <w:rsid w:val="00472B20"/>
  </w:style>
  <w:style w:type="character" w:customStyle="1" w:styleId="WW8Num12z6">
    <w:name w:val="WW8Num12z6"/>
    <w:rsid w:val="00472B20"/>
  </w:style>
  <w:style w:type="character" w:customStyle="1" w:styleId="WW8Num12z7">
    <w:name w:val="WW8Num12z7"/>
    <w:rsid w:val="00472B20"/>
  </w:style>
  <w:style w:type="character" w:customStyle="1" w:styleId="WW8Num12z8">
    <w:name w:val="WW8Num12z8"/>
    <w:rsid w:val="00472B20"/>
  </w:style>
  <w:style w:type="character" w:customStyle="1" w:styleId="WW8Num13z0">
    <w:name w:val="WW8Num13z0"/>
    <w:rsid w:val="00472B20"/>
  </w:style>
  <w:style w:type="character" w:customStyle="1" w:styleId="WW8Num13z1">
    <w:name w:val="WW8Num13z1"/>
    <w:rsid w:val="00472B20"/>
  </w:style>
  <w:style w:type="character" w:customStyle="1" w:styleId="WW8Num13z2">
    <w:name w:val="WW8Num13z2"/>
    <w:rsid w:val="00472B20"/>
  </w:style>
  <w:style w:type="character" w:customStyle="1" w:styleId="WW8Num13z3">
    <w:name w:val="WW8Num13z3"/>
    <w:rsid w:val="00472B20"/>
  </w:style>
  <w:style w:type="character" w:customStyle="1" w:styleId="WW8Num13z4">
    <w:name w:val="WW8Num13z4"/>
    <w:rsid w:val="00472B20"/>
  </w:style>
  <w:style w:type="character" w:customStyle="1" w:styleId="WW8Num13z5">
    <w:name w:val="WW8Num13z5"/>
    <w:rsid w:val="00472B20"/>
  </w:style>
  <w:style w:type="character" w:customStyle="1" w:styleId="WW8Num13z6">
    <w:name w:val="WW8Num13z6"/>
    <w:rsid w:val="00472B20"/>
  </w:style>
  <w:style w:type="character" w:customStyle="1" w:styleId="WW8Num13z7">
    <w:name w:val="WW8Num13z7"/>
    <w:rsid w:val="00472B20"/>
  </w:style>
  <w:style w:type="character" w:customStyle="1" w:styleId="WW8Num13z8">
    <w:name w:val="WW8Num13z8"/>
    <w:rsid w:val="00472B20"/>
  </w:style>
  <w:style w:type="character" w:customStyle="1" w:styleId="WW8Num14z0">
    <w:name w:val="WW8Num14z0"/>
    <w:rsid w:val="00472B20"/>
  </w:style>
  <w:style w:type="character" w:customStyle="1" w:styleId="WW8Num14z1">
    <w:name w:val="WW8Num14z1"/>
    <w:rsid w:val="00472B20"/>
  </w:style>
  <w:style w:type="character" w:customStyle="1" w:styleId="WW8Num14z2">
    <w:name w:val="WW8Num14z2"/>
    <w:rsid w:val="00472B20"/>
  </w:style>
  <w:style w:type="character" w:customStyle="1" w:styleId="WW8Num14z3">
    <w:name w:val="WW8Num14z3"/>
    <w:rsid w:val="00472B20"/>
  </w:style>
  <w:style w:type="character" w:customStyle="1" w:styleId="WW8Num14z4">
    <w:name w:val="WW8Num14z4"/>
    <w:rsid w:val="00472B20"/>
  </w:style>
  <w:style w:type="character" w:customStyle="1" w:styleId="WW8Num14z5">
    <w:name w:val="WW8Num14z5"/>
    <w:rsid w:val="00472B20"/>
  </w:style>
  <w:style w:type="character" w:customStyle="1" w:styleId="WW8Num14z6">
    <w:name w:val="WW8Num14z6"/>
    <w:rsid w:val="00472B20"/>
  </w:style>
  <w:style w:type="character" w:customStyle="1" w:styleId="WW8Num14z7">
    <w:name w:val="WW8Num14z7"/>
    <w:rsid w:val="00472B20"/>
  </w:style>
  <w:style w:type="character" w:customStyle="1" w:styleId="WW8Num14z8">
    <w:name w:val="WW8Num14z8"/>
    <w:rsid w:val="00472B20"/>
  </w:style>
  <w:style w:type="character" w:customStyle="1" w:styleId="WW8Num15z0">
    <w:name w:val="WW8Num15z0"/>
    <w:rsid w:val="00472B20"/>
  </w:style>
  <w:style w:type="character" w:customStyle="1" w:styleId="WW8Num15z1">
    <w:name w:val="WW8Num15z1"/>
    <w:rsid w:val="00472B20"/>
  </w:style>
  <w:style w:type="character" w:customStyle="1" w:styleId="WW8Num15z2">
    <w:name w:val="WW8Num15z2"/>
    <w:rsid w:val="00472B20"/>
  </w:style>
  <w:style w:type="character" w:customStyle="1" w:styleId="WW8Num15z3">
    <w:name w:val="WW8Num15z3"/>
    <w:rsid w:val="00472B20"/>
  </w:style>
  <w:style w:type="character" w:customStyle="1" w:styleId="WW8Num15z4">
    <w:name w:val="WW8Num15z4"/>
    <w:rsid w:val="00472B20"/>
  </w:style>
  <w:style w:type="character" w:customStyle="1" w:styleId="WW8Num15z5">
    <w:name w:val="WW8Num15z5"/>
    <w:rsid w:val="00472B20"/>
  </w:style>
  <w:style w:type="character" w:customStyle="1" w:styleId="WW8Num15z6">
    <w:name w:val="WW8Num15z6"/>
    <w:rsid w:val="00472B20"/>
  </w:style>
  <w:style w:type="character" w:customStyle="1" w:styleId="WW8Num15z7">
    <w:name w:val="WW8Num15z7"/>
    <w:rsid w:val="00472B20"/>
  </w:style>
  <w:style w:type="character" w:customStyle="1" w:styleId="WW8Num15z8">
    <w:name w:val="WW8Num15z8"/>
    <w:rsid w:val="00472B20"/>
  </w:style>
  <w:style w:type="character" w:customStyle="1" w:styleId="WW8Num16z0">
    <w:name w:val="WW8Num16z0"/>
    <w:rsid w:val="00472B20"/>
  </w:style>
  <w:style w:type="character" w:customStyle="1" w:styleId="WW8Num16z1">
    <w:name w:val="WW8Num16z1"/>
    <w:rsid w:val="00472B20"/>
  </w:style>
  <w:style w:type="character" w:customStyle="1" w:styleId="WW8Num16z2">
    <w:name w:val="WW8Num16z2"/>
    <w:rsid w:val="00472B20"/>
  </w:style>
  <w:style w:type="character" w:customStyle="1" w:styleId="WW8Num16z3">
    <w:name w:val="WW8Num16z3"/>
    <w:rsid w:val="00472B20"/>
  </w:style>
  <w:style w:type="character" w:customStyle="1" w:styleId="WW8Num16z4">
    <w:name w:val="WW8Num16z4"/>
    <w:rsid w:val="00472B20"/>
  </w:style>
  <w:style w:type="character" w:customStyle="1" w:styleId="WW8Num16z5">
    <w:name w:val="WW8Num16z5"/>
    <w:rsid w:val="00472B20"/>
  </w:style>
  <w:style w:type="character" w:customStyle="1" w:styleId="WW8Num16z6">
    <w:name w:val="WW8Num16z6"/>
    <w:rsid w:val="00472B20"/>
  </w:style>
  <w:style w:type="character" w:customStyle="1" w:styleId="WW8Num16z7">
    <w:name w:val="WW8Num16z7"/>
    <w:rsid w:val="00472B20"/>
  </w:style>
  <w:style w:type="character" w:customStyle="1" w:styleId="WW8Num16z8">
    <w:name w:val="WW8Num16z8"/>
    <w:rsid w:val="00472B20"/>
  </w:style>
  <w:style w:type="character" w:customStyle="1" w:styleId="WW8Num17z0">
    <w:name w:val="WW8Num17z0"/>
    <w:rsid w:val="00472B20"/>
  </w:style>
  <w:style w:type="character" w:customStyle="1" w:styleId="WW8Num17z1">
    <w:name w:val="WW8Num17z1"/>
    <w:rsid w:val="00472B20"/>
  </w:style>
  <w:style w:type="character" w:customStyle="1" w:styleId="WW8Num17z2">
    <w:name w:val="WW8Num17z2"/>
    <w:rsid w:val="00472B20"/>
  </w:style>
  <w:style w:type="character" w:customStyle="1" w:styleId="WW8Num17z3">
    <w:name w:val="WW8Num17z3"/>
    <w:rsid w:val="00472B20"/>
  </w:style>
  <w:style w:type="character" w:customStyle="1" w:styleId="WW8Num17z4">
    <w:name w:val="WW8Num17z4"/>
    <w:rsid w:val="00472B20"/>
  </w:style>
  <w:style w:type="character" w:customStyle="1" w:styleId="WW8Num17z5">
    <w:name w:val="WW8Num17z5"/>
    <w:rsid w:val="00472B20"/>
  </w:style>
  <w:style w:type="character" w:customStyle="1" w:styleId="WW8Num17z6">
    <w:name w:val="WW8Num17z6"/>
    <w:rsid w:val="00472B20"/>
  </w:style>
  <w:style w:type="character" w:customStyle="1" w:styleId="WW8Num17z7">
    <w:name w:val="WW8Num17z7"/>
    <w:rsid w:val="00472B20"/>
  </w:style>
  <w:style w:type="character" w:customStyle="1" w:styleId="WW8Num17z8">
    <w:name w:val="WW8Num17z8"/>
    <w:rsid w:val="00472B20"/>
  </w:style>
  <w:style w:type="character" w:customStyle="1" w:styleId="WW8Num18z0">
    <w:name w:val="WW8Num18z0"/>
    <w:rsid w:val="00472B20"/>
  </w:style>
  <w:style w:type="character" w:customStyle="1" w:styleId="WW8Num18z1">
    <w:name w:val="WW8Num18z1"/>
    <w:rsid w:val="00472B20"/>
  </w:style>
  <w:style w:type="character" w:customStyle="1" w:styleId="WW8Num18z2">
    <w:name w:val="WW8Num18z2"/>
    <w:rsid w:val="00472B20"/>
  </w:style>
  <w:style w:type="character" w:customStyle="1" w:styleId="WW8Num18z3">
    <w:name w:val="WW8Num18z3"/>
    <w:rsid w:val="00472B20"/>
  </w:style>
  <w:style w:type="character" w:customStyle="1" w:styleId="WW8Num18z4">
    <w:name w:val="WW8Num18z4"/>
    <w:rsid w:val="00472B20"/>
  </w:style>
  <w:style w:type="character" w:customStyle="1" w:styleId="WW8Num18z5">
    <w:name w:val="WW8Num18z5"/>
    <w:rsid w:val="00472B20"/>
  </w:style>
  <w:style w:type="character" w:customStyle="1" w:styleId="WW8Num18z6">
    <w:name w:val="WW8Num18z6"/>
    <w:rsid w:val="00472B20"/>
  </w:style>
  <w:style w:type="character" w:customStyle="1" w:styleId="WW8Num18z7">
    <w:name w:val="WW8Num18z7"/>
    <w:rsid w:val="00472B20"/>
  </w:style>
  <w:style w:type="character" w:customStyle="1" w:styleId="WW8Num18z8">
    <w:name w:val="WW8Num18z8"/>
    <w:rsid w:val="00472B20"/>
  </w:style>
  <w:style w:type="character" w:customStyle="1" w:styleId="41">
    <w:name w:val="Основной шрифт абзаца4"/>
    <w:rsid w:val="00472B20"/>
  </w:style>
  <w:style w:type="character" w:customStyle="1" w:styleId="33">
    <w:name w:val="Основной шрифт абзаца3"/>
    <w:rsid w:val="00472B20"/>
  </w:style>
  <w:style w:type="character" w:customStyle="1" w:styleId="22">
    <w:name w:val="Основной шрифт абзаца2"/>
    <w:rsid w:val="00472B20"/>
  </w:style>
  <w:style w:type="character" w:customStyle="1" w:styleId="1b">
    <w:name w:val="Знак примечания1"/>
    <w:rsid w:val="00472B20"/>
    <w:rPr>
      <w:sz w:val="16"/>
      <w:szCs w:val="16"/>
    </w:rPr>
  </w:style>
  <w:style w:type="character" w:customStyle="1" w:styleId="af1">
    <w:name w:val="Текст сноски Знак"/>
    <w:basedOn w:val="1a"/>
    <w:link w:val="af2"/>
    <w:uiPriority w:val="99"/>
    <w:rsid w:val="00472B20"/>
  </w:style>
  <w:style w:type="character" w:customStyle="1" w:styleId="FootnoteSymbol">
    <w:name w:val="Footnote Symbol"/>
    <w:rsid w:val="00472B20"/>
    <w:rPr>
      <w:position w:val="0"/>
      <w:vertAlign w:val="superscript"/>
    </w:rPr>
  </w:style>
  <w:style w:type="character" w:customStyle="1" w:styleId="af3">
    <w:name w:val="Основной текст_"/>
    <w:rsid w:val="00472B20"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1c">
    <w:name w:val="Основной текст1"/>
    <w:rsid w:val="00472B20"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75pt">
    <w:name w:val="Основной текст + 7;5 pt"/>
    <w:rsid w:val="00472B20"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NumberingSymbols">
    <w:name w:val="Numbering Symbols"/>
    <w:rsid w:val="00472B20"/>
  </w:style>
  <w:style w:type="character" w:customStyle="1" w:styleId="af4">
    <w:name w:val="Текст примечания Знак"/>
    <w:basedOn w:val="a0"/>
    <w:uiPriority w:val="99"/>
    <w:rsid w:val="00472B20"/>
  </w:style>
  <w:style w:type="character" w:customStyle="1" w:styleId="af5">
    <w:name w:val="Тема примечания Знак"/>
    <w:basedOn w:val="af4"/>
    <w:uiPriority w:val="99"/>
    <w:rsid w:val="00472B20"/>
    <w:rPr>
      <w:b/>
      <w:bCs/>
      <w:lang w:eastAsia="zh-CN"/>
    </w:rPr>
  </w:style>
  <w:style w:type="character" w:customStyle="1" w:styleId="1d">
    <w:name w:val="Текст сноски Знак1"/>
    <w:basedOn w:val="a0"/>
    <w:rsid w:val="00472B20"/>
    <w:rPr>
      <w:lang w:eastAsia="zh-CN"/>
    </w:rPr>
  </w:style>
  <w:style w:type="character" w:styleId="af6">
    <w:name w:val="annotation reference"/>
    <w:basedOn w:val="a0"/>
    <w:uiPriority w:val="99"/>
    <w:rsid w:val="00472B20"/>
    <w:rPr>
      <w:sz w:val="16"/>
      <w:szCs w:val="16"/>
    </w:rPr>
  </w:style>
  <w:style w:type="character" w:customStyle="1" w:styleId="ListLabel1">
    <w:name w:val="ListLabel 1"/>
    <w:rsid w:val="00472B20"/>
    <w:rPr>
      <w:rFonts w:cs="Courier New"/>
    </w:rPr>
  </w:style>
  <w:style w:type="character" w:customStyle="1" w:styleId="ListLabel2">
    <w:name w:val="ListLabel 2"/>
    <w:rsid w:val="00472B20"/>
    <w:rPr>
      <w:b w:val="0"/>
    </w:rPr>
  </w:style>
  <w:style w:type="character" w:customStyle="1" w:styleId="ListLabel3">
    <w:name w:val="ListLabel 3"/>
    <w:rsid w:val="00472B20"/>
    <w:rPr>
      <w:rFonts w:cs="Symbol"/>
      <w:sz w:val="20"/>
    </w:rPr>
  </w:style>
  <w:style w:type="character" w:customStyle="1" w:styleId="ListLabel4">
    <w:name w:val="ListLabel 4"/>
    <w:rsid w:val="00472B20"/>
    <w:rPr>
      <w:rFonts w:cs="Courier New"/>
    </w:rPr>
  </w:style>
  <w:style w:type="character" w:customStyle="1" w:styleId="ListLabel5">
    <w:name w:val="ListLabel 5"/>
    <w:rsid w:val="00472B20"/>
    <w:rPr>
      <w:rFonts w:cs="Wingdings"/>
    </w:rPr>
  </w:style>
  <w:style w:type="character" w:customStyle="1" w:styleId="ListLabel6">
    <w:name w:val="ListLabel 6"/>
    <w:rsid w:val="00472B20"/>
    <w:rPr>
      <w:rFonts w:cs="Symbol"/>
    </w:rPr>
  </w:style>
  <w:style w:type="character" w:customStyle="1" w:styleId="ListLabel7">
    <w:name w:val="ListLabel 7"/>
    <w:rsid w:val="00472B20"/>
    <w:rPr>
      <w:rFonts w:cs="Courier New"/>
    </w:rPr>
  </w:style>
  <w:style w:type="character" w:customStyle="1" w:styleId="ListLabel8">
    <w:name w:val="ListLabel 8"/>
    <w:rsid w:val="00472B20"/>
    <w:rPr>
      <w:rFonts w:cs="Wingdings"/>
    </w:rPr>
  </w:style>
  <w:style w:type="character" w:customStyle="1" w:styleId="ListLabel9">
    <w:name w:val="ListLabel 9"/>
    <w:rsid w:val="00472B20"/>
    <w:rPr>
      <w:rFonts w:cs="Symbol"/>
    </w:rPr>
  </w:style>
  <w:style w:type="character" w:customStyle="1" w:styleId="ListLabel10">
    <w:name w:val="ListLabel 10"/>
    <w:rsid w:val="00472B20"/>
    <w:rPr>
      <w:rFonts w:cs="Courier New"/>
    </w:rPr>
  </w:style>
  <w:style w:type="character" w:customStyle="1" w:styleId="ListLabel11">
    <w:name w:val="ListLabel 11"/>
    <w:rsid w:val="00472B20"/>
    <w:rPr>
      <w:rFonts w:cs="Wingdings"/>
    </w:rPr>
  </w:style>
  <w:style w:type="character" w:customStyle="1" w:styleId="ListLabel12">
    <w:name w:val="ListLabel 12"/>
    <w:rsid w:val="00472B20"/>
    <w:rPr>
      <w:rFonts w:ascii="Times New Roman" w:hAnsi="Times New Roman"/>
      <w:b/>
    </w:rPr>
  </w:style>
  <w:style w:type="character" w:customStyle="1" w:styleId="ListLabel13">
    <w:name w:val="ListLabel 13"/>
    <w:rsid w:val="00472B20"/>
    <w:rPr>
      <w:rFonts w:ascii="Times New Roman" w:hAnsi="Times New Roman"/>
      <w:b/>
      <w:sz w:val="20"/>
    </w:rPr>
  </w:style>
  <w:style w:type="character" w:customStyle="1" w:styleId="ListLabel14">
    <w:name w:val="ListLabel 14"/>
    <w:rsid w:val="00472B20"/>
    <w:rPr>
      <w:rFonts w:ascii="Times New Roman" w:hAnsi="Times New Roman" w:cs="Times New Roman"/>
    </w:rPr>
  </w:style>
  <w:style w:type="character" w:customStyle="1" w:styleId="ListLabel15">
    <w:name w:val="ListLabel 15"/>
    <w:rsid w:val="00472B20"/>
    <w:rPr>
      <w:sz w:val="20"/>
      <w:szCs w:val="20"/>
    </w:rPr>
  </w:style>
  <w:style w:type="character" w:customStyle="1" w:styleId="ListLabel16">
    <w:name w:val="ListLabel 16"/>
    <w:rsid w:val="00472B20"/>
    <w:rPr>
      <w:rFonts w:ascii="Times New Roman" w:hAnsi="Times New Roman" w:cs="Times New Roman"/>
      <w:sz w:val="20"/>
    </w:rPr>
  </w:style>
  <w:style w:type="character" w:customStyle="1" w:styleId="ListLabel17">
    <w:name w:val="ListLabel 17"/>
    <w:rsid w:val="00472B20"/>
    <w:rPr>
      <w:rFonts w:ascii="Times New Roman" w:hAnsi="Times New Roman" w:cs="Times New Roman"/>
      <w:color w:val="000000"/>
      <w:sz w:val="20"/>
    </w:rPr>
  </w:style>
  <w:style w:type="character" w:customStyle="1" w:styleId="ListLabel18">
    <w:name w:val="ListLabel 18"/>
    <w:rsid w:val="00472B20"/>
    <w:rPr>
      <w:rFonts w:cs="Symbol"/>
      <w:sz w:val="20"/>
    </w:rPr>
  </w:style>
  <w:style w:type="character" w:customStyle="1" w:styleId="ListLabel19">
    <w:name w:val="ListLabel 19"/>
    <w:rsid w:val="00472B20"/>
    <w:rPr>
      <w:rFonts w:cs="Courier New"/>
    </w:rPr>
  </w:style>
  <w:style w:type="character" w:customStyle="1" w:styleId="ListLabel20">
    <w:name w:val="ListLabel 20"/>
    <w:rsid w:val="00472B20"/>
    <w:rPr>
      <w:rFonts w:cs="Wingdings"/>
    </w:rPr>
  </w:style>
  <w:style w:type="character" w:customStyle="1" w:styleId="ListLabel21">
    <w:name w:val="ListLabel 21"/>
    <w:rsid w:val="00472B20"/>
    <w:rPr>
      <w:rFonts w:cs="Symbol"/>
    </w:rPr>
  </w:style>
  <w:style w:type="character" w:customStyle="1" w:styleId="ListLabel22">
    <w:name w:val="ListLabel 22"/>
    <w:rsid w:val="00472B20"/>
    <w:rPr>
      <w:rFonts w:cs="Courier New"/>
    </w:rPr>
  </w:style>
  <w:style w:type="character" w:customStyle="1" w:styleId="ListLabel23">
    <w:name w:val="ListLabel 23"/>
    <w:rsid w:val="00472B20"/>
    <w:rPr>
      <w:rFonts w:cs="Wingdings"/>
    </w:rPr>
  </w:style>
  <w:style w:type="character" w:customStyle="1" w:styleId="ListLabel24">
    <w:name w:val="ListLabel 24"/>
    <w:rsid w:val="00472B20"/>
    <w:rPr>
      <w:rFonts w:cs="Symbol"/>
    </w:rPr>
  </w:style>
  <w:style w:type="character" w:customStyle="1" w:styleId="ListLabel25">
    <w:name w:val="ListLabel 25"/>
    <w:rsid w:val="00472B20"/>
    <w:rPr>
      <w:rFonts w:cs="Courier New"/>
    </w:rPr>
  </w:style>
  <w:style w:type="character" w:customStyle="1" w:styleId="ListLabel26">
    <w:name w:val="ListLabel 26"/>
    <w:rsid w:val="00472B20"/>
    <w:rPr>
      <w:rFonts w:cs="Wingdings"/>
    </w:rPr>
  </w:style>
  <w:style w:type="character" w:customStyle="1" w:styleId="ListLabel27">
    <w:name w:val="ListLabel 27"/>
    <w:rsid w:val="00472B20"/>
    <w:rPr>
      <w:rFonts w:ascii="Times New Roman" w:hAnsi="Times New Roman"/>
      <w:b/>
    </w:rPr>
  </w:style>
  <w:style w:type="character" w:customStyle="1" w:styleId="ListLabel28">
    <w:name w:val="ListLabel 28"/>
    <w:rsid w:val="00472B20"/>
    <w:rPr>
      <w:rFonts w:ascii="Times New Roman" w:hAnsi="Times New Roman"/>
      <w:b/>
      <w:sz w:val="20"/>
    </w:rPr>
  </w:style>
  <w:style w:type="character" w:customStyle="1" w:styleId="ListLabel29">
    <w:name w:val="ListLabel 29"/>
    <w:rsid w:val="00472B20"/>
    <w:rPr>
      <w:rFonts w:ascii="Times New Roman" w:hAnsi="Times New Roman" w:cs="Times New Roman"/>
    </w:rPr>
  </w:style>
  <w:style w:type="character" w:customStyle="1" w:styleId="ListLabel30">
    <w:name w:val="ListLabel 30"/>
    <w:rsid w:val="00472B20"/>
    <w:rPr>
      <w:sz w:val="20"/>
      <w:szCs w:val="20"/>
    </w:rPr>
  </w:style>
  <w:style w:type="character" w:customStyle="1" w:styleId="ListLabel31">
    <w:name w:val="ListLabel 31"/>
    <w:rsid w:val="00472B20"/>
    <w:rPr>
      <w:rFonts w:ascii="Times New Roman" w:hAnsi="Times New Roman" w:cs="Times New Roman"/>
      <w:sz w:val="20"/>
    </w:rPr>
  </w:style>
  <w:style w:type="character" w:customStyle="1" w:styleId="ListLabel32">
    <w:name w:val="ListLabel 32"/>
    <w:rsid w:val="00472B20"/>
    <w:rPr>
      <w:rFonts w:ascii="Times New Roman" w:hAnsi="Times New Roman" w:cs="Times New Roman"/>
      <w:color w:val="000000"/>
      <w:sz w:val="20"/>
    </w:rPr>
  </w:style>
  <w:style w:type="character" w:customStyle="1" w:styleId="ListLabel33">
    <w:name w:val="ListLabel 33"/>
    <w:rsid w:val="00472B20"/>
    <w:rPr>
      <w:rFonts w:cs="Symbol"/>
      <w:sz w:val="20"/>
    </w:rPr>
  </w:style>
  <w:style w:type="character" w:customStyle="1" w:styleId="ListLabel34">
    <w:name w:val="ListLabel 34"/>
    <w:rsid w:val="00472B20"/>
    <w:rPr>
      <w:rFonts w:cs="Courier New"/>
    </w:rPr>
  </w:style>
  <w:style w:type="character" w:customStyle="1" w:styleId="ListLabel35">
    <w:name w:val="ListLabel 35"/>
    <w:rsid w:val="00472B20"/>
    <w:rPr>
      <w:rFonts w:cs="Wingdings"/>
    </w:rPr>
  </w:style>
  <w:style w:type="character" w:customStyle="1" w:styleId="ListLabel36">
    <w:name w:val="ListLabel 36"/>
    <w:rsid w:val="00472B20"/>
    <w:rPr>
      <w:rFonts w:cs="Symbol"/>
    </w:rPr>
  </w:style>
  <w:style w:type="character" w:customStyle="1" w:styleId="ListLabel37">
    <w:name w:val="ListLabel 37"/>
    <w:rsid w:val="00472B20"/>
    <w:rPr>
      <w:rFonts w:cs="Courier New"/>
    </w:rPr>
  </w:style>
  <w:style w:type="character" w:customStyle="1" w:styleId="ListLabel38">
    <w:name w:val="ListLabel 38"/>
    <w:rsid w:val="00472B20"/>
    <w:rPr>
      <w:rFonts w:cs="Wingdings"/>
    </w:rPr>
  </w:style>
  <w:style w:type="character" w:customStyle="1" w:styleId="ListLabel39">
    <w:name w:val="ListLabel 39"/>
    <w:rsid w:val="00472B20"/>
    <w:rPr>
      <w:rFonts w:cs="Symbol"/>
    </w:rPr>
  </w:style>
  <w:style w:type="character" w:customStyle="1" w:styleId="ListLabel40">
    <w:name w:val="ListLabel 40"/>
    <w:rsid w:val="00472B20"/>
    <w:rPr>
      <w:rFonts w:cs="Courier New"/>
    </w:rPr>
  </w:style>
  <w:style w:type="character" w:customStyle="1" w:styleId="ListLabel41">
    <w:name w:val="ListLabel 41"/>
    <w:rsid w:val="00472B20"/>
    <w:rPr>
      <w:rFonts w:cs="Wingdings"/>
    </w:rPr>
  </w:style>
  <w:style w:type="character" w:customStyle="1" w:styleId="ListLabel42">
    <w:name w:val="ListLabel 42"/>
    <w:rsid w:val="00472B20"/>
    <w:rPr>
      <w:rFonts w:ascii="Times New Roman" w:hAnsi="Times New Roman"/>
      <w:b/>
    </w:rPr>
  </w:style>
  <w:style w:type="character" w:customStyle="1" w:styleId="ListLabel43">
    <w:name w:val="ListLabel 43"/>
    <w:rsid w:val="00472B20"/>
    <w:rPr>
      <w:rFonts w:ascii="Times New Roman" w:hAnsi="Times New Roman"/>
      <w:b/>
      <w:sz w:val="20"/>
    </w:rPr>
  </w:style>
  <w:style w:type="character" w:customStyle="1" w:styleId="ListLabel44">
    <w:name w:val="ListLabel 44"/>
    <w:rsid w:val="00472B20"/>
    <w:rPr>
      <w:rFonts w:ascii="Times New Roman" w:hAnsi="Times New Roman" w:cs="Times New Roman"/>
    </w:rPr>
  </w:style>
  <w:style w:type="character" w:customStyle="1" w:styleId="ListLabel45">
    <w:name w:val="ListLabel 45"/>
    <w:rsid w:val="00472B20"/>
    <w:rPr>
      <w:sz w:val="20"/>
      <w:szCs w:val="20"/>
    </w:rPr>
  </w:style>
  <w:style w:type="character" w:customStyle="1" w:styleId="ListLabel46">
    <w:name w:val="ListLabel 46"/>
    <w:rsid w:val="00472B20"/>
    <w:rPr>
      <w:rFonts w:ascii="Times New Roman" w:hAnsi="Times New Roman" w:cs="Times New Roman"/>
      <w:sz w:val="20"/>
    </w:rPr>
  </w:style>
  <w:style w:type="character" w:customStyle="1" w:styleId="ListLabel47">
    <w:name w:val="ListLabel 47"/>
    <w:rsid w:val="00472B20"/>
    <w:rPr>
      <w:rFonts w:ascii="Times New Roman" w:hAnsi="Times New Roman" w:cs="Times New Roman"/>
      <w:color w:val="000000"/>
      <w:sz w:val="20"/>
    </w:rPr>
  </w:style>
  <w:style w:type="character" w:customStyle="1" w:styleId="ListLabel48">
    <w:name w:val="ListLabel 48"/>
    <w:rsid w:val="00472B20"/>
    <w:rPr>
      <w:rFonts w:cs="Symbol"/>
      <w:sz w:val="20"/>
    </w:rPr>
  </w:style>
  <w:style w:type="character" w:customStyle="1" w:styleId="ListLabel49">
    <w:name w:val="ListLabel 49"/>
    <w:rsid w:val="00472B20"/>
    <w:rPr>
      <w:rFonts w:cs="Courier New"/>
    </w:rPr>
  </w:style>
  <w:style w:type="character" w:customStyle="1" w:styleId="ListLabel50">
    <w:name w:val="ListLabel 50"/>
    <w:rsid w:val="00472B20"/>
    <w:rPr>
      <w:rFonts w:cs="Wingdings"/>
    </w:rPr>
  </w:style>
  <w:style w:type="character" w:customStyle="1" w:styleId="ListLabel51">
    <w:name w:val="ListLabel 51"/>
    <w:rsid w:val="00472B20"/>
    <w:rPr>
      <w:rFonts w:cs="Symbol"/>
    </w:rPr>
  </w:style>
  <w:style w:type="character" w:customStyle="1" w:styleId="ListLabel52">
    <w:name w:val="ListLabel 52"/>
    <w:rsid w:val="00472B20"/>
    <w:rPr>
      <w:rFonts w:cs="Courier New"/>
    </w:rPr>
  </w:style>
  <w:style w:type="character" w:customStyle="1" w:styleId="ListLabel53">
    <w:name w:val="ListLabel 53"/>
    <w:rsid w:val="00472B20"/>
    <w:rPr>
      <w:rFonts w:cs="Wingdings"/>
    </w:rPr>
  </w:style>
  <w:style w:type="character" w:customStyle="1" w:styleId="ListLabel54">
    <w:name w:val="ListLabel 54"/>
    <w:rsid w:val="00472B20"/>
    <w:rPr>
      <w:rFonts w:cs="Symbol"/>
    </w:rPr>
  </w:style>
  <w:style w:type="character" w:customStyle="1" w:styleId="ListLabel55">
    <w:name w:val="ListLabel 55"/>
    <w:rsid w:val="00472B20"/>
    <w:rPr>
      <w:rFonts w:cs="Courier New"/>
    </w:rPr>
  </w:style>
  <w:style w:type="character" w:customStyle="1" w:styleId="ListLabel56">
    <w:name w:val="ListLabel 56"/>
    <w:rsid w:val="00472B20"/>
    <w:rPr>
      <w:rFonts w:cs="Wingdings"/>
    </w:rPr>
  </w:style>
  <w:style w:type="character" w:customStyle="1" w:styleId="ListLabel57">
    <w:name w:val="ListLabel 57"/>
    <w:rsid w:val="00472B20"/>
    <w:rPr>
      <w:rFonts w:ascii="Times New Roman" w:hAnsi="Times New Roman"/>
      <w:b/>
    </w:rPr>
  </w:style>
  <w:style w:type="character" w:customStyle="1" w:styleId="ListLabel58">
    <w:name w:val="ListLabel 58"/>
    <w:rsid w:val="00472B20"/>
    <w:rPr>
      <w:rFonts w:ascii="Times New Roman" w:hAnsi="Times New Roman"/>
      <w:b/>
      <w:sz w:val="20"/>
    </w:rPr>
  </w:style>
  <w:style w:type="character" w:customStyle="1" w:styleId="ListLabel59">
    <w:name w:val="ListLabel 59"/>
    <w:rsid w:val="00472B20"/>
    <w:rPr>
      <w:rFonts w:ascii="Times New Roman" w:hAnsi="Times New Roman" w:cs="Times New Roman"/>
    </w:rPr>
  </w:style>
  <w:style w:type="character" w:customStyle="1" w:styleId="ListLabel60">
    <w:name w:val="ListLabel 60"/>
    <w:rsid w:val="00472B20"/>
    <w:rPr>
      <w:sz w:val="20"/>
      <w:szCs w:val="20"/>
    </w:rPr>
  </w:style>
  <w:style w:type="character" w:customStyle="1" w:styleId="ListLabel61">
    <w:name w:val="ListLabel 61"/>
    <w:rsid w:val="00472B20"/>
    <w:rPr>
      <w:rFonts w:ascii="Times New Roman" w:hAnsi="Times New Roman" w:cs="Times New Roman"/>
      <w:sz w:val="20"/>
    </w:rPr>
  </w:style>
  <w:style w:type="character" w:customStyle="1" w:styleId="ListLabel62">
    <w:name w:val="ListLabel 62"/>
    <w:rsid w:val="00472B20"/>
    <w:rPr>
      <w:rFonts w:ascii="Times New Roman" w:hAnsi="Times New Roman" w:cs="Times New Roman"/>
      <w:color w:val="000000"/>
      <w:sz w:val="20"/>
    </w:rPr>
  </w:style>
  <w:style w:type="character" w:customStyle="1" w:styleId="1e">
    <w:name w:val="Верхний колонтитул Знак1"/>
    <w:basedOn w:val="a0"/>
    <w:uiPriority w:val="99"/>
    <w:rsid w:val="00472B20"/>
  </w:style>
  <w:style w:type="character" w:customStyle="1" w:styleId="af7">
    <w:name w:val="Нижний колонтитул Знак"/>
    <w:basedOn w:val="a0"/>
    <w:uiPriority w:val="99"/>
    <w:qFormat/>
    <w:rsid w:val="00472B20"/>
  </w:style>
  <w:style w:type="character" w:styleId="af8">
    <w:name w:val="Hyperlink"/>
    <w:basedOn w:val="a0"/>
    <w:uiPriority w:val="99"/>
    <w:rsid w:val="00472B20"/>
    <w:rPr>
      <w:color w:val="0000FF"/>
      <w:u w:val="single"/>
    </w:rPr>
  </w:style>
  <w:style w:type="numbering" w:customStyle="1" w:styleId="1">
    <w:name w:val="Нет списка1"/>
    <w:basedOn w:val="a2"/>
    <w:rsid w:val="00472B20"/>
    <w:pPr>
      <w:numPr>
        <w:numId w:val="1"/>
      </w:numPr>
    </w:pPr>
  </w:style>
  <w:style w:type="numbering" w:customStyle="1" w:styleId="WWNum1">
    <w:name w:val="WWNum1"/>
    <w:basedOn w:val="a2"/>
    <w:rsid w:val="00472B20"/>
    <w:pPr>
      <w:numPr>
        <w:numId w:val="2"/>
      </w:numPr>
    </w:pPr>
  </w:style>
  <w:style w:type="numbering" w:customStyle="1" w:styleId="WWNum2">
    <w:name w:val="WWNum2"/>
    <w:basedOn w:val="a2"/>
    <w:rsid w:val="00472B20"/>
    <w:pPr>
      <w:numPr>
        <w:numId w:val="3"/>
      </w:numPr>
    </w:pPr>
  </w:style>
  <w:style w:type="numbering" w:customStyle="1" w:styleId="WWNum3">
    <w:name w:val="WWNum3"/>
    <w:basedOn w:val="a2"/>
    <w:rsid w:val="00472B20"/>
    <w:pPr>
      <w:numPr>
        <w:numId w:val="4"/>
      </w:numPr>
    </w:pPr>
  </w:style>
  <w:style w:type="numbering" w:customStyle="1" w:styleId="WWNum4">
    <w:name w:val="WWNum4"/>
    <w:basedOn w:val="a2"/>
    <w:rsid w:val="00472B20"/>
    <w:pPr>
      <w:numPr>
        <w:numId w:val="5"/>
      </w:numPr>
    </w:pPr>
  </w:style>
  <w:style w:type="numbering" w:customStyle="1" w:styleId="WWNum5">
    <w:name w:val="WWNum5"/>
    <w:basedOn w:val="a2"/>
    <w:rsid w:val="00472B20"/>
    <w:pPr>
      <w:numPr>
        <w:numId w:val="6"/>
      </w:numPr>
    </w:pPr>
  </w:style>
  <w:style w:type="numbering" w:customStyle="1" w:styleId="WWNum6">
    <w:name w:val="WWNum6"/>
    <w:basedOn w:val="a2"/>
    <w:rsid w:val="00472B20"/>
    <w:pPr>
      <w:numPr>
        <w:numId w:val="7"/>
      </w:numPr>
    </w:pPr>
  </w:style>
  <w:style w:type="numbering" w:customStyle="1" w:styleId="WWNum7">
    <w:name w:val="WWNum7"/>
    <w:basedOn w:val="a2"/>
    <w:rsid w:val="00472B20"/>
    <w:pPr>
      <w:numPr>
        <w:numId w:val="8"/>
      </w:numPr>
    </w:pPr>
  </w:style>
  <w:style w:type="numbering" w:customStyle="1" w:styleId="WWNum8">
    <w:name w:val="WWNum8"/>
    <w:basedOn w:val="a2"/>
    <w:rsid w:val="00472B20"/>
    <w:pPr>
      <w:numPr>
        <w:numId w:val="9"/>
      </w:numPr>
    </w:pPr>
  </w:style>
  <w:style w:type="table" w:styleId="af9">
    <w:name w:val="Table Grid"/>
    <w:basedOn w:val="a1"/>
    <w:uiPriority w:val="59"/>
    <w:rsid w:val="00C2130D"/>
    <w:pPr>
      <w:widowControl/>
      <w:suppressAutoHyphens/>
      <w:autoSpaceDN/>
      <w:textAlignment w:val="auto"/>
    </w:pPr>
    <w:rPr>
      <w:rFonts w:asciiTheme="minorHAnsi" w:eastAsiaTheme="minorHAnsi" w:hAnsiTheme="minorHAnsi" w:cstheme="minorBidi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">
    <w:name w:val="Нет списка2"/>
    <w:next w:val="a2"/>
    <w:uiPriority w:val="99"/>
    <w:semiHidden/>
    <w:unhideWhenUsed/>
    <w:rsid w:val="009A40FF"/>
  </w:style>
  <w:style w:type="character" w:customStyle="1" w:styleId="-">
    <w:name w:val="Интернет-ссылка"/>
    <w:rsid w:val="009A40FF"/>
    <w:rPr>
      <w:color w:val="000080"/>
      <w:u w:val="single"/>
    </w:rPr>
  </w:style>
  <w:style w:type="character" w:customStyle="1" w:styleId="afa">
    <w:name w:val="Посещённая гиперссылка"/>
    <w:rsid w:val="009A40FF"/>
    <w:rPr>
      <w:color w:val="800080"/>
      <w:u w:val="single"/>
    </w:rPr>
  </w:style>
  <w:style w:type="paragraph" w:styleId="afb">
    <w:name w:val="Body Text"/>
    <w:basedOn w:val="a"/>
    <w:link w:val="afc"/>
    <w:uiPriority w:val="1"/>
    <w:qFormat/>
    <w:rsid w:val="009A40FF"/>
    <w:pPr>
      <w:widowControl/>
      <w:autoSpaceDN/>
      <w:spacing w:after="140" w:line="288" w:lineRule="auto"/>
      <w:textAlignment w:val="auto"/>
    </w:pPr>
    <w:rPr>
      <w:rFonts w:ascii="Calibri" w:eastAsiaTheme="minorEastAsia" w:hAnsi="Calibri" w:cstheme="minorBidi"/>
      <w:color w:val="00000A"/>
      <w:sz w:val="22"/>
      <w:szCs w:val="22"/>
    </w:rPr>
  </w:style>
  <w:style w:type="character" w:customStyle="1" w:styleId="afc">
    <w:name w:val="Основной текст Знак"/>
    <w:basedOn w:val="a0"/>
    <w:link w:val="afb"/>
    <w:rsid w:val="009A40FF"/>
    <w:rPr>
      <w:rFonts w:ascii="Calibri" w:eastAsiaTheme="minorEastAsia" w:hAnsi="Calibri" w:cstheme="minorBidi"/>
      <w:color w:val="00000A"/>
      <w:sz w:val="22"/>
      <w:szCs w:val="22"/>
    </w:rPr>
  </w:style>
  <w:style w:type="paragraph" w:styleId="1f">
    <w:name w:val="index 1"/>
    <w:basedOn w:val="a"/>
    <w:next w:val="a"/>
    <w:autoRedefine/>
    <w:uiPriority w:val="99"/>
    <w:semiHidden/>
    <w:unhideWhenUsed/>
    <w:rsid w:val="009A40FF"/>
    <w:pPr>
      <w:ind w:left="200" w:hanging="200"/>
    </w:pPr>
  </w:style>
  <w:style w:type="paragraph" w:styleId="afd">
    <w:name w:val="index heading"/>
    <w:basedOn w:val="a"/>
    <w:qFormat/>
    <w:rsid w:val="009A40FF"/>
    <w:pPr>
      <w:widowControl/>
      <w:suppressLineNumbers/>
      <w:autoSpaceDN/>
      <w:spacing w:after="200" w:line="276" w:lineRule="auto"/>
      <w:textAlignment w:val="auto"/>
    </w:pPr>
    <w:rPr>
      <w:rFonts w:ascii="Calibri" w:eastAsiaTheme="minorEastAsia" w:hAnsi="Calibri" w:cs="Arial"/>
      <w:color w:val="00000A"/>
      <w:sz w:val="22"/>
      <w:szCs w:val="22"/>
    </w:rPr>
  </w:style>
  <w:style w:type="paragraph" w:customStyle="1" w:styleId="afe">
    <w:name w:val="Верхний и нижний колонтитулы"/>
    <w:basedOn w:val="a"/>
    <w:qFormat/>
    <w:rsid w:val="009A40FF"/>
    <w:pPr>
      <w:widowControl/>
      <w:autoSpaceDN/>
      <w:spacing w:after="200" w:line="276" w:lineRule="auto"/>
      <w:textAlignment w:val="auto"/>
    </w:pPr>
    <w:rPr>
      <w:rFonts w:ascii="Calibri" w:eastAsiaTheme="minorEastAsia" w:hAnsi="Calibri" w:cstheme="minorBidi"/>
      <w:color w:val="00000A"/>
      <w:sz w:val="22"/>
      <w:szCs w:val="22"/>
    </w:rPr>
  </w:style>
  <w:style w:type="paragraph" w:customStyle="1" w:styleId="xl498">
    <w:name w:val="xl498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499">
    <w:name w:val="xl499"/>
    <w:basedOn w:val="a"/>
    <w:qFormat/>
    <w:rsid w:val="009A40FF"/>
    <w:pPr>
      <w:widowControl/>
      <w:autoSpaceDN/>
      <w:spacing w:beforeAutospacing="1" w:after="200" w:afterAutospacing="1"/>
      <w:textAlignment w:val="auto"/>
    </w:pPr>
    <w:rPr>
      <w:color w:val="00000A"/>
      <w:sz w:val="24"/>
      <w:szCs w:val="24"/>
    </w:rPr>
  </w:style>
  <w:style w:type="paragraph" w:customStyle="1" w:styleId="xl500">
    <w:name w:val="xl500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1">
    <w:name w:val="xl501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2">
    <w:name w:val="xl502"/>
    <w:basedOn w:val="a"/>
    <w:qFormat/>
    <w:rsid w:val="009A40FF"/>
    <w:pPr>
      <w:widowControl/>
      <w:autoSpaceDN/>
      <w:spacing w:beforeAutospacing="1" w:after="200" w:afterAutospacing="1"/>
      <w:textAlignment w:val="auto"/>
    </w:pPr>
    <w:rPr>
      <w:color w:val="00000A"/>
      <w:sz w:val="24"/>
      <w:szCs w:val="24"/>
    </w:rPr>
  </w:style>
  <w:style w:type="paragraph" w:customStyle="1" w:styleId="xl503">
    <w:name w:val="xl503"/>
    <w:basedOn w:val="a"/>
    <w:qFormat/>
    <w:rsid w:val="009A40FF"/>
    <w:pPr>
      <w:widowControl/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4">
    <w:name w:val="xl504"/>
    <w:basedOn w:val="a"/>
    <w:qFormat/>
    <w:rsid w:val="009A40FF"/>
    <w:pPr>
      <w:widowControl/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5">
    <w:name w:val="xl505"/>
    <w:basedOn w:val="a"/>
    <w:qFormat/>
    <w:rsid w:val="009A40FF"/>
    <w:pPr>
      <w:widowControl/>
      <w:autoSpaceDN/>
      <w:spacing w:beforeAutospacing="1" w:after="2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506">
    <w:name w:val="xl506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7">
    <w:name w:val="xl507"/>
    <w:basedOn w:val="a"/>
    <w:qFormat/>
    <w:rsid w:val="009A40FF"/>
    <w:pPr>
      <w:widowControl/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8">
    <w:name w:val="xl508"/>
    <w:basedOn w:val="a"/>
    <w:qFormat/>
    <w:rsid w:val="009A40FF"/>
    <w:pPr>
      <w:widowControl/>
      <w:pBdr>
        <w:top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9">
    <w:name w:val="xl509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10">
    <w:name w:val="xl510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b/>
      <w:bCs/>
      <w:color w:val="00000A"/>
      <w:sz w:val="24"/>
      <w:szCs w:val="24"/>
    </w:rPr>
  </w:style>
  <w:style w:type="paragraph" w:customStyle="1" w:styleId="xl511">
    <w:name w:val="xl511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b/>
      <w:bCs/>
      <w:color w:val="00000A"/>
      <w:sz w:val="24"/>
      <w:szCs w:val="24"/>
    </w:rPr>
  </w:style>
  <w:style w:type="paragraph" w:customStyle="1" w:styleId="xl512">
    <w:name w:val="xl512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b/>
      <w:bCs/>
      <w:color w:val="00000A"/>
      <w:sz w:val="24"/>
      <w:szCs w:val="24"/>
    </w:rPr>
  </w:style>
  <w:style w:type="paragraph" w:customStyle="1" w:styleId="xl513">
    <w:name w:val="xl513"/>
    <w:basedOn w:val="a"/>
    <w:qFormat/>
    <w:rsid w:val="009A40FF"/>
    <w:pPr>
      <w:widowControl/>
      <w:autoSpaceDN/>
      <w:spacing w:beforeAutospacing="1" w:after="200" w:afterAutospacing="1"/>
      <w:jc w:val="right"/>
      <w:textAlignment w:val="center"/>
    </w:pPr>
    <w:rPr>
      <w:color w:val="00000A"/>
      <w:sz w:val="24"/>
      <w:szCs w:val="24"/>
    </w:rPr>
  </w:style>
  <w:style w:type="paragraph" w:customStyle="1" w:styleId="xl514">
    <w:name w:val="xl514"/>
    <w:basedOn w:val="a"/>
    <w:qFormat/>
    <w:rsid w:val="009A40FF"/>
    <w:pPr>
      <w:widowControl/>
      <w:autoSpaceDN/>
      <w:spacing w:beforeAutospacing="1" w:after="200" w:afterAutospacing="1"/>
      <w:textAlignment w:val="center"/>
    </w:pPr>
    <w:rPr>
      <w:color w:val="00000A"/>
      <w:sz w:val="24"/>
      <w:szCs w:val="24"/>
    </w:rPr>
  </w:style>
  <w:style w:type="paragraph" w:customStyle="1" w:styleId="aff">
    <w:name w:val="Содержимое таблицы"/>
    <w:basedOn w:val="a"/>
    <w:qFormat/>
    <w:rsid w:val="009A40FF"/>
    <w:pPr>
      <w:widowControl/>
      <w:autoSpaceDN/>
      <w:spacing w:after="200" w:line="276" w:lineRule="auto"/>
      <w:textAlignment w:val="auto"/>
    </w:pPr>
    <w:rPr>
      <w:rFonts w:ascii="Calibri" w:eastAsiaTheme="minorEastAsia" w:hAnsi="Calibri" w:cstheme="minorBidi"/>
      <w:color w:val="00000A"/>
      <w:sz w:val="22"/>
      <w:szCs w:val="22"/>
    </w:rPr>
  </w:style>
  <w:style w:type="paragraph" w:customStyle="1" w:styleId="aff0">
    <w:name w:val="Заголовок таблицы"/>
    <w:basedOn w:val="aff"/>
    <w:qFormat/>
    <w:rsid w:val="009A40FF"/>
  </w:style>
  <w:style w:type="paragraph" w:styleId="af2">
    <w:name w:val="footnote text"/>
    <w:basedOn w:val="a"/>
    <w:link w:val="af1"/>
    <w:uiPriority w:val="99"/>
    <w:semiHidden/>
    <w:unhideWhenUsed/>
    <w:rsid w:val="009A40FF"/>
    <w:pPr>
      <w:widowControl/>
      <w:autoSpaceDN/>
      <w:textAlignment w:val="auto"/>
    </w:pPr>
  </w:style>
  <w:style w:type="character" w:customStyle="1" w:styleId="24">
    <w:name w:val="Текст сноски Знак2"/>
    <w:basedOn w:val="a0"/>
    <w:uiPriority w:val="99"/>
    <w:semiHidden/>
    <w:rsid w:val="009A40FF"/>
  </w:style>
  <w:style w:type="character" w:styleId="aff1">
    <w:name w:val="footnote reference"/>
    <w:basedOn w:val="a0"/>
    <w:uiPriority w:val="99"/>
    <w:semiHidden/>
    <w:unhideWhenUsed/>
    <w:rsid w:val="009A40FF"/>
    <w:rPr>
      <w:vertAlign w:val="superscript"/>
    </w:rPr>
  </w:style>
  <w:style w:type="character" w:styleId="aff2">
    <w:name w:val="FollowedHyperlink"/>
    <w:basedOn w:val="a0"/>
    <w:uiPriority w:val="99"/>
    <w:semiHidden/>
    <w:unhideWhenUsed/>
    <w:rsid w:val="009A40FF"/>
    <w:rPr>
      <w:color w:val="800080"/>
      <w:u w:val="single"/>
    </w:rPr>
  </w:style>
  <w:style w:type="paragraph" w:customStyle="1" w:styleId="msonormal0">
    <w:name w:val="msonormal"/>
    <w:basedOn w:val="a"/>
    <w:rsid w:val="009A40FF"/>
    <w:pPr>
      <w:widowControl/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font5">
    <w:name w:val="font5"/>
    <w:basedOn w:val="a"/>
    <w:rsid w:val="009A40F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a"/>
    <w:rsid w:val="009A40F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ahoma" w:hAnsi="Tahoma" w:cs="Tahoma"/>
      <w:color w:val="000000"/>
      <w:sz w:val="18"/>
      <w:szCs w:val="18"/>
    </w:rPr>
  </w:style>
  <w:style w:type="paragraph" w:customStyle="1" w:styleId="xl428">
    <w:name w:val="xl428"/>
    <w:basedOn w:val="a"/>
    <w:rsid w:val="009A40FF"/>
    <w:pPr>
      <w:widowControl/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429">
    <w:name w:val="xl429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30">
    <w:name w:val="xl430"/>
    <w:basedOn w:val="a"/>
    <w:rsid w:val="009A40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31">
    <w:name w:val="xl43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32">
    <w:name w:val="xl432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33">
    <w:name w:val="xl433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34">
    <w:name w:val="xl434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35">
    <w:name w:val="xl435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36">
    <w:name w:val="xl436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37">
    <w:name w:val="xl437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38">
    <w:name w:val="xl438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39">
    <w:name w:val="xl439"/>
    <w:basedOn w:val="a"/>
    <w:rsid w:val="009A40FF"/>
    <w:pPr>
      <w:widowControl/>
      <w:suppressAutoHyphens w:val="0"/>
      <w:autoSpaceDN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440">
    <w:name w:val="xl440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41">
    <w:name w:val="xl44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42">
    <w:name w:val="xl442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43">
    <w:name w:val="xl443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44">
    <w:name w:val="xl444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45">
    <w:name w:val="xl445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46">
    <w:name w:val="xl446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47">
    <w:name w:val="xl447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48">
    <w:name w:val="xl448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49">
    <w:name w:val="xl449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50">
    <w:name w:val="xl450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51">
    <w:name w:val="xl45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2">
    <w:name w:val="xl452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3">
    <w:name w:val="xl453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54">
    <w:name w:val="xl454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55">
    <w:name w:val="xl455"/>
    <w:basedOn w:val="a"/>
    <w:rsid w:val="009A40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6">
    <w:name w:val="xl456"/>
    <w:basedOn w:val="a"/>
    <w:rsid w:val="009A40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7">
    <w:name w:val="xl457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8">
    <w:name w:val="xl458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9">
    <w:name w:val="xl459"/>
    <w:basedOn w:val="a"/>
    <w:rsid w:val="009A40FF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0">
    <w:name w:val="xl460"/>
    <w:basedOn w:val="a"/>
    <w:rsid w:val="009A40FF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1">
    <w:name w:val="xl46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2">
    <w:name w:val="xl462"/>
    <w:basedOn w:val="a"/>
    <w:rsid w:val="009A40FF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3">
    <w:name w:val="xl463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4">
    <w:name w:val="xl464"/>
    <w:basedOn w:val="a"/>
    <w:rsid w:val="009A40FF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5">
    <w:name w:val="xl465"/>
    <w:basedOn w:val="a"/>
    <w:rsid w:val="009A40FF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sz w:val="24"/>
      <w:szCs w:val="24"/>
      <w:u w:val="single"/>
    </w:rPr>
  </w:style>
  <w:style w:type="paragraph" w:customStyle="1" w:styleId="xl466">
    <w:name w:val="xl466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67">
    <w:name w:val="xl467"/>
    <w:basedOn w:val="a"/>
    <w:rsid w:val="009A40FF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68">
    <w:name w:val="xl468"/>
    <w:basedOn w:val="a"/>
    <w:rsid w:val="009A40F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69">
    <w:name w:val="xl469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70">
    <w:name w:val="xl470"/>
    <w:basedOn w:val="a"/>
    <w:rsid w:val="009A40F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71">
    <w:name w:val="xl47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72">
    <w:name w:val="xl472"/>
    <w:basedOn w:val="a"/>
    <w:rsid w:val="009A40FF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73">
    <w:name w:val="xl473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74">
    <w:name w:val="xl474"/>
    <w:basedOn w:val="a"/>
    <w:rsid w:val="009A40F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75">
    <w:name w:val="xl475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76">
    <w:name w:val="xl476"/>
    <w:basedOn w:val="a"/>
    <w:rsid w:val="009A40F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77">
    <w:name w:val="xl477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78">
    <w:name w:val="xl478"/>
    <w:basedOn w:val="a"/>
    <w:rsid w:val="009A40FF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79">
    <w:name w:val="xl479"/>
    <w:basedOn w:val="a"/>
    <w:rsid w:val="009A40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80">
    <w:name w:val="xl480"/>
    <w:basedOn w:val="a"/>
    <w:rsid w:val="009A40FF"/>
    <w:pPr>
      <w:widowControl/>
      <w:pBdr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81">
    <w:name w:val="xl48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82">
    <w:name w:val="xl482"/>
    <w:basedOn w:val="a"/>
    <w:rsid w:val="009A40F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83">
    <w:name w:val="xl483"/>
    <w:basedOn w:val="a"/>
    <w:rsid w:val="009A40FF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numbering" w:customStyle="1" w:styleId="110">
    <w:name w:val="Нет списка11"/>
    <w:next w:val="a2"/>
    <w:uiPriority w:val="99"/>
    <w:semiHidden/>
    <w:unhideWhenUsed/>
    <w:rsid w:val="009A40FF"/>
  </w:style>
  <w:style w:type="paragraph" w:customStyle="1" w:styleId="ConsNonformat">
    <w:name w:val="ConsNonformat"/>
    <w:rsid w:val="009A40FF"/>
    <w:pPr>
      <w:autoSpaceDE w:val="0"/>
      <w:adjustRightInd w:val="0"/>
      <w:textAlignment w:val="auto"/>
    </w:pPr>
    <w:rPr>
      <w:rFonts w:ascii="Courier New" w:hAnsi="Courier New" w:cs="Courier New"/>
    </w:rPr>
  </w:style>
  <w:style w:type="numbering" w:customStyle="1" w:styleId="WWNum51">
    <w:name w:val="WWNum51"/>
    <w:basedOn w:val="a2"/>
    <w:rsid w:val="009A40FF"/>
  </w:style>
  <w:style w:type="numbering" w:customStyle="1" w:styleId="WWNum61">
    <w:name w:val="WWNum61"/>
    <w:basedOn w:val="a2"/>
    <w:rsid w:val="009A40FF"/>
  </w:style>
  <w:style w:type="numbering" w:customStyle="1" w:styleId="34">
    <w:name w:val="Нет списка3"/>
    <w:next w:val="a2"/>
    <w:uiPriority w:val="99"/>
    <w:semiHidden/>
    <w:unhideWhenUsed/>
    <w:rsid w:val="00286BCE"/>
  </w:style>
  <w:style w:type="table" w:customStyle="1" w:styleId="1f0">
    <w:name w:val="Сетка таблицы1"/>
    <w:basedOn w:val="a1"/>
    <w:next w:val="af9"/>
    <w:uiPriority w:val="59"/>
    <w:rsid w:val="00286BCE"/>
    <w:pPr>
      <w:widowControl/>
      <w:suppressAutoHyphens/>
      <w:autoSpaceDN/>
      <w:textAlignment w:val="auto"/>
    </w:pPr>
    <w:rPr>
      <w:rFonts w:asciiTheme="minorHAnsi" w:eastAsiaTheme="minorHAnsi" w:hAnsiTheme="minorHAnsi" w:cstheme="minorBidi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Нижний колонтитул Знак1"/>
    <w:basedOn w:val="a0"/>
    <w:link w:val="a5"/>
    <w:uiPriority w:val="99"/>
    <w:rsid w:val="00286BCE"/>
  </w:style>
  <w:style w:type="character" w:customStyle="1" w:styleId="12">
    <w:name w:val="Текст выноски Знак1"/>
    <w:basedOn w:val="a0"/>
    <w:link w:val="a8"/>
    <w:uiPriority w:val="99"/>
    <w:rsid w:val="00286BCE"/>
    <w:rPr>
      <w:rFonts w:ascii="Tahoma" w:eastAsia="SimSun" w:hAnsi="Tahoma" w:cs="Tahoma"/>
      <w:sz w:val="16"/>
      <w:szCs w:val="16"/>
      <w:lang w:eastAsia="zh-CN" w:bidi="hi-IN"/>
    </w:rPr>
  </w:style>
  <w:style w:type="numbering" w:customStyle="1" w:styleId="120">
    <w:name w:val="Нет списка12"/>
    <w:next w:val="a2"/>
    <w:uiPriority w:val="99"/>
    <w:semiHidden/>
    <w:unhideWhenUsed/>
    <w:rsid w:val="00286BCE"/>
  </w:style>
  <w:style w:type="numbering" w:customStyle="1" w:styleId="WWNum52">
    <w:name w:val="WWNum52"/>
    <w:basedOn w:val="a2"/>
    <w:rsid w:val="00286BCE"/>
  </w:style>
  <w:style w:type="numbering" w:customStyle="1" w:styleId="WWNum62">
    <w:name w:val="WWNum62"/>
    <w:basedOn w:val="a2"/>
    <w:rsid w:val="00286BCE"/>
  </w:style>
  <w:style w:type="paragraph" w:customStyle="1" w:styleId="ConsPlusCell">
    <w:name w:val="ConsPlusCell"/>
    <w:rsid w:val="00286BCE"/>
    <w:pPr>
      <w:autoSpaceDE w:val="0"/>
      <w:adjustRightInd w:val="0"/>
      <w:textAlignment w:val="auto"/>
    </w:pPr>
    <w:rPr>
      <w:rFonts w:ascii="Arial" w:hAnsi="Arial" w:cs="Arial"/>
    </w:rPr>
  </w:style>
  <w:style w:type="table" w:customStyle="1" w:styleId="TableNormal">
    <w:name w:val="Table Normal"/>
    <w:uiPriority w:val="2"/>
    <w:semiHidden/>
    <w:unhideWhenUsed/>
    <w:qFormat/>
    <w:rsid w:val="003233A5"/>
    <w:pPr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3">
    <w:name w:val="Title"/>
    <w:basedOn w:val="a"/>
    <w:link w:val="aff4"/>
    <w:uiPriority w:val="1"/>
    <w:qFormat/>
    <w:rsid w:val="003233A5"/>
    <w:pPr>
      <w:suppressAutoHyphens w:val="0"/>
      <w:autoSpaceDE w:val="0"/>
      <w:spacing w:before="29" w:after="5"/>
      <w:ind w:left="69"/>
      <w:textAlignment w:val="auto"/>
    </w:pPr>
    <w:rPr>
      <w:b/>
      <w:bCs/>
      <w:sz w:val="19"/>
      <w:szCs w:val="19"/>
      <w:lang w:eastAsia="en-US"/>
    </w:rPr>
  </w:style>
  <w:style w:type="character" w:customStyle="1" w:styleId="aff4">
    <w:name w:val="Название Знак"/>
    <w:basedOn w:val="a0"/>
    <w:link w:val="aff3"/>
    <w:uiPriority w:val="1"/>
    <w:rsid w:val="003233A5"/>
    <w:rPr>
      <w:b/>
      <w:bCs/>
      <w:sz w:val="19"/>
      <w:szCs w:val="19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72B20"/>
    <w:pPr>
      <w:suppressAutoHyphens/>
    </w:pPr>
  </w:style>
  <w:style w:type="paragraph" w:styleId="10">
    <w:name w:val="heading 1"/>
    <w:basedOn w:val="Standard"/>
    <w:rsid w:val="00472B20"/>
    <w:pPr>
      <w:keepNext/>
      <w:jc w:val="right"/>
      <w:outlineLvl w:val="0"/>
    </w:pPr>
    <w:rPr>
      <w:sz w:val="28"/>
      <w:szCs w:val="20"/>
    </w:rPr>
  </w:style>
  <w:style w:type="paragraph" w:styleId="3">
    <w:name w:val="heading 3"/>
    <w:basedOn w:val="Standard"/>
    <w:next w:val="Standard"/>
    <w:rsid w:val="00472B20"/>
    <w:pPr>
      <w:keepNext/>
      <w:widowControl/>
      <w:tabs>
        <w:tab w:val="left" w:pos="2880"/>
      </w:tabs>
      <w:ind w:left="2520" w:hanging="180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72B20"/>
    <w:pPr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472B2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rsid w:val="00472B20"/>
    <w:pPr>
      <w:spacing w:after="140" w:line="288" w:lineRule="auto"/>
    </w:pPr>
    <w:rPr>
      <w:sz w:val="44"/>
      <w:szCs w:val="20"/>
    </w:rPr>
  </w:style>
  <w:style w:type="paragraph" w:styleId="a3">
    <w:name w:val="List"/>
    <w:basedOn w:val="Textbody"/>
    <w:rsid w:val="00472B20"/>
    <w:rPr>
      <w:sz w:val="24"/>
      <w:szCs w:val="24"/>
    </w:rPr>
  </w:style>
  <w:style w:type="paragraph" w:styleId="a4">
    <w:name w:val="caption"/>
    <w:basedOn w:val="Standard"/>
    <w:qFormat/>
    <w:rsid w:val="00472B2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72B20"/>
    <w:pPr>
      <w:suppressLineNumbers/>
    </w:pPr>
  </w:style>
  <w:style w:type="paragraph" w:customStyle="1" w:styleId="Textbodyindent">
    <w:name w:val="Text body indent"/>
    <w:basedOn w:val="Standard"/>
    <w:rsid w:val="00472B20"/>
    <w:pPr>
      <w:ind w:firstLine="720"/>
      <w:jc w:val="both"/>
    </w:pPr>
    <w:rPr>
      <w:sz w:val="28"/>
      <w:szCs w:val="20"/>
    </w:rPr>
  </w:style>
  <w:style w:type="paragraph" w:styleId="a5">
    <w:name w:val="footer"/>
    <w:basedOn w:val="a"/>
    <w:link w:val="11"/>
    <w:uiPriority w:val="99"/>
    <w:rsid w:val="00472B20"/>
    <w:pPr>
      <w:tabs>
        <w:tab w:val="center" w:pos="4677"/>
        <w:tab w:val="right" w:pos="9355"/>
      </w:tabs>
    </w:pPr>
  </w:style>
  <w:style w:type="paragraph" w:styleId="a6">
    <w:name w:val="header"/>
    <w:basedOn w:val="a"/>
    <w:uiPriority w:val="99"/>
    <w:rsid w:val="00472B20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qFormat/>
    <w:rsid w:val="00472B20"/>
    <w:pPr>
      <w:suppressAutoHyphens/>
    </w:pPr>
    <w:rPr>
      <w:rFonts w:ascii="Calibri" w:hAnsi="Calibri" w:cs="Calibri"/>
      <w:sz w:val="22"/>
    </w:rPr>
  </w:style>
  <w:style w:type="paragraph" w:customStyle="1" w:styleId="ConsPlusNonformat">
    <w:name w:val="ConsPlusNonformat"/>
    <w:qFormat/>
    <w:rsid w:val="00472B20"/>
    <w:pPr>
      <w:suppressAutoHyphens/>
    </w:pPr>
    <w:rPr>
      <w:rFonts w:ascii="Courier New" w:hAnsi="Courier New" w:cs="Courier New"/>
    </w:rPr>
  </w:style>
  <w:style w:type="paragraph" w:styleId="a7">
    <w:name w:val="List Paragraph"/>
    <w:basedOn w:val="Standard"/>
    <w:uiPriority w:val="34"/>
    <w:qFormat/>
    <w:rsid w:val="00472B20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Style8">
    <w:name w:val="Style8"/>
    <w:basedOn w:val="Standard"/>
    <w:rsid w:val="00472B20"/>
    <w:pPr>
      <w:spacing w:line="276" w:lineRule="exact"/>
      <w:ind w:firstLine="1015"/>
      <w:jc w:val="both"/>
    </w:pPr>
  </w:style>
  <w:style w:type="paragraph" w:customStyle="1" w:styleId="Style17">
    <w:name w:val="Style17"/>
    <w:basedOn w:val="Standard"/>
    <w:rsid w:val="00472B20"/>
    <w:pPr>
      <w:spacing w:line="277" w:lineRule="exact"/>
      <w:ind w:firstLine="785"/>
    </w:pPr>
  </w:style>
  <w:style w:type="paragraph" w:customStyle="1" w:styleId="Style4">
    <w:name w:val="Style4"/>
    <w:basedOn w:val="Standard"/>
    <w:rsid w:val="00472B20"/>
    <w:pPr>
      <w:spacing w:line="281" w:lineRule="exact"/>
      <w:ind w:firstLine="835"/>
      <w:jc w:val="both"/>
    </w:pPr>
  </w:style>
  <w:style w:type="paragraph" w:customStyle="1" w:styleId="Style11">
    <w:name w:val="Style11"/>
    <w:basedOn w:val="Standard"/>
    <w:rsid w:val="00472B20"/>
    <w:pPr>
      <w:spacing w:line="277" w:lineRule="exact"/>
      <w:ind w:firstLine="778"/>
      <w:jc w:val="both"/>
    </w:pPr>
  </w:style>
  <w:style w:type="paragraph" w:customStyle="1" w:styleId="Style21">
    <w:name w:val="Style21"/>
    <w:basedOn w:val="Standard"/>
    <w:rsid w:val="00472B20"/>
    <w:pPr>
      <w:spacing w:line="277" w:lineRule="exact"/>
      <w:ind w:firstLine="662"/>
      <w:jc w:val="both"/>
    </w:pPr>
  </w:style>
  <w:style w:type="paragraph" w:customStyle="1" w:styleId="Style6">
    <w:name w:val="Style6"/>
    <w:basedOn w:val="Standard"/>
    <w:rsid w:val="00472B20"/>
    <w:pPr>
      <w:spacing w:line="288" w:lineRule="exact"/>
      <w:ind w:firstLine="598"/>
    </w:pPr>
  </w:style>
  <w:style w:type="paragraph" w:customStyle="1" w:styleId="Style12">
    <w:name w:val="Style12"/>
    <w:basedOn w:val="Standard"/>
    <w:rsid w:val="00472B20"/>
    <w:pPr>
      <w:spacing w:line="281" w:lineRule="exact"/>
      <w:ind w:firstLine="1210"/>
      <w:jc w:val="both"/>
    </w:pPr>
  </w:style>
  <w:style w:type="paragraph" w:customStyle="1" w:styleId="Style18">
    <w:name w:val="Style18"/>
    <w:basedOn w:val="Standard"/>
    <w:rsid w:val="00472B20"/>
    <w:pPr>
      <w:spacing w:line="276" w:lineRule="exact"/>
      <w:ind w:firstLine="1318"/>
      <w:jc w:val="both"/>
    </w:pPr>
  </w:style>
  <w:style w:type="paragraph" w:customStyle="1" w:styleId="Style20">
    <w:name w:val="Style20"/>
    <w:basedOn w:val="Standard"/>
    <w:rsid w:val="00472B20"/>
    <w:pPr>
      <w:spacing w:line="278" w:lineRule="exact"/>
      <w:ind w:firstLine="540"/>
      <w:jc w:val="both"/>
    </w:pPr>
  </w:style>
  <w:style w:type="paragraph" w:customStyle="1" w:styleId="Style23">
    <w:name w:val="Style23"/>
    <w:basedOn w:val="Standard"/>
    <w:rsid w:val="00472B20"/>
    <w:pPr>
      <w:spacing w:line="277" w:lineRule="exact"/>
      <w:ind w:firstLine="1138"/>
      <w:jc w:val="both"/>
    </w:pPr>
  </w:style>
  <w:style w:type="paragraph" w:customStyle="1" w:styleId="TableContents">
    <w:name w:val="Table Contents"/>
    <w:basedOn w:val="Standard"/>
    <w:rsid w:val="00472B20"/>
    <w:pPr>
      <w:suppressLineNumbers/>
    </w:pPr>
    <w:rPr>
      <w:sz w:val="32"/>
      <w:lang w:eastAsia="ar-SA"/>
    </w:rPr>
  </w:style>
  <w:style w:type="paragraph" w:styleId="a8">
    <w:name w:val="Balloon Text"/>
    <w:basedOn w:val="Standard"/>
    <w:link w:val="12"/>
    <w:uiPriority w:val="99"/>
    <w:qFormat/>
    <w:rsid w:val="00472B20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Standard"/>
    <w:rsid w:val="00472B20"/>
    <w:pPr>
      <w:spacing w:line="169" w:lineRule="exact"/>
    </w:pPr>
    <w:rPr>
      <w:rFonts w:ascii="Arial Narrow" w:eastAsia="Arial Narrow" w:hAnsi="Arial Narrow" w:cs="Arial Narrow"/>
      <w:sz w:val="22"/>
      <w:lang w:val="en-US"/>
    </w:rPr>
  </w:style>
  <w:style w:type="paragraph" w:customStyle="1" w:styleId="a9">
    <w:name w:val="первый уровень приложения"/>
    <w:basedOn w:val="Standard"/>
    <w:rsid w:val="00472B20"/>
    <w:pPr>
      <w:spacing w:after="240"/>
      <w:jc w:val="both"/>
    </w:pPr>
  </w:style>
  <w:style w:type="paragraph" w:customStyle="1" w:styleId="13">
    <w:name w:val="Заголовок1"/>
    <w:basedOn w:val="Standard"/>
    <w:qFormat/>
    <w:rsid w:val="00472B20"/>
    <w:pPr>
      <w:keepNext/>
      <w:spacing w:before="240" w:after="120"/>
    </w:pPr>
    <w:rPr>
      <w:rFonts w:ascii="Liberation Sans" w:eastAsia="Arial Unicode MS" w:hAnsi="Liberation Sans"/>
      <w:sz w:val="28"/>
      <w:szCs w:val="28"/>
    </w:rPr>
  </w:style>
  <w:style w:type="paragraph" w:customStyle="1" w:styleId="5">
    <w:name w:val="Указатель5"/>
    <w:basedOn w:val="Standard"/>
    <w:rsid w:val="00472B20"/>
    <w:pPr>
      <w:suppressLineNumbers/>
    </w:pPr>
  </w:style>
  <w:style w:type="paragraph" w:customStyle="1" w:styleId="4">
    <w:name w:val="Название объекта4"/>
    <w:basedOn w:val="Standard"/>
    <w:rsid w:val="00472B20"/>
    <w:pPr>
      <w:suppressLineNumbers/>
      <w:spacing w:before="120" w:after="120"/>
    </w:pPr>
    <w:rPr>
      <w:i/>
      <w:iCs/>
    </w:rPr>
  </w:style>
  <w:style w:type="paragraph" w:customStyle="1" w:styleId="40">
    <w:name w:val="Указатель4"/>
    <w:basedOn w:val="Standard"/>
    <w:rsid w:val="00472B20"/>
    <w:pPr>
      <w:suppressLineNumbers/>
    </w:pPr>
  </w:style>
  <w:style w:type="paragraph" w:customStyle="1" w:styleId="30">
    <w:name w:val="Название объекта3"/>
    <w:basedOn w:val="Standard"/>
    <w:rsid w:val="00472B20"/>
    <w:pPr>
      <w:suppressLineNumbers/>
      <w:spacing w:before="120" w:after="120"/>
    </w:pPr>
    <w:rPr>
      <w:i/>
      <w:iCs/>
    </w:rPr>
  </w:style>
  <w:style w:type="paragraph" w:customStyle="1" w:styleId="31">
    <w:name w:val="Указатель3"/>
    <w:basedOn w:val="Standard"/>
    <w:rsid w:val="00472B20"/>
    <w:pPr>
      <w:suppressLineNumbers/>
    </w:pPr>
  </w:style>
  <w:style w:type="paragraph" w:customStyle="1" w:styleId="2">
    <w:name w:val="Название объекта2"/>
    <w:basedOn w:val="Standard"/>
    <w:rsid w:val="00472B20"/>
    <w:pPr>
      <w:suppressLineNumbers/>
      <w:spacing w:before="120" w:after="120"/>
    </w:pPr>
    <w:rPr>
      <w:i/>
      <w:iCs/>
    </w:rPr>
  </w:style>
  <w:style w:type="paragraph" w:customStyle="1" w:styleId="20">
    <w:name w:val="Указатель2"/>
    <w:basedOn w:val="Standard"/>
    <w:rsid w:val="00472B20"/>
    <w:pPr>
      <w:suppressLineNumbers/>
    </w:pPr>
  </w:style>
  <w:style w:type="paragraph" w:customStyle="1" w:styleId="14">
    <w:name w:val="Название объекта1"/>
    <w:basedOn w:val="Standard"/>
    <w:rsid w:val="00472B20"/>
    <w:pPr>
      <w:suppressLineNumbers/>
      <w:spacing w:before="120" w:after="120"/>
    </w:pPr>
    <w:rPr>
      <w:i/>
      <w:iCs/>
    </w:rPr>
  </w:style>
  <w:style w:type="paragraph" w:customStyle="1" w:styleId="15">
    <w:name w:val="Указатель1"/>
    <w:basedOn w:val="Standard"/>
    <w:rsid w:val="00472B20"/>
    <w:pPr>
      <w:suppressLineNumbers/>
    </w:pPr>
  </w:style>
  <w:style w:type="paragraph" w:customStyle="1" w:styleId="ConsPlusTitlePage">
    <w:name w:val="ConsPlusTitlePage"/>
    <w:rsid w:val="00472B20"/>
    <w:pPr>
      <w:suppressAutoHyphens/>
    </w:pPr>
    <w:rPr>
      <w:rFonts w:ascii="Tahoma" w:hAnsi="Tahoma" w:cs="Tahoma"/>
      <w:lang w:eastAsia="zh-CN"/>
    </w:rPr>
  </w:style>
  <w:style w:type="paragraph" w:customStyle="1" w:styleId="ConsPlusTitle">
    <w:name w:val="ConsPlusTitle"/>
    <w:rsid w:val="00472B20"/>
    <w:pPr>
      <w:suppressAutoHyphens/>
    </w:pPr>
    <w:rPr>
      <w:b/>
      <w:sz w:val="24"/>
      <w:lang w:eastAsia="zh-CN"/>
    </w:rPr>
  </w:style>
  <w:style w:type="paragraph" w:styleId="aa">
    <w:name w:val="Normal (Web)"/>
    <w:basedOn w:val="Standard"/>
    <w:uiPriority w:val="99"/>
    <w:qFormat/>
    <w:rsid w:val="00472B20"/>
    <w:pPr>
      <w:spacing w:before="280" w:after="280"/>
    </w:pPr>
  </w:style>
  <w:style w:type="paragraph" w:customStyle="1" w:styleId="16">
    <w:name w:val="Текст примечания1"/>
    <w:basedOn w:val="Standard"/>
    <w:rsid w:val="00472B20"/>
    <w:rPr>
      <w:sz w:val="20"/>
      <w:szCs w:val="20"/>
    </w:rPr>
  </w:style>
  <w:style w:type="paragraph" w:styleId="ab">
    <w:name w:val="annotation text"/>
    <w:basedOn w:val="Standard"/>
    <w:uiPriority w:val="99"/>
    <w:rsid w:val="00472B20"/>
    <w:rPr>
      <w:sz w:val="20"/>
      <w:szCs w:val="20"/>
    </w:rPr>
  </w:style>
  <w:style w:type="paragraph" w:styleId="ac">
    <w:name w:val="annotation subject"/>
    <w:basedOn w:val="16"/>
    <w:uiPriority w:val="99"/>
    <w:rsid w:val="00472B20"/>
    <w:rPr>
      <w:b/>
      <w:bCs/>
    </w:rPr>
  </w:style>
  <w:style w:type="paragraph" w:customStyle="1" w:styleId="310">
    <w:name w:val="Основной текст 31"/>
    <w:basedOn w:val="Standard"/>
    <w:rsid w:val="00472B20"/>
    <w:pPr>
      <w:jc w:val="both"/>
    </w:pPr>
    <w:rPr>
      <w:rFonts w:ascii="Thorndale AMT" w:eastAsia="DejaVu Sans" w:hAnsi="Thorndale AMT" w:cs="Thorndale AMT"/>
    </w:rPr>
  </w:style>
  <w:style w:type="paragraph" w:customStyle="1" w:styleId="Footnote">
    <w:name w:val="Footnote"/>
    <w:basedOn w:val="Standard"/>
    <w:rsid w:val="00472B20"/>
    <w:rPr>
      <w:sz w:val="20"/>
      <w:szCs w:val="20"/>
    </w:rPr>
  </w:style>
  <w:style w:type="paragraph" w:customStyle="1" w:styleId="TableHeading">
    <w:name w:val="Table Heading"/>
    <w:basedOn w:val="TableContents"/>
    <w:rsid w:val="00472B20"/>
    <w:pPr>
      <w:jc w:val="center"/>
    </w:pPr>
    <w:rPr>
      <w:rFonts w:ascii="Arial" w:eastAsia="Lucida Sans Unicode" w:hAnsi="Arial" w:cs="Arial"/>
      <w:b/>
      <w:bCs/>
      <w:sz w:val="24"/>
      <w:lang w:eastAsia="zh-CN"/>
    </w:rPr>
  </w:style>
  <w:style w:type="paragraph" w:customStyle="1" w:styleId="21">
    <w:name w:val="Основной текст2"/>
    <w:basedOn w:val="Standard"/>
    <w:rsid w:val="00472B20"/>
    <w:pPr>
      <w:shd w:val="clear" w:color="auto" w:fill="FFFFFF"/>
      <w:spacing w:line="274" w:lineRule="exact"/>
    </w:pPr>
    <w:rPr>
      <w:rFonts w:ascii="Tahoma" w:eastAsia="Tahoma" w:hAnsi="Tahoma" w:cs="Tahoma"/>
      <w:sz w:val="19"/>
      <w:szCs w:val="19"/>
    </w:rPr>
  </w:style>
  <w:style w:type="paragraph" w:styleId="ad">
    <w:name w:val="No Spacing"/>
    <w:uiPriority w:val="1"/>
    <w:qFormat/>
    <w:rsid w:val="00472B20"/>
    <w:pPr>
      <w:suppressAutoHyphens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customStyle="1" w:styleId="17">
    <w:name w:val="Обычный (веб)1"/>
    <w:basedOn w:val="Standard"/>
    <w:rsid w:val="00472B20"/>
    <w:pPr>
      <w:spacing w:after="142"/>
    </w:pPr>
  </w:style>
  <w:style w:type="paragraph" w:customStyle="1" w:styleId="Framecontents">
    <w:name w:val="Frame contents"/>
    <w:basedOn w:val="Standard"/>
    <w:rsid w:val="00472B20"/>
  </w:style>
  <w:style w:type="paragraph" w:customStyle="1" w:styleId="18">
    <w:name w:val="Обычный1"/>
    <w:rsid w:val="00472B20"/>
    <w:pPr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PreformattedText">
    <w:name w:val="Preformatted Text"/>
    <w:basedOn w:val="Standard"/>
    <w:rsid w:val="00472B20"/>
    <w:rPr>
      <w:rFonts w:ascii="Liberation Mono" w:eastAsia="Liberation Mono" w:hAnsi="Liberation Mono" w:cs="Liberation Mono"/>
      <w:sz w:val="20"/>
      <w:szCs w:val="20"/>
    </w:rPr>
  </w:style>
  <w:style w:type="character" w:customStyle="1" w:styleId="ae">
    <w:name w:val="Основной текст с отступом Знак"/>
    <w:basedOn w:val="a0"/>
    <w:rsid w:val="00472B20"/>
    <w:rPr>
      <w:sz w:val="28"/>
    </w:rPr>
  </w:style>
  <w:style w:type="character" w:customStyle="1" w:styleId="19">
    <w:name w:val="Заголовок 1 Знак"/>
    <w:basedOn w:val="a0"/>
    <w:rsid w:val="00472B20"/>
    <w:rPr>
      <w:sz w:val="28"/>
    </w:rPr>
  </w:style>
  <w:style w:type="character" w:customStyle="1" w:styleId="Internetlink">
    <w:name w:val="Internet link"/>
    <w:rsid w:val="00472B20"/>
    <w:rPr>
      <w:color w:val="0000FF"/>
      <w:u w:val="single"/>
    </w:rPr>
  </w:style>
  <w:style w:type="character" w:customStyle="1" w:styleId="1a">
    <w:name w:val="Основной шрифт абзаца1"/>
    <w:rsid w:val="00472B20"/>
  </w:style>
  <w:style w:type="character" w:customStyle="1" w:styleId="FontStyle28">
    <w:name w:val="Font Style28"/>
    <w:rsid w:val="00472B20"/>
    <w:rPr>
      <w:rFonts w:ascii="Times New Roman" w:hAnsi="Times New Roman" w:cs="Times New Roman"/>
      <w:sz w:val="22"/>
      <w:szCs w:val="22"/>
    </w:rPr>
  </w:style>
  <w:style w:type="character" w:customStyle="1" w:styleId="FontStyle29">
    <w:name w:val="Font Style29"/>
    <w:rsid w:val="00472B20"/>
    <w:rPr>
      <w:rFonts w:ascii="Times New Roman" w:hAnsi="Times New Roman" w:cs="Times New Roman"/>
      <w:b/>
      <w:bCs/>
      <w:sz w:val="22"/>
      <w:szCs w:val="22"/>
    </w:rPr>
  </w:style>
  <w:style w:type="character" w:customStyle="1" w:styleId="af">
    <w:name w:val="Текст выноски Знак"/>
    <w:basedOn w:val="a0"/>
    <w:uiPriority w:val="99"/>
    <w:qFormat/>
    <w:rsid w:val="00472B20"/>
    <w:rPr>
      <w:rFonts w:ascii="Tahoma" w:hAnsi="Tahoma" w:cs="Tahoma"/>
      <w:sz w:val="16"/>
      <w:szCs w:val="16"/>
    </w:rPr>
  </w:style>
  <w:style w:type="character" w:customStyle="1" w:styleId="af0">
    <w:name w:val="Верхний колонтитул Знак"/>
    <w:basedOn w:val="a0"/>
    <w:uiPriority w:val="99"/>
    <w:qFormat/>
    <w:rsid w:val="00472B20"/>
    <w:rPr>
      <w:sz w:val="24"/>
      <w:szCs w:val="24"/>
    </w:rPr>
  </w:style>
  <w:style w:type="character" w:customStyle="1" w:styleId="32">
    <w:name w:val="Заголовок 3 Знак"/>
    <w:basedOn w:val="a0"/>
    <w:rsid w:val="00472B20"/>
    <w:rPr>
      <w:lang w:eastAsia="zh-CN" w:bidi="hi-IN"/>
    </w:rPr>
  </w:style>
  <w:style w:type="character" w:customStyle="1" w:styleId="WW8Num1z0">
    <w:name w:val="WW8Num1z0"/>
    <w:rsid w:val="00472B20"/>
  </w:style>
  <w:style w:type="character" w:customStyle="1" w:styleId="WW8Num1z1">
    <w:name w:val="WW8Num1z1"/>
    <w:rsid w:val="00472B20"/>
  </w:style>
  <w:style w:type="character" w:customStyle="1" w:styleId="WW8Num1z2">
    <w:name w:val="WW8Num1z2"/>
    <w:rsid w:val="00472B20"/>
  </w:style>
  <w:style w:type="character" w:customStyle="1" w:styleId="WW8Num1z3">
    <w:name w:val="WW8Num1z3"/>
    <w:rsid w:val="00472B20"/>
  </w:style>
  <w:style w:type="character" w:customStyle="1" w:styleId="WW8Num1z4">
    <w:name w:val="WW8Num1z4"/>
    <w:rsid w:val="00472B20"/>
  </w:style>
  <w:style w:type="character" w:customStyle="1" w:styleId="WW8Num1z5">
    <w:name w:val="WW8Num1z5"/>
    <w:rsid w:val="00472B20"/>
  </w:style>
  <w:style w:type="character" w:customStyle="1" w:styleId="WW8Num1z6">
    <w:name w:val="WW8Num1z6"/>
    <w:rsid w:val="00472B20"/>
  </w:style>
  <w:style w:type="character" w:customStyle="1" w:styleId="WW8Num1z7">
    <w:name w:val="WW8Num1z7"/>
    <w:rsid w:val="00472B20"/>
  </w:style>
  <w:style w:type="character" w:customStyle="1" w:styleId="WW8Num1z8">
    <w:name w:val="WW8Num1z8"/>
    <w:rsid w:val="00472B20"/>
  </w:style>
  <w:style w:type="character" w:customStyle="1" w:styleId="WW8Num2z0">
    <w:name w:val="WW8Num2z0"/>
    <w:rsid w:val="00472B20"/>
  </w:style>
  <w:style w:type="character" w:customStyle="1" w:styleId="WW8Num2z1">
    <w:name w:val="WW8Num2z1"/>
    <w:rsid w:val="00472B20"/>
  </w:style>
  <w:style w:type="character" w:customStyle="1" w:styleId="WW8Num2z2">
    <w:name w:val="WW8Num2z2"/>
    <w:rsid w:val="00472B20"/>
  </w:style>
  <w:style w:type="character" w:customStyle="1" w:styleId="WW8Num2z3">
    <w:name w:val="WW8Num2z3"/>
    <w:rsid w:val="00472B20"/>
  </w:style>
  <w:style w:type="character" w:customStyle="1" w:styleId="WW8Num2z4">
    <w:name w:val="WW8Num2z4"/>
    <w:rsid w:val="00472B20"/>
  </w:style>
  <w:style w:type="character" w:customStyle="1" w:styleId="WW8Num2z5">
    <w:name w:val="WW8Num2z5"/>
    <w:rsid w:val="00472B20"/>
  </w:style>
  <w:style w:type="character" w:customStyle="1" w:styleId="WW8Num2z6">
    <w:name w:val="WW8Num2z6"/>
    <w:rsid w:val="00472B20"/>
  </w:style>
  <w:style w:type="character" w:customStyle="1" w:styleId="WW8Num2z7">
    <w:name w:val="WW8Num2z7"/>
    <w:rsid w:val="00472B20"/>
  </w:style>
  <w:style w:type="character" w:customStyle="1" w:styleId="WW8Num2z8">
    <w:name w:val="WW8Num2z8"/>
    <w:rsid w:val="00472B20"/>
  </w:style>
  <w:style w:type="character" w:customStyle="1" w:styleId="WW8Num3z0">
    <w:name w:val="WW8Num3z0"/>
    <w:rsid w:val="00472B20"/>
  </w:style>
  <w:style w:type="character" w:customStyle="1" w:styleId="WW8Num4z0">
    <w:name w:val="WW8Num4z0"/>
    <w:rsid w:val="00472B20"/>
  </w:style>
  <w:style w:type="character" w:customStyle="1" w:styleId="WW8Num4z1">
    <w:name w:val="WW8Num4z1"/>
    <w:rsid w:val="00472B20"/>
  </w:style>
  <w:style w:type="character" w:customStyle="1" w:styleId="WW8Num4z2">
    <w:name w:val="WW8Num4z2"/>
    <w:rsid w:val="00472B20"/>
  </w:style>
  <w:style w:type="character" w:customStyle="1" w:styleId="WW8Num4z3">
    <w:name w:val="WW8Num4z3"/>
    <w:rsid w:val="00472B20"/>
  </w:style>
  <w:style w:type="character" w:customStyle="1" w:styleId="WW8Num4z4">
    <w:name w:val="WW8Num4z4"/>
    <w:rsid w:val="00472B20"/>
  </w:style>
  <w:style w:type="character" w:customStyle="1" w:styleId="WW8Num4z5">
    <w:name w:val="WW8Num4z5"/>
    <w:rsid w:val="00472B20"/>
  </w:style>
  <w:style w:type="character" w:customStyle="1" w:styleId="WW8Num4z6">
    <w:name w:val="WW8Num4z6"/>
    <w:rsid w:val="00472B20"/>
  </w:style>
  <w:style w:type="character" w:customStyle="1" w:styleId="WW8Num4z7">
    <w:name w:val="WW8Num4z7"/>
    <w:rsid w:val="00472B20"/>
  </w:style>
  <w:style w:type="character" w:customStyle="1" w:styleId="WW8Num4z8">
    <w:name w:val="WW8Num4z8"/>
    <w:rsid w:val="00472B20"/>
  </w:style>
  <w:style w:type="character" w:customStyle="1" w:styleId="WW8Num5z0">
    <w:name w:val="WW8Num5z0"/>
    <w:rsid w:val="00472B20"/>
    <w:rPr>
      <w:b w:val="0"/>
    </w:rPr>
  </w:style>
  <w:style w:type="character" w:customStyle="1" w:styleId="WW8Num6z0">
    <w:name w:val="WW8Num6z0"/>
    <w:rsid w:val="00472B20"/>
  </w:style>
  <w:style w:type="character" w:customStyle="1" w:styleId="WW8Num7z0">
    <w:name w:val="WW8Num7z0"/>
    <w:rsid w:val="00472B20"/>
  </w:style>
  <w:style w:type="character" w:customStyle="1" w:styleId="WW8Num8z0">
    <w:name w:val="WW8Num8z0"/>
    <w:rsid w:val="00472B20"/>
  </w:style>
  <w:style w:type="character" w:customStyle="1" w:styleId="WW8Num9z0">
    <w:name w:val="WW8Num9z0"/>
    <w:rsid w:val="00472B20"/>
  </w:style>
  <w:style w:type="character" w:customStyle="1" w:styleId="WW8Num9z1">
    <w:name w:val="WW8Num9z1"/>
    <w:rsid w:val="00472B20"/>
  </w:style>
  <w:style w:type="character" w:customStyle="1" w:styleId="WW8Num9z2">
    <w:name w:val="WW8Num9z2"/>
    <w:rsid w:val="00472B20"/>
  </w:style>
  <w:style w:type="character" w:customStyle="1" w:styleId="WW8Num9z3">
    <w:name w:val="WW8Num9z3"/>
    <w:rsid w:val="00472B20"/>
  </w:style>
  <w:style w:type="character" w:customStyle="1" w:styleId="WW8Num9z4">
    <w:name w:val="WW8Num9z4"/>
    <w:rsid w:val="00472B20"/>
  </w:style>
  <w:style w:type="character" w:customStyle="1" w:styleId="WW8Num9z5">
    <w:name w:val="WW8Num9z5"/>
    <w:rsid w:val="00472B20"/>
  </w:style>
  <w:style w:type="character" w:customStyle="1" w:styleId="WW8Num9z6">
    <w:name w:val="WW8Num9z6"/>
    <w:rsid w:val="00472B20"/>
  </w:style>
  <w:style w:type="character" w:customStyle="1" w:styleId="WW8Num9z7">
    <w:name w:val="WW8Num9z7"/>
    <w:rsid w:val="00472B20"/>
  </w:style>
  <w:style w:type="character" w:customStyle="1" w:styleId="WW8Num9z8">
    <w:name w:val="WW8Num9z8"/>
    <w:rsid w:val="00472B20"/>
  </w:style>
  <w:style w:type="character" w:customStyle="1" w:styleId="50">
    <w:name w:val="Основной шрифт абзаца5"/>
    <w:rsid w:val="00472B20"/>
  </w:style>
  <w:style w:type="character" w:customStyle="1" w:styleId="WW8Num3z1">
    <w:name w:val="WW8Num3z1"/>
    <w:rsid w:val="00472B20"/>
  </w:style>
  <w:style w:type="character" w:customStyle="1" w:styleId="WW8Num3z2">
    <w:name w:val="WW8Num3z2"/>
    <w:rsid w:val="00472B20"/>
  </w:style>
  <w:style w:type="character" w:customStyle="1" w:styleId="WW8Num3z3">
    <w:name w:val="WW8Num3z3"/>
    <w:rsid w:val="00472B20"/>
  </w:style>
  <w:style w:type="character" w:customStyle="1" w:styleId="WW8Num3z4">
    <w:name w:val="WW8Num3z4"/>
    <w:rsid w:val="00472B20"/>
  </w:style>
  <w:style w:type="character" w:customStyle="1" w:styleId="WW8Num3z5">
    <w:name w:val="WW8Num3z5"/>
    <w:rsid w:val="00472B20"/>
  </w:style>
  <w:style w:type="character" w:customStyle="1" w:styleId="WW8Num3z6">
    <w:name w:val="WW8Num3z6"/>
    <w:rsid w:val="00472B20"/>
  </w:style>
  <w:style w:type="character" w:customStyle="1" w:styleId="WW8Num3z7">
    <w:name w:val="WW8Num3z7"/>
    <w:rsid w:val="00472B20"/>
  </w:style>
  <w:style w:type="character" w:customStyle="1" w:styleId="WW8Num3z8">
    <w:name w:val="WW8Num3z8"/>
    <w:rsid w:val="00472B20"/>
  </w:style>
  <w:style w:type="character" w:customStyle="1" w:styleId="WW8Num5z1">
    <w:name w:val="WW8Num5z1"/>
    <w:rsid w:val="00472B20"/>
  </w:style>
  <w:style w:type="character" w:customStyle="1" w:styleId="WW8Num5z2">
    <w:name w:val="WW8Num5z2"/>
    <w:rsid w:val="00472B20"/>
  </w:style>
  <w:style w:type="character" w:customStyle="1" w:styleId="WW8Num5z3">
    <w:name w:val="WW8Num5z3"/>
    <w:rsid w:val="00472B20"/>
  </w:style>
  <w:style w:type="character" w:customStyle="1" w:styleId="WW8Num5z4">
    <w:name w:val="WW8Num5z4"/>
    <w:rsid w:val="00472B20"/>
  </w:style>
  <w:style w:type="character" w:customStyle="1" w:styleId="WW8Num5z5">
    <w:name w:val="WW8Num5z5"/>
    <w:rsid w:val="00472B20"/>
  </w:style>
  <w:style w:type="character" w:customStyle="1" w:styleId="WW8Num5z6">
    <w:name w:val="WW8Num5z6"/>
    <w:rsid w:val="00472B20"/>
  </w:style>
  <w:style w:type="character" w:customStyle="1" w:styleId="WW8Num5z7">
    <w:name w:val="WW8Num5z7"/>
    <w:rsid w:val="00472B20"/>
  </w:style>
  <w:style w:type="character" w:customStyle="1" w:styleId="WW8Num5z8">
    <w:name w:val="WW8Num5z8"/>
    <w:rsid w:val="00472B20"/>
  </w:style>
  <w:style w:type="character" w:customStyle="1" w:styleId="WW8Num6z1">
    <w:name w:val="WW8Num6z1"/>
    <w:rsid w:val="00472B20"/>
  </w:style>
  <w:style w:type="character" w:customStyle="1" w:styleId="WW8Num6z2">
    <w:name w:val="WW8Num6z2"/>
    <w:rsid w:val="00472B20"/>
  </w:style>
  <w:style w:type="character" w:customStyle="1" w:styleId="WW8Num6z3">
    <w:name w:val="WW8Num6z3"/>
    <w:rsid w:val="00472B20"/>
  </w:style>
  <w:style w:type="character" w:customStyle="1" w:styleId="WW8Num6z4">
    <w:name w:val="WW8Num6z4"/>
    <w:rsid w:val="00472B20"/>
  </w:style>
  <w:style w:type="character" w:customStyle="1" w:styleId="WW8Num6z5">
    <w:name w:val="WW8Num6z5"/>
    <w:rsid w:val="00472B20"/>
  </w:style>
  <w:style w:type="character" w:customStyle="1" w:styleId="WW8Num6z6">
    <w:name w:val="WW8Num6z6"/>
    <w:rsid w:val="00472B20"/>
  </w:style>
  <w:style w:type="character" w:customStyle="1" w:styleId="WW8Num6z7">
    <w:name w:val="WW8Num6z7"/>
    <w:rsid w:val="00472B20"/>
  </w:style>
  <w:style w:type="character" w:customStyle="1" w:styleId="WW8Num6z8">
    <w:name w:val="WW8Num6z8"/>
    <w:rsid w:val="00472B20"/>
  </w:style>
  <w:style w:type="character" w:customStyle="1" w:styleId="WW8Num7z1">
    <w:name w:val="WW8Num7z1"/>
    <w:rsid w:val="00472B20"/>
  </w:style>
  <w:style w:type="character" w:customStyle="1" w:styleId="WW8Num7z2">
    <w:name w:val="WW8Num7z2"/>
    <w:rsid w:val="00472B20"/>
  </w:style>
  <w:style w:type="character" w:customStyle="1" w:styleId="WW8Num7z3">
    <w:name w:val="WW8Num7z3"/>
    <w:rsid w:val="00472B20"/>
  </w:style>
  <w:style w:type="character" w:customStyle="1" w:styleId="WW8Num7z4">
    <w:name w:val="WW8Num7z4"/>
    <w:rsid w:val="00472B20"/>
  </w:style>
  <w:style w:type="character" w:customStyle="1" w:styleId="WW8Num7z5">
    <w:name w:val="WW8Num7z5"/>
    <w:rsid w:val="00472B20"/>
  </w:style>
  <w:style w:type="character" w:customStyle="1" w:styleId="WW8Num7z6">
    <w:name w:val="WW8Num7z6"/>
    <w:rsid w:val="00472B20"/>
  </w:style>
  <w:style w:type="character" w:customStyle="1" w:styleId="WW8Num7z7">
    <w:name w:val="WW8Num7z7"/>
    <w:rsid w:val="00472B20"/>
  </w:style>
  <w:style w:type="character" w:customStyle="1" w:styleId="WW8Num7z8">
    <w:name w:val="WW8Num7z8"/>
    <w:rsid w:val="00472B20"/>
  </w:style>
  <w:style w:type="character" w:customStyle="1" w:styleId="WW8Num8z1">
    <w:name w:val="WW8Num8z1"/>
    <w:rsid w:val="00472B20"/>
  </w:style>
  <w:style w:type="character" w:customStyle="1" w:styleId="WW8Num8z2">
    <w:name w:val="WW8Num8z2"/>
    <w:rsid w:val="00472B20"/>
  </w:style>
  <w:style w:type="character" w:customStyle="1" w:styleId="WW8Num8z3">
    <w:name w:val="WW8Num8z3"/>
    <w:rsid w:val="00472B20"/>
  </w:style>
  <w:style w:type="character" w:customStyle="1" w:styleId="WW8Num8z4">
    <w:name w:val="WW8Num8z4"/>
    <w:rsid w:val="00472B20"/>
  </w:style>
  <w:style w:type="character" w:customStyle="1" w:styleId="WW8Num8z5">
    <w:name w:val="WW8Num8z5"/>
    <w:rsid w:val="00472B20"/>
  </w:style>
  <w:style w:type="character" w:customStyle="1" w:styleId="WW8Num8z6">
    <w:name w:val="WW8Num8z6"/>
    <w:rsid w:val="00472B20"/>
  </w:style>
  <w:style w:type="character" w:customStyle="1" w:styleId="WW8Num8z7">
    <w:name w:val="WW8Num8z7"/>
    <w:rsid w:val="00472B20"/>
  </w:style>
  <w:style w:type="character" w:customStyle="1" w:styleId="WW8Num8z8">
    <w:name w:val="WW8Num8z8"/>
    <w:rsid w:val="00472B20"/>
  </w:style>
  <w:style w:type="character" w:customStyle="1" w:styleId="WW8Num10z0">
    <w:name w:val="WW8Num10z0"/>
    <w:rsid w:val="00472B20"/>
  </w:style>
  <w:style w:type="character" w:customStyle="1" w:styleId="WW8Num10z1">
    <w:name w:val="WW8Num10z1"/>
    <w:rsid w:val="00472B20"/>
  </w:style>
  <w:style w:type="character" w:customStyle="1" w:styleId="WW8Num10z2">
    <w:name w:val="WW8Num10z2"/>
    <w:rsid w:val="00472B20"/>
  </w:style>
  <w:style w:type="character" w:customStyle="1" w:styleId="WW8Num10z3">
    <w:name w:val="WW8Num10z3"/>
    <w:rsid w:val="00472B20"/>
  </w:style>
  <w:style w:type="character" w:customStyle="1" w:styleId="WW8Num10z4">
    <w:name w:val="WW8Num10z4"/>
    <w:rsid w:val="00472B20"/>
  </w:style>
  <w:style w:type="character" w:customStyle="1" w:styleId="WW8Num10z5">
    <w:name w:val="WW8Num10z5"/>
    <w:rsid w:val="00472B20"/>
  </w:style>
  <w:style w:type="character" w:customStyle="1" w:styleId="WW8Num10z6">
    <w:name w:val="WW8Num10z6"/>
    <w:rsid w:val="00472B20"/>
  </w:style>
  <w:style w:type="character" w:customStyle="1" w:styleId="WW8Num10z7">
    <w:name w:val="WW8Num10z7"/>
    <w:rsid w:val="00472B20"/>
  </w:style>
  <w:style w:type="character" w:customStyle="1" w:styleId="WW8Num10z8">
    <w:name w:val="WW8Num10z8"/>
    <w:rsid w:val="00472B20"/>
  </w:style>
  <w:style w:type="character" w:customStyle="1" w:styleId="WW8Num11z0">
    <w:name w:val="WW8Num11z0"/>
    <w:rsid w:val="00472B20"/>
  </w:style>
  <w:style w:type="character" w:customStyle="1" w:styleId="WW8Num11z1">
    <w:name w:val="WW8Num11z1"/>
    <w:rsid w:val="00472B20"/>
  </w:style>
  <w:style w:type="character" w:customStyle="1" w:styleId="WW8Num11z2">
    <w:name w:val="WW8Num11z2"/>
    <w:rsid w:val="00472B20"/>
  </w:style>
  <w:style w:type="character" w:customStyle="1" w:styleId="WW8Num11z3">
    <w:name w:val="WW8Num11z3"/>
    <w:rsid w:val="00472B20"/>
  </w:style>
  <w:style w:type="character" w:customStyle="1" w:styleId="WW8Num11z4">
    <w:name w:val="WW8Num11z4"/>
    <w:rsid w:val="00472B20"/>
  </w:style>
  <w:style w:type="character" w:customStyle="1" w:styleId="WW8Num11z5">
    <w:name w:val="WW8Num11z5"/>
    <w:rsid w:val="00472B20"/>
  </w:style>
  <w:style w:type="character" w:customStyle="1" w:styleId="WW8Num11z6">
    <w:name w:val="WW8Num11z6"/>
    <w:rsid w:val="00472B20"/>
  </w:style>
  <w:style w:type="character" w:customStyle="1" w:styleId="WW8Num11z7">
    <w:name w:val="WW8Num11z7"/>
    <w:rsid w:val="00472B20"/>
  </w:style>
  <w:style w:type="character" w:customStyle="1" w:styleId="WW8Num11z8">
    <w:name w:val="WW8Num11z8"/>
    <w:rsid w:val="00472B20"/>
  </w:style>
  <w:style w:type="character" w:customStyle="1" w:styleId="WW8Num12z0">
    <w:name w:val="WW8Num12z0"/>
    <w:rsid w:val="00472B20"/>
  </w:style>
  <w:style w:type="character" w:customStyle="1" w:styleId="WW8Num12z1">
    <w:name w:val="WW8Num12z1"/>
    <w:rsid w:val="00472B20"/>
  </w:style>
  <w:style w:type="character" w:customStyle="1" w:styleId="WW8Num12z2">
    <w:name w:val="WW8Num12z2"/>
    <w:rsid w:val="00472B20"/>
  </w:style>
  <w:style w:type="character" w:customStyle="1" w:styleId="WW8Num12z3">
    <w:name w:val="WW8Num12z3"/>
    <w:rsid w:val="00472B20"/>
  </w:style>
  <w:style w:type="character" w:customStyle="1" w:styleId="WW8Num12z4">
    <w:name w:val="WW8Num12z4"/>
    <w:rsid w:val="00472B20"/>
  </w:style>
  <w:style w:type="character" w:customStyle="1" w:styleId="WW8Num12z5">
    <w:name w:val="WW8Num12z5"/>
    <w:rsid w:val="00472B20"/>
  </w:style>
  <w:style w:type="character" w:customStyle="1" w:styleId="WW8Num12z6">
    <w:name w:val="WW8Num12z6"/>
    <w:rsid w:val="00472B20"/>
  </w:style>
  <w:style w:type="character" w:customStyle="1" w:styleId="WW8Num12z7">
    <w:name w:val="WW8Num12z7"/>
    <w:rsid w:val="00472B20"/>
  </w:style>
  <w:style w:type="character" w:customStyle="1" w:styleId="WW8Num12z8">
    <w:name w:val="WW8Num12z8"/>
    <w:rsid w:val="00472B20"/>
  </w:style>
  <w:style w:type="character" w:customStyle="1" w:styleId="WW8Num13z0">
    <w:name w:val="WW8Num13z0"/>
    <w:rsid w:val="00472B20"/>
  </w:style>
  <w:style w:type="character" w:customStyle="1" w:styleId="WW8Num13z1">
    <w:name w:val="WW8Num13z1"/>
    <w:rsid w:val="00472B20"/>
  </w:style>
  <w:style w:type="character" w:customStyle="1" w:styleId="WW8Num13z2">
    <w:name w:val="WW8Num13z2"/>
    <w:rsid w:val="00472B20"/>
  </w:style>
  <w:style w:type="character" w:customStyle="1" w:styleId="WW8Num13z3">
    <w:name w:val="WW8Num13z3"/>
    <w:rsid w:val="00472B20"/>
  </w:style>
  <w:style w:type="character" w:customStyle="1" w:styleId="WW8Num13z4">
    <w:name w:val="WW8Num13z4"/>
    <w:rsid w:val="00472B20"/>
  </w:style>
  <w:style w:type="character" w:customStyle="1" w:styleId="WW8Num13z5">
    <w:name w:val="WW8Num13z5"/>
    <w:rsid w:val="00472B20"/>
  </w:style>
  <w:style w:type="character" w:customStyle="1" w:styleId="WW8Num13z6">
    <w:name w:val="WW8Num13z6"/>
    <w:rsid w:val="00472B20"/>
  </w:style>
  <w:style w:type="character" w:customStyle="1" w:styleId="WW8Num13z7">
    <w:name w:val="WW8Num13z7"/>
    <w:rsid w:val="00472B20"/>
  </w:style>
  <w:style w:type="character" w:customStyle="1" w:styleId="WW8Num13z8">
    <w:name w:val="WW8Num13z8"/>
    <w:rsid w:val="00472B20"/>
  </w:style>
  <w:style w:type="character" w:customStyle="1" w:styleId="WW8Num14z0">
    <w:name w:val="WW8Num14z0"/>
    <w:rsid w:val="00472B20"/>
  </w:style>
  <w:style w:type="character" w:customStyle="1" w:styleId="WW8Num14z1">
    <w:name w:val="WW8Num14z1"/>
    <w:rsid w:val="00472B20"/>
  </w:style>
  <w:style w:type="character" w:customStyle="1" w:styleId="WW8Num14z2">
    <w:name w:val="WW8Num14z2"/>
    <w:rsid w:val="00472B20"/>
  </w:style>
  <w:style w:type="character" w:customStyle="1" w:styleId="WW8Num14z3">
    <w:name w:val="WW8Num14z3"/>
    <w:rsid w:val="00472B20"/>
  </w:style>
  <w:style w:type="character" w:customStyle="1" w:styleId="WW8Num14z4">
    <w:name w:val="WW8Num14z4"/>
    <w:rsid w:val="00472B20"/>
  </w:style>
  <w:style w:type="character" w:customStyle="1" w:styleId="WW8Num14z5">
    <w:name w:val="WW8Num14z5"/>
    <w:rsid w:val="00472B20"/>
  </w:style>
  <w:style w:type="character" w:customStyle="1" w:styleId="WW8Num14z6">
    <w:name w:val="WW8Num14z6"/>
    <w:rsid w:val="00472B20"/>
  </w:style>
  <w:style w:type="character" w:customStyle="1" w:styleId="WW8Num14z7">
    <w:name w:val="WW8Num14z7"/>
    <w:rsid w:val="00472B20"/>
  </w:style>
  <w:style w:type="character" w:customStyle="1" w:styleId="WW8Num14z8">
    <w:name w:val="WW8Num14z8"/>
    <w:rsid w:val="00472B20"/>
  </w:style>
  <w:style w:type="character" w:customStyle="1" w:styleId="WW8Num15z0">
    <w:name w:val="WW8Num15z0"/>
    <w:rsid w:val="00472B20"/>
  </w:style>
  <w:style w:type="character" w:customStyle="1" w:styleId="WW8Num15z1">
    <w:name w:val="WW8Num15z1"/>
    <w:rsid w:val="00472B20"/>
  </w:style>
  <w:style w:type="character" w:customStyle="1" w:styleId="WW8Num15z2">
    <w:name w:val="WW8Num15z2"/>
    <w:rsid w:val="00472B20"/>
  </w:style>
  <w:style w:type="character" w:customStyle="1" w:styleId="WW8Num15z3">
    <w:name w:val="WW8Num15z3"/>
    <w:rsid w:val="00472B20"/>
  </w:style>
  <w:style w:type="character" w:customStyle="1" w:styleId="WW8Num15z4">
    <w:name w:val="WW8Num15z4"/>
    <w:rsid w:val="00472B20"/>
  </w:style>
  <w:style w:type="character" w:customStyle="1" w:styleId="WW8Num15z5">
    <w:name w:val="WW8Num15z5"/>
    <w:rsid w:val="00472B20"/>
  </w:style>
  <w:style w:type="character" w:customStyle="1" w:styleId="WW8Num15z6">
    <w:name w:val="WW8Num15z6"/>
    <w:rsid w:val="00472B20"/>
  </w:style>
  <w:style w:type="character" w:customStyle="1" w:styleId="WW8Num15z7">
    <w:name w:val="WW8Num15z7"/>
    <w:rsid w:val="00472B20"/>
  </w:style>
  <w:style w:type="character" w:customStyle="1" w:styleId="WW8Num15z8">
    <w:name w:val="WW8Num15z8"/>
    <w:rsid w:val="00472B20"/>
  </w:style>
  <w:style w:type="character" w:customStyle="1" w:styleId="WW8Num16z0">
    <w:name w:val="WW8Num16z0"/>
    <w:rsid w:val="00472B20"/>
  </w:style>
  <w:style w:type="character" w:customStyle="1" w:styleId="WW8Num16z1">
    <w:name w:val="WW8Num16z1"/>
    <w:rsid w:val="00472B20"/>
  </w:style>
  <w:style w:type="character" w:customStyle="1" w:styleId="WW8Num16z2">
    <w:name w:val="WW8Num16z2"/>
    <w:rsid w:val="00472B20"/>
  </w:style>
  <w:style w:type="character" w:customStyle="1" w:styleId="WW8Num16z3">
    <w:name w:val="WW8Num16z3"/>
    <w:rsid w:val="00472B20"/>
  </w:style>
  <w:style w:type="character" w:customStyle="1" w:styleId="WW8Num16z4">
    <w:name w:val="WW8Num16z4"/>
    <w:rsid w:val="00472B20"/>
  </w:style>
  <w:style w:type="character" w:customStyle="1" w:styleId="WW8Num16z5">
    <w:name w:val="WW8Num16z5"/>
    <w:rsid w:val="00472B20"/>
  </w:style>
  <w:style w:type="character" w:customStyle="1" w:styleId="WW8Num16z6">
    <w:name w:val="WW8Num16z6"/>
    <w:rsid w:val="00472B20"/>
  </w:style>
  <w:style w:type="character" w:customStyle="1" w:styleId="WW8Num16z7">
    <w:name w:val="WW8Num16z7"/>
    <w:rsid w:val="00472B20"/>
  </w:style>
  <w:style w:type="character" w:customStyle="1" w:styleId="WW8Num16z8">
    <w:name w:val="WW8Num16z8"/>
    <w:rsid w:val="00472B20"/>
  </w:style>
  <w:style w:type="character" w:customStyle="1" w:styleId="WW8Num17z0">
    <w:name w:val="WW8Num17z0"/>
    <w:rsid w:val="00472B20"/>
  </w:style>
  <w:style w:type="character" w:customStyle="1" w:styleId="WW8Num17z1">
    <w:name w:val="WW8Num17z1"/>
    <w:rsid w:val="00472B20"/>
  </w:style>
  <w:style w:type="character" w:customStyle="1" w:styleId="WW8Num17z2">
    <w:name w:val="WW8Num17z2"/>
    <w:rsid w:val="00472B20"/>
  </w:style>
  <w:style w:type="character" w:customStyle="1" w:styleId="WW8Num17z3">
    <w:name w:val="WW8Num17z3"/>
    <w:rsid w:val="00472B20"/>
  </w:style>
  <w:style w:type="character" w:customStyle="1" w:styleId="WW8Num17z4">
    <w:name w:val="WW8Num17z4"/>
    <w:rsid w:val="00472B20"/>
  </w:style>
  <w:style w:type="character" w:customStyle="1" w:styleId="WW8Num17z5">
    <w:name w:val="WW8Num17z5"/>
    <w:rsid w:val="00472B20"/>
  </w:style>
  <w:style w:type="character" w:customStyle="1" w:styleId="WW8Num17z6">
    <w:name w:val="WW8Num17z6"/>
    <w:rsid w:val="00472B20"/>
  </w:style>
  <w:style w:type="character" w:customStyle="1" w:styleId="WW8Num17z7">
    <w:name w:val="WW8Num17z7"/>
    <w:rsid w:val="00472B20"/>
  </w:style>
  <w:style w:type="character" w:customStyle="1" w:styleId="WW8Num17z8">
    <w:name w:val="WW8Num17z8"/>
    <w:rsid w:val="00472B20"/>
  </w:style>
  <w:style w:type="character" w:customStyle="1" w:styleId="WW8Num18z0">
    <w:name w:val="WW8Num18z0"/>
    <w:rsid w:val="00472B20"/>
  </w:style>
  <w:style w:type="character" w:customStyle="1" w:styleId="WW8Num18z1">
    <w:name w:val="WW8Num18z1"/>
    <w:rsid w:val="00472B20"/>
  </w:style>
  <w:style w:type="character" w:customStyle="1" w:styleId="WW8Num18z2">
    <w:name w:val="WW8Num18z2"/>
    <w:rsid w:val="00472B20"/>
  </w:style>
  <w:style w:type="character" w:customStyle="1" w:styleId="WW8Num18z3">
    <w:name w:val="WW8Num18z3"/>
    <w:rsid w:val="00472B20"/>
  </w:style>
  <w:style w:type="character" w:customStyle="1" w:styleId="WW8Num18z4">
    <w:name w:val="WW8Num18z4"/>
    <w:rsid w:val="00472B20"/>
  </w:style>
  <w:style w:type="character" w:customStyle="1" w:styleId="WW8Num18z5">
    <w:name w:val="WW8Num18z5"/>
    <w:rsid w:val="00472B20"/>
  </w:style>
  <w:style w:type="character" w:customStyle="1" w:styleId="WW8Num18z6">
    <w:name w:val="WW8Num18z6"/>
    <w:rsid w:val="00472B20"/>
  </w:style>
  <w:style w:type="character" w:customStyle="1" w:styleId="WW8Num18z7">
    <w:name w:val="WW8Num18z7"/>
    <w:rsid w:val="00472B20"/>
  </w:style>
  <w:style w:type="character" w:customStyle="1" w:styleId="WW8Num18z8">
    <w:name w:val="WW8Num18z8"/>
    <w:rsid w:val="00472B20"/>
  </w:style>
  <w:style w:type="character" w:customStyle="1" w:styleId="41">
    <w:name w:val="Основной шрифт абзаца4"/>
    <w:rsid w:val="00472B20"/>
  </w:style>
  <w:style w:type="character" w:customStyle="1" w:styleId="33">
    <w:name w:val="Основной шрифт абзаца3"/>
    <w:rsid w:val="00472B20"/>
  </w:style>
  <w:style w:type="character" w:customStyle="1" w:styleId="22">
    <w:name w:val="Основной шрифт абзаца2"/>
    <w:rsid w:val="00472B20"/>
  </w:style>
  <w:style w:type="character" w:customStyle="1" w:styleId="1b">
    <w:name w:val="Знак примечания1"/>
    <w:rsid w:val="00472B20"/>
    <w:rPr>
      <w:sz w:val="16"/>
      <w:szCs w:val="16"/>
    </w:rPr>
  </w:style>
  <w:style w:type="character" w:customStyle="1" w:styleId="af1">
    <w:name w:val="Текст сноски Знак"/>
    <w:basedOn w:val="1a"/>
    <w:link w:val="af2"/>
    <w:uiPriority w:val="99"/>
    <w:rsid w:val="00472B20"/>
  </w:style>
  <w:style w:type="character" w:customStyle="1" w:styleId="FootnoteSymbol">
    <w:name w:val="Footnote Symbol"/>
    <w:rsid w:val="00472B20"/>
    <w:rPr>
      <w:position w:val="0"/>
      <w:vertAlign w:val="superscript"/>
    </w:rPr>
  </w:style>
  <w:style w:type="character" w:customStyle="1" w:styleId="af3">
    <w:name w:val="Основной текст_"/>
    <w:rsid w:val="00472B20"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1c">
    <w:name w:val="Основной текст1"/>
    <w:rsid w:val="00472B20"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75pt">
    <w:name w:val="Основной текст + 7;5 pt"/>
    <w:rsid w:val="00472B20"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NumberingSymbols">
    <w:name w:val="Numbering Symbols"/>
    <w:rsid w:val="00472B20"/>
  </w:style>
  <w:style w:type="character" w:customStyle="1" w:styleId="af4">
    <w:name w:val="Текст примечания Знак"/>
    <w:basedOn w:val="a0"/>
    <w:uiPriority w:val="99"/>
    <w:rsid w:val="00472B20"/>
  </w:style>
  <w:style w:type="character" w:customStyle="1" w:styleId="af5">
    <w:name w:val="Тема примечания Знак"/>
    <w:basedOn w:val="af4"/>
    <w:uiPriority w:val="99"/>
    <w:rsid w:val="00472B20"/>
    <w:rPr>
      <w:b/>
      <w:bCs/>
      <w:lang w:eastAsia="zh-CN"/>
    </w:rPr>
  </w:style>
  <w:style w:type="character" w:customStyle="1" w:styleId="1d">
    <w:name w:val="Текст сноски Знак1"/>
    <w:basedOn w:val="a0"/>
    <w:rsid w:val="00472B20"/>
    <w:rPr>
      <w:lang w:eastAsia="zh-CN"/>
    </w:rPr>
  </w:style>
  <w:style w:type="character" w:styleId="af6">
    <w:name w:val="annotation reference"/>
    <w:basedOn w:val="a0"/>
    <w:uiPriority w:val="99"/>
    <w:rsid w:val="00472B20"/>
    <w:rPr>
      <w:sz w:val="16"/>
      <w:szCs w:val="16"/>
    </w:rPr>
  </w:style>
  <w:style w:type="character" w:customStyle="1" w:styleId="ListLabel1">
    <w:name w:val="ListLabel 1"/>
    <w:rsid w:val="00472B20"/>
    <w:rPr>
      <w:rFonts w:cs="Courier New"/>
    </w:rPr>
  </w:style>
  <w:style w:type="character" w:customStyle="1" w:styleId="ListLabel2">
    <w:name w:val="ListLabel 2"/>
    <w:rsid w:val="00472B20"/>
    <w:rPr>
      <w:b w:val="0"/>
    </w:rPr>
  </w:style>
  <w:style w:type="character" w:customStyle="1" w:styleId="ListLabel3">
    <w:name w:val="ListLabel 3"/>
    <w:rsid w:val="00472B20"/>
    <w:rPr>
      <w:rFonts w:cs="Symbol"/>
      <w:sz w:val="20"/>
    </w:rPr>
  </w:style>
  <w:style w:type="character" w:customStyle="1" w:styleId="ListLabel4">
    <w:name w:val="ListLabel 4"/>
    <w:rsid w:val="00472B20"/>
    <w:rPr>
      <w:rFonts w:cs="Courier New"/>
    </w:rPr>
  </w:style>
  <w:style w:type="character" w:customStyle="1" w:styleId="ListLabel5">
    <w:name w:val="ListLabel 5"/>
    <w:rsid w:val="00472B20"/>
    <w:rPr>
      <w:rFonts w:cs="Wingdings"/>
    </w:rPr>
  </w:style>
  <w:style w:type="character" w:customStyle="1" w:styleId="ListLabel6">
    <w:name w:val="ListLabel 6"/>
    <w:rsid w:val="00472B20"/>
    <w:rPr>
      <w:rFonts w:cs="Symbol"/>
    </w:rPr>
  </w:style>
  <w:style w:type="character" w:customStyle="1" w:styleId="ListLabel7">
    <w:name w:val="ListLabel 7"/>
    <w:rsid w:val="00472B20"/>
    <w:rPr>
      <w:rFonts w:cs="Courier New"/>
    </w:rPr>
  </w:style>
  <w:style w:type="character" w:customStyle="1" w:styleId="ListLabel8">
    <w:name w:val="ListLabel 8"/>
    <w:rsid w:val="00472B20"/>
    <w:rPr>
      <w:rFonts w:cs="Wingdings"/>
    </w:rPr>
  </w:style>
  <w:style w:type="character" w:customStyle="1" w:styleId="ListLabel9">
    <w:name w:val="ListLabel 9"/>
    <w:rsid w:val="00472B20"/>
    <w:rPr>
      <w:rFonts w:cs="Symbol"/>
    </w:rPr>
  </w:style>
  <w:style w:type="character" w:customStyle="1" w:styleId="ListLabel10">
    <w:name w:val="ListLabel 10"/>
    <w:rsid w:val="00472B20"/>
    <w:rPr>
      <w:rFonts w:cs="Courier New"/>
    </w:rPr>
  </w:style>
  <w:style w:type="character" w:customStyle="1" w:styleId="ListLabel11">
    <w:name w:val="ListLabel 11"/>
    <w:rsid w:val="00472B20"/>
    <w:rPr>
      <w:rFonts w:cs="Wingdings"/>
    </w:rPr>
  </w:style>
  <w:style w:type="character" w:customStyle="1" w:styleId="ListLabel12">
    <w:name w:val="ListLabel 12"/>
    <w:rsid w:val="00472B20"/>
    <w:rPr>
      <w:rFonts w:ascii="Times New Roman" w:hAnsi="Times New Roman"/>
      <w:b/>
    </w:rPr>
  </w:style>
  <w:style w:type="character" w:customStyle="1" w:styleId="ListLabel13">
    <w:name w:val="ListLabel 13"/>
    <w:rsid w:val="00472B20"/>
    <w:rPr>
      <w:rFonts w:ascii="Times New Roman" w:hAnsi="Times New Roman"/>
      <w:b/>
      <w:sz w:val="20"/>
    </w:rPr>
  </w:style>
  <w:style w:type="character" w:customStyle="1" w:styleId="ListLabel14">
    <w:name w:val="ListLabel 14"/>
    <w:rsid w:val="00472B20"/>
    <w:rPr>
      <w:rFonts w:ascii="Times New Roman" w:hAnsi="Times New Roman" w:cs="Times New Roman"/>
    </w:rPr>
  </w:style>
  <w:style w:type="character" w:customStyle="1" w:styleId="ListLabel15">
    <w:name w:val="ListLabel 15"/>
    <w:rsid w:val="00472B20"/>
    <w:rPr>
      <w:sz w:val="20"/>
      <w:szCs w:val="20"/>
    </w:rPr>
  </w:style>
  <w:style w:type="character" w:customStyle="1" w:styleId="ListLabel16">
    <w:name w:val="ListLabel 16"/>
    <w:rsid w:val="00472B20"/>
    <w:rPr>
      <w:rFonts w:ascii="Times New Roman" w:hAnsi="Times New Roman" w:cs="Times New Roman"/>
      <w:sz w:val="20"/>
    </w:rPr>
  </w:style>
  <w:style w:type="character" w:customStyle="1" w:styleId="ListLabel17">
    <w:name w:val="ListLabel 17"/>
    <w:rsid w:val="00472B20"/>
    <w:rPr>
      <w:rFonts w:ascii="Times New Roman" w:hAnsi="Times New Roman" w:cs="Times New Roman"/>
      <w:color w:val="000000"/>
      <w:sz w:val="20"/>
    </w:rPr>
  </w:style>
  <w:style w:type="character" w:customStyle="1" w:styleId="ListLabel18">
    <w:name w:val="ListLabel 18"/>
    <w:rsid w:val="00472B20"/>
    <w:rPr>
      <w:rFonts w:cs="Symbol"/>
      <w:sz w:val="20"/>
    </w:rPr>
  </w:style>
  <w:style w:type="character" w:customStyle="1" w:styleId="ListLabel19">
    <w:name w:val="ListLabel 19"/>
    <w:rsid w:val="00472B20"/>
    <w:rPr>
      <w:rFonts w:cs="Courier New"/>
    </w:rPr>
  </w:style>
  <w:style w:type="character" w:customStyle="1" w:styleId="ListLabel20">
    <w:name w:val="ListLabel 20"/>
    <w:rsid w:val="00472B20"/>
    <w:rPr>
      <w:rFonts w:cs="Wingdings"/>
    </w:rPr>
  </w:style>
  <w:style w:type="character" w:customStyle="1" w:styleId="ListLabel21">
    <w:name w:val="ListLabel 21"/>
    <w:rsid w:val="00472B20"/>
    <w:rPr>
      <w:rFonts w:cs="Symbol"/>
    </w:rPr>
  </w:style>
  <w:style w:type="character" w:customStyle="1" w:styleId="ListLabel22">
    <w:name w:val="ListLabel 22"/>
    <w:rsid w:val="00472B20"/>
    <w:rPr>
      <w:rFonts w:cs="Courier New"/>
    </w:rPr>
  </w:style>
  <w:style w:type="character" w:customStyle="1" w:styleId="ListLabel23">
    <w:name w:val="ListLabel 23"/>
    <w:rsid w:val="00472B20"/>
    <w:rPr>
      <w:rFonts w:cs="Wingdings"/>
    </w:rPr>
  </w:style>
  <w:style w:type="character" w:customStyle="1" w:styleId="ListLabel24">
    <w:name w:val="ListLabel 24"/>
    <w:rsid w:val="00472B20"/>
    <w:rPr>
      <w:rFonts w:cs="Symbol"/>
    </w:rPr>
  </w:style>
  <w:style w:type="character" w:customStyle="1" w:styleId="ListLabel25">
    <w:name w:val="ListLabel 25"/>
    <w:rsid w:val="00472B20"/>
    <w:rPr>
      <w:rFonts w:cs="Courier New"/>
    </w:rPr>
  </w:style>
  <w:style w:type="character" w:customStyle="1" w:styleId="ListLabel26">
    <w:name w:val="ListLabel 26"/>
    <w:rsid w:val="00472B20"/>
    <w:rPr>
      <w:rFonts w:cs="Wingdings"/>
    </w:rPr>
  </w:style>
  <w:style w:type="character" w:customStyle="1" w:styleId="ListLabel27">
    <w:name w:val="ListLabel 27"/>
    <w:rsid w:val="00472B20"/>
    <w:rPr>
      <w:rFonts w:ascii="Times New Roman" w:hAnsi="Times New Roman"/>
      <w:b/>
    </w:rPr>
  </w:style>
  <w:style w:type="character" w:customStyle="1" w:styleId="ListLabel28">
    <w:name w:val="ListLabel 28"/>
    <w:rsid w:val="00472B20"/>
    <w:rPr>
      <w:rFonts w:ascii="Times New Roman" w:hAnsi="Times New Roman"/>
      <w:b/>
      <w:sz w:val="20"/>
    </w:rPr>
  </w:style>
  <w:style w:type="character" w:customStyle="1" w:styleId="ListLabel29">
    <w:name w:val="ListLabel 29"/>
    <w:rsid w:val="00472B20"/>
    <w:rPr>
      <w:rFonts w:ascii="Times New Roman" w:hAnsi="Times New Roman" w:cs="Times New Roman"/>
    </w:rPr>
  </w:style>
  <w:style w:type="character" w:customStyle="1" w:styleId="ListLabel30">
    <w:name w:val="ListLabel 30"/>
    <w:rsid w:val="00472B20"/>
    <w:rPr>
      <w:sz w:val="20"/>
      <w:szCs w:val="20"/>
    </w:rPr>
  </w:style>
  <w:style w:type="character" w:customStyle="1" w:styleId="ListLabel31">
    <w:name w:val="ListLabel 31"/>
    <w:rsid w:val="00472B20"/>
    <w:rPr>
      <w:rFonts w:ascii="Times New Roman" w:hAnsi="Times New Roman" w:cs="Times New Roman"/>
      <w:sz w:val="20"/>
    </w:rPr>
  </w:style>
  <w:style w:type="character" w:customStyle="1" w:styleId="ListLabel32">
    <w:name w:val="ListLabel 32"/>
    <w:rsid w:val="00472B20"/>
    <w:rPr>
      <w:rFonts w:ascii="Times New Roman" w:hAnsi="Times New Roman" w:cs="Times New Roman"/>
      <w:color w:val="000000"/>
      <w:sz w:val="20"/>
    </w:rPr>
  </w:style>
  <w:style w:type="character" w:customStyle="1" w:styleId="ListLabel33">
    <w:name w:val="ListLabel 33"/>
    <w:rsid w:val="00472B20"/>
    <w:rPr>
      <w:rFonts w:cs="Symbol"/>
      <w:sz w:val="20"/>
    </w:rPr>
  </w:style>
  <w:style w:type="character" w:customStyle="1" w:styleId="ListLabel34">
    <w:name w:val="ListLabel 34"/>
    <w:rsid w:val="00472B20"/>
    <w:rPr>
      <w:rFonts w:cs="Courier New"/>
    </w:rPr>
  </w:style>
  <w:style w:type="character" w:customStyle="1" w:styleId="ListLabel35">
    <w:name w:val="ListLabel 35"/>
    <w:rsid w:val="00472B20"/>
    <w:rPr>
      <w:rFonts w:cs="Wingdings"/>
    </w:rPr>
  </w:style>
  <w:style w:type="character" w:customStyle="1" w:styleId="ListLabel36">
    <w:name w:val="ListLabel 36"/>
    <w:rsid w:val="00472B20"/>
    <w:rPr>
      <w:rFonts w:cs="Symbol"/>
    </w:rPr>
  </w:style>
  <w:style w:type="character" w:customStyle="1" w:styleId="ListLabel37">
    <w:name w:val="ListLabel 37"/>
    <w:rsid w:val="00472B20"/>
    <w:rPr>
      <w:rFonts w:cs="Courier New"/>
    </w:rPr>
  </w:style>
  <w:style w:type="character" w:customStyle="1" w:styleId="ListLabel38">
    <w:name w:val="ListLabel 38"/>
    <w:rsid w:val="00472B20"/>
    <w:rPr>
      <w:rFonts w:cs="Wingdings"/>
    </w:rPr>
  </w:style>
  <w:style w:type="character" w:customStyle="1" w:styleId="ListLabel39">
    <w:name w:val="ListLabel 39"/>
    <w:rsid w:val="00472B20"/>
    <w:rPr>
      <w:rFonts w:cs="Symbol"/>
    </w:rPr>
  </w:style>
  <w:style w:type="character" w:customStyle="1" w:styleId="ListLabel40">
    <w:name w:val="ListLabel 40"/>
    <w:rsid w:val="00472B20"/>
    <w:rPr>
      <w:rFonts w:cs="Courier New"/>
    </w:rPr>
  </w:style>
  <w:style w:type="character" w:customStyle="1" w:styleId="ListLabel41">
    <w:name w:val="ListLabel 41"/>
    <w:rsid w:val="00472B20"/>
    <w:rPr>
      <w:rFonts w:cs="Wingdings"/>
    </w:rPr>
  </w:style>
  <w:style w:type="character" w:customStyle="1" w:styleId="ListLabel42">
    <w:name w:val="ListLabel 42"/>
    <w:rsid w:val="00472B20"/>
    <w:rPr>
      <w:rFonts w:ascii="Times New Roman" w:hAnsi="Times New Roman"/>
      <w:b/>
    </w:rPr>
  </w:style>
  <w:style w:type="character" w:customStyle="1" w:styleId="ListLabel43">
    <w:name w:val="ListLabel 43"/>
    <w:rsid w:val="00472B20"/>
    <w:rPr>
      <w:rFonts w:ascii="Times New Roman" w:hAnsi="Times New Roman"/>
      <w:b/>
      <w:sz w:val="20"/>
    </w:rPr>
  </w:style>
  <w:style w:type="character" w:customStyle="1" w:styleId="ListLabel44">
    <w:name w:val="ListLabel 44"/>
    <w:rsid w:val="00472B20"/>
    <w:rPr>
      <w:rFonts w:ascii="Times New Roman" w:hAnsi="Times New Roman" w:cs="Times New Roman"/>
    </w:rPr>
  </w:style>
  <w:style w:type="character" w:customStyle="1" w:styleId="ListLabel45">
    <w:name w:val="ListLabel 45"/>
    <w:rsid w:val="00472B20"/>
    <w:rPr>
      <w:sz w:val="20"/>
      <w:szCs w:val="20"/>
    </w:rPr>
  </w:style>
  <w:style w:type="character" w:customStyle="1" w:styleId="ListLabel46">
    <w:name w:val="ListLabel 46"/>
    <w:rsid w:val="00472B20"/>
    <w:rPr>
      <w:rFonts w:ascii="Times New Roman" w:hAnsi="Times New Roman" w:cs="Times New Roman"/>
      <w:sz w:val="20"/>
    </w:rPr>
  </w:style>
  <w:style w:type="character" w:customStyle="1" w:styleId="ListLabel47">
    <w:name w:val="ListLabel 47"/>
    <w:rsid w:val="00472B20"/>
    <w:rPr>
      <w:rFonts w:ascii="Times New Roman" w:hAnsi="Times New Roman" w:cs="Times New Roman"/>
      <w:color w:val="000000"/>
      <w:sz w:val="20"/>
    </w:rPr>
  </w:style>
  <w:style w:type="character" w:customStyle="1" w:styleId="ListLabel48">
    <w:name w:val="ListLabel 48"/>
    <w:rsid w:val="00472B20"/>
    <w:rPr>
      <w:rFonts w:cs="Symbol"/>
      <w:sz w:val="20"/>
    </w:rPr>
  </w:style>
  <w:style w:type="character" w:customStyle="1" w:styleId="ListLabel49">
    <w:name w:val="ListLabel 49"/>
    <w:rsid w:val="00472B20"/>
    <w:rPr>
      <w:rFonts w:cs="Courier New"/>
    </w:rPr>
  </w:style>
  <w:style w:type="character" w:customStyle="1" w:styleId="ListLabel50">
    <w:name w:val="ListLabel 50"/>
    <w:rsid w:val="00472B20"/>
    <w:rPr>
      <w:rFonts w:cs="Wingdings"/>
    </w:rPr>
  </w:style>
  <w:style w:type="character" w:customStyle="1" w:styleId="ListLabel51">
    <w:name w:val="ListLabel 51"/>
    <w:rsid w:val="00472B20"/>
    <w:rPr>
      <w:rFonts w:cs="Symbol"/>
    </w:rPr>
  </w:style>
  <w:style w:type="character" w:customStyle="1" w:styleId="ListLabel52">
    <w:name w:val="ListLabel 52"/>
    <w:rsid w:val="00472B20"/>
    <w:rPr>
      <w:rFonts w:cs="Courier New"/>
    </w:rPr>
  </w:style>
  <w:style w:type="character" w:customStyle="1" w:styleId="ListLabel53">
    <w:name w:val="ListLabel 53"/>
    <w:rsid w:val="00472B20"/>
    <w:rPr>
      <w:rFonts w:cs="Wingdings"/>
    </w:rPr>
  </w:style>
  <w:style w:type="character" w:customStyle="1" w:styleId="ListLabel54">
    <w:name w:val="ListLabel 54"/>
    <w:rsid w:val="00472B20"/>
    <w:rPr>
      <w:rFonts w:cs="Symbol"/>
    </w:rPr>
  </w:style>
  <w:style w:type="character" w:customStyle="1" w:styleId="ListLabel55">
    <w:name w:val="ListLabel 55"/>
    <w:rsid w:val="00472B20"/>
    <w:rPr>
      <w:rFonts w:cs="Courier New"/>
    </w:rPr>
  </w:style>
  <w:style w:type="character" w:customStyle="1" w:styleId="ListLabel56">
    <w:name w:val="ListLabel 56"/>
    <w:rsid w:val="00472B20"/>
    <w:rPr>
      <w:rFonts w:cs="Wingdings"/>
    </w:rPr>
  </w:style>
  <w:style w:type="character" w:customStyle="1" w:styleId="ListLabel57">
    <w:name w:val="ListLabel 57"/>
    <w:rsid w:val="00472B20"/>
    <w:rPr>
      <w:rFonts w:ascii="Times New Roman" w:hAnsi="Times New Roman"/>
      <w:b/>
    </w:rPr>
  </w:style>
  <w:style w:type="character" w:customStyle="1" w:styleId="ListLabel58">
    <w:name w:val="ListLabel 58"/>
    <w:rsid w:val="00472B20"/>
    <w:rPr>
      <w:rFonts w:ascii="Times New Roman" w:hAnsi="Times New Roman"/>
      <w:b/>
      <w:sz w:val="20"/>
    </w:rPr>
  </w:style>
  <w:style w:type="character" w:customStyle="1" w:styleId="ListLabel59">
    <w:name w:val="ListLabel 59"/>
    <w:rsid w:val="00472B20"/>
    <w:rPr>
      <w:rFonts w:ascii="Times New Roman" w:hAnsi="Times New Roman" w:cs="Times New Roman"/>
    </w:rPr>
  </w:style>
  <w:style w:type="character" w:customStyle="1" w:styleId="ListLabel60">
    <w:name w:val="ListLabel 60"/>
    <w:rsid w:val="00472B20"/>
    <w:rPr>
      <w:sz w:val="20"/>
      <w:szCs w:val="20"/>
    </w:rPr>
  </w:style>
  <w:style w:type="character" w:customStyle="1" w:styleId="ListLabel61">
    <w:name w:val="ListLabel 61"/>
    <w:rsid w:val="00472B20"/>
    <w:rPr>
      <w:rFonts w:ascii="Times New Roman" w:hAnsi="Times New Roman" w:cs="Times New Roman"/>
      <w:sz w:val="20"/>
    </w:rPr>
  </w:style>
  <w:style w:type="character" w:customStyle="1" w:styleId="ListLabel62">
    <w:name w:val="ListLabel 62"/>
    <w:rsid w:val="00472B20"/>
    <w:rPr>
      <w:rFonts w:ascii="Times New Roman" w:hAnsi="Times New Roman" w:cs="Times New Roman"/>
      <w:color w:val="000000"/>
      <w:sz w:val="20"/>
    </w:rPr>
  </w:style>
  <w:style w:type="character" w:customStyle="1" w:styleId="1e">
    <w:name w:val="Верхний колонтитул Знак1"/>
    <w:basedOn w:val="a0"/>
    <w:uiPriority w:val="99"/>
    <w:rsid w:val="00472B20"/>
  </w:style>
  <w:style w:type="character" w:customStyle="1" w:styleId="af7">
    <w:name w:val="Нижний колонтитул Знак"/>
    <w:basedOn w:val="a0"/>
    <w:uiPriority w:val="99"/>
    <w:qFormat/>
    <w:rsid w:val="00472B20"/>
  </w:style>
  <w:style w:type="character" w:styleId="af8">
    <w:name w:val="Hyperlink"/>
    <w:basedOn w:val="a0"/>
    <w:uiPriority w:val="99"/>
    <w:rsid w:val="00472B20"/>
    <w:rPr>
      <w:color w:val="0000FF"/>
      <w:u w:val="single"/>
    </w:rPr>
  </w:style>
  <w:style w:type="numbering" w:customStyle="1" w:styleId="1">
    <w:name w:val="Нет списка1"/>
    <w:basedOn w:val="a2"/>
    <w:rsid w:val="00472B20"/>
    <w:pPr>
      <w:numPr>
        <w:numId w:val="1"/>
      </w:numPr>
    </w:pPr>
  </w:style>
  <w:style w:type="numbering" w:customStyle="1" w:styleId="WWNum1">
    <w:name w:val="WWNum1"/>
    <w:basedOn w:val="a2"/>
    <w:rsid w:val="00472B20"/>
    <w:pPr>
      <w:numPr>
        <w:numId w:val="2"/>
      </w:numPr>
    </w:pPr>
  </w:style>
  <w:style w:type="numbering" w:customStyle="1" w:styleId="WWNum2">
    <w:name w:val="WWNum2"/>
    <w:basedOn w:val="a2"/>
    <w:rsid w:val="00472B20"/>
    <w:pPr>
      <w:numPr>
        <w:numId w:val="3"/>
      </w:numPr>
    </w:pPr>
  </w:style>
  <w:style w:type="numbering" w:customStyle="1" w:styleId="WWNum3">
    <w:name w:val="WWNum3"/>
    <w:basedOn w:val="a2"/>
    <w:rsid w:val="00472B20"/>
    <w:pPr>
      <w:numPr>
        <w:numId w:val="4"/>
      </w:numPr>
    </w:pPr>
  </w:style>
  <w:style w:type="numbering" w:customStyle="1" w:styleId="WWNum4">
    <w:name w:val="WWNum4"/>
    <w:basedOn w:val="a2"/>
    <w:rsid w:val="00472B20"/>
    <w:pPr>
      <w:numPr>
        <w:numId w:val="5"/>
      </w:numPr>
    </w:pPr>
  </w:style>
  <w:style w:type="numbering" w:customStyle="1" w:styleId="WWNum5">
    <w:name w:val="WWNum5"/>
    <w:basedOn w:val="a2"/>
    <w:rsid w:val="00472B20"/>
    <w:pPr>
      <w:numPr>
        <w:numId w:val="6"/>
      </w:numPr>
    </w:pPr>
  </w:style>
  <w:style w:type="numbering" w:customStyle="1" w:styleId="WWNum6">
    <w:name w:val="WWNum6"/>
    <w:basedOn w:val="a2"/>
    <w:rsid w:val="00472B20"/>
    <w:pPr>
      <w:numPr>
        <w:numId w:val="7"/>
      </w:numPr>
    </w:pPr>
  </w:style>
  <w:style w:type="numbering" w:customStyle="1" w:styleId="WWNum7">
    <w:name w:val="WWNum7"/>
    <w:basedOn w:val="a2"/>
    <w:rsid w:val="00472B20"/>
    <w:pPr>
      <w:numPr>
        <w:numId w:val="8"/>
      </w:numPr>
    </w:pPr>
  </w:style>
  <w:style w:type="numbering" w:customStyle="1" w:styleId="WWNum8">
    <w:name w:val="WWNum8"/>
    <w:basedOn w:val="a2"/>
    <w:rsid w:val="00472B20"/>
    <w:pPr>
      <w:numPr>
        <w:numId w:val="9"/>
      </w:numPr>
    </w:pPr>
  </w:style>
  <w:style w:type="table" w:styleId="af9">
    <w:name w:val="Table Grid"/>
    <w:basedOn w:val="a1"/>
    <w:uiPriority w:val="59"/>
    <w:rsid w:val="00C2130D"/>
    <w:pPr>
      <w:widowControl/>
      <w:suppressAutoHyphens/>
      <w:autoSpaceDN/>
      <w:textAlignment w:val="auto"/>
    </w:pPr>
    <w:rPr>
      <w:rFonts w:asciiTheme="minorHAnsi" w:eastAsiaTheme="minorHAnsi" w:hAnsiTheme="minorHAnsi" w:cstheme="minorBidi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">
    <w:name w:val="Нет списка2"/>
    <w:next w:val="a2"/>
    <w:uiPriority w:val="99"/>
    <w:semiHidden/>
    <w:unhideWhenUsed/>
    <w:rsid w:val="009A40FF"/>
  </w:style>
  <w:style w:type="character" w:customStyle="1" w:styleId="-">
    <w:name w:val="Интернет-ссылка"/>
    <w:rsid w:val="009A40FF"/>
    <w:rPr>
      <w:color w:val="000080"/>
      <w:u w:val="single"/>
    </w:rPr>
  </w:style>
  <w:style w:type="character" w:customStyle="1" w:styleId="afa">
    <w:name w:val="Посещённая гиперссылка"/>
    <w:rsid w:val="009A40FF"/>
    <w:rPr>
      <w:color w:val="800080"/>
      <w:u w:val="single"/>
    </w:rPr>
  </w:style>
  <w:style w:type="paragraph" w:styleId="afb">
    <w:name w:val="Body Text"/>
    <w:basedOn w:val="a"/>
    <w:link w:val="afc"/>
    <w:rsid w:val="009A40FF"/>
    <w:pPr>
      <w:widowControl/>
      <w:autoSpaceDN/>
      <w:spacing w:after="140" w:line="288" w:lineRule="auto"/>
      <w:textAlignment w:val="auto"/>
    </w:pPr>
    <w:rPr>
      <w:rFonts w:ascii="Calibri" w:eastAsiaTheme="minorEastAsia" w:hAnsi="Calibri" w:cstheme="minorBidi"/>
      <w:color w:val="00000A"/>
      <w:sz w:val="22"/>
      <w:szCs w:val="22"/>
    </w:rPr>
  </w:style>
  <w:style w:type="character" w:customStyle="1" w:styleId="afc">
    <w:name w:val="Основной текст Знак"/>
    <w:basedOn w:val="a0"/>
    <w:link w:val="afb"/>
    <w:rsid w:val="009A40FF"/>
    <w:rPr>
      <w:rFonts w:ascii="Calibri" w:eastAsiaTheme="minorEastAsia" w:hAnsi="Calibri" w:cstheme="minorBidi"/>
      <w:color w:val="00000A"/>
      <w:sz w:val="22"/>
      <w:szCs w:val="22"/>
    </w:rPr>
  </w:style>
  <w:style w:type="paragraph" w:styleId="1f">
    <w:name w:val="index 1"/>
    <w:basedOn w:val="a"/>
    <w:next w:val="a"/>
    <w:autoRedefine/>
    <w:uiPriority w:val="99"/>
    <w:semiHidden/>
    <w:unhideWhenUsed/>
    <w:rsid w:val="009A40FF"/>
    <w:pPr>
      <w:ind w:left="200" w:hanging="200"/>
    </w:pPr>
  </w:style>
  <w:style w:type="paragraph" w:styleId="afd">
    <w:name w:val="index heading"/>
    <w:basedOn w:val="a"/>
    <w:qFormat/>
    <w:rsid w:val="009A40FF"/>
    <w:pPr>
      <w:widowControl/>
      <w:suppressLineNumbers/>
      <w:autoSpaceDN/>
      <w:spacing w:after="200" w:line="276" w:lineRule="auto"/>
      <w:textAlignment w:val="auto"/>
    </w:pPr>
    <w:rPr>
      <w:rFonts w:ascii="Calibri" w:eastAsiaTheme="minorEastAsia" w:hAnsi="Calibri" w:cs="Arial"/>
      <w:color w:val="00000A"/>
      <w:sz w:val="22"/>
      <w:szCs w:val="22"/>
    </w:rPr>
  </w:style>
  <w:style w:type="paragraph" w:customStyle="1" w:styleId="afe">
    <w:name w:val="Верхний и нижний колонтитулы"/>
    <w:basedOn w:val="a"/>
    <w:qFormat/>
    <w:rsid w:val="009A40FF"/>
    <w:pPr>
      <w:widowControl/>
      <w:autoSpaceDN/>
      <w:spacing w:after="200" w:line="276" w:lineRule="auto"/>
      <w:textAlignment w:val="auto"/>
    </w:pPr>
    <w:rPr>
      <w:rFonts w:ascii="Calibri" w:eastAsiaTheme="minorEastAsia" w:hAnsi="Calibri" w:cstheme="minorBidi"/>
      <w:color w:val="00000A"/>
      <w:sz w:val="22"/>
      <w:szCs w:val="22"/>
    </w:rPr>
  </w:style>
  <w:style w:type="paragraph" w:customStyle="1" w:styleId="xl498">
    <w:name w:val="xl498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499">
    <w:name w:val="xl499"/>
    <w:basedOn w:val="a"/>
    <w:qFormat/>
    <w:rsid w:val="009A40FF"/>
    <w:pPr>
      <w:widowControl/>
      <w:autoSpaceDN/>
      <w:spacing w:beforeAutospacing="1" w:after="200" w:afterAutospacing="1"/>
      <w:textAlignment w:val="auto"/>
    </w:pPr>
    <w:rPr>
      <w:color w:val="00000A"/>
      <w:sz w:val="24"/>
      <w:szCs w:val="24"/>
    </w:rPr>
  </w:style>
  <w:style w:type="paragraph" w:customStyle="1" w:styleId="xl500">
    <w:name w:val="xl500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1">
    <w:name w:val="xl501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2">
    <w:name w:val="xl502"/>
    <w:basedOn w:val="a"/>
    <w:qFormat/>
    <w:rsid w:val="009A40FF"/>
    <w:pPr>
      <w:widowControl/>
      <w:autoSpaceDN/>
      <w:spacing w:beforeAutospacing="1" w:after="200" w:afterAutospacing="1"/>
      <w:textAlignment w:val="auto"/>
    </w:pPr>
    <w:rPr>
      <w:color w:val="00000A"/>
      <w:sz w:val="24"/>
      <w:szCs w:val="24"/>
    </w:rPr>
  </w:style>
  <w:style w:type="paragraph" w:customStyle="1" w:styleId="xl503">
    <w:name w:val="xl503"/>
    <w:basedOn w:val="a"/>
    <w:qFormat/>
    <w:rsid w:val="009A40FF"/>
    <w:pPr>
      <w:widowControl/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4">
    <w:name w:val="xl504"/>
    <w:basedOn w:val="a"/>
    <w:qFormat/>
    <w:rsid w:val="009A40FF"/>
    <w:pPr>
      <w:widowControl/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5">
    <w:name w:val="xl505"/>
    <w:basedOn w:val="a"/>
    <w:qFormat/>
    <w:rsid w:val="009A40FF"/>
    <w:pPr>
      <w:widowControl/>
      <w:autoSpaceDN/>
      <w:spacing w:beforeAutospacing="1" w:after="2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506">
    <w:name w:val="xl506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7">
    <w:name w:val="xl507"/>
    <w:basedOn w:val="a"/>
    <w:qFormat/>
    <w:rsid w:val="009A40FF"/>
    <w:pPr>
      <w:widowControl/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8">
    <w:name w:val="xl508"/>
    <w:basedOn w:val="a"/>
    <w:qFormat/>
    <w:rsid w:val="009A40FF"/>
    <w:pPr>
      <w:widowControl/>
      <w:pBdr>
        <w:top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09">
    <w:name w:val="xl509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color w:val="00000A"/>
      <w:sz w:val="24"/>
      <w:szCs w:val="24"/>
    </w:rPr>
  </w:style>
  <w:style w:type="paragraph" w:customStyle="1" w:styleId="xl510">
    <w:name w:val="xl510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b/>
      <w:bCs/>
      <w:color w:val="00000A"/>
      <w:sz w:val="24"/>
      <w:szCs w:val="24"/>
    </w:rPr>
  </w:style>
  <w:style w:type="paragraph" w:customStyle="1" w:styleId="xl511">
    <w:name w:val="xl511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b/>
      <w:bCs/>
      <w:color w:val="00000A"/>
      <w:sz w:val="24"/>
      <w:szCs w:val="24"/>
    </w:rPr>
  </w:style>
  <w:style w:type="paragraph" w:customStyle="1" w:styleId="xl512">
    <w:name w:val="xl512"/>
    <w:basedOn w:val="a"/>
    <w:qFormat/>
    <w:rsid w:val="009A40FF"/>
    <w:pPr>
      <w:widowControl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autoSpaceDN/>
      <w:spacing w:beforeAutospacing="1" w:after="200" w:afterAutospacing="1"/>
      <w:jc w:val="center"/>
      <w:textAlignment w:val="center"/>
    </w:pPr>
    <w:rPr>
      <w:b/>
      <w:bCs/>
      <w:color w:val="00000A"/>
      <w:sz w:val="24"/>
      <w:szCs w:val="24"/>
    </w:rPr>
  </w:style>
  <w:style w:type="paragraph" w:customStyle="1" w:styleId="xl513">
    <w:name w:val="xl513"/>
    <w:basedOn w:val="a"/>
    <w:qFormat/>
    <w:rsid w:val="009A40FF"/>
    <w:pPr>
      <w:widowControl/>
      <w:autoSpaceDN/>
      <w:spacing w:beforeAutospacing="1" w:after="200" w:afterAutospacing="1"/>
      <w:jc w:val="right"/>
      <w:textAlignment w:val="center"/>
    </w:pPr>
    <w:rPr>
      <w:color w:val="00000A"/>
      <w:sz w:val="24"/>
      <w:szCs w:val="24"/>
    </w:rPr>
  </w:style>
  <w:style w:type="paragraph" w:customStyle="1" w:styleId="xl514">
    <w:name w:val="xl514"/>
    <w:basedOn w:val="a"/>
    <w:qFormat/>
    <w:rsid w:val="009A40FF"/>
    <w:pPr>
      <w:widowControl/>
      <w:autoSpaceDN/>
      <w:spacing w:beforeAutospacing="1" w:after="200" w:afterAutospacing="1"/>
      <w:textAlignment w:val="center"/>
    </w:pPr>
    <w:rPr>
      <w:color w:val="00000A"/>
      <w:sz w:val="24"/>
      <w:szCs w:val="24"/>
    </w:rPr>
  </w:style>
  <w:style w:type="paragraph" w:customStyle="1" w:styleId="aff">
    <w:name w:val="Содержимое таблицы"/>
    <w:basedOn w:val="a"/>
    <w:qFormat/>
    <w:rsid w:val="009A40FF"/>
    <w:pPr>
      <w:widowControl/>
      <w:autoSpaceDN/>
      <w:spacing w:after="200" w:line="276" w:lineRule="auto"/>
      <w:textAlignment w:val="auto"/>
    </w:pPr>
    <w:rPr>
      <w:rFonts w:ascii="Calibri" w:eastAsiaTheme="minorEastAsia" w:hAnsi="Calibri" w:cstheme="minorBidi"/>
      <w:color w:val="00000A"/>
      <w:sz w:val="22"/>
      <w:szCs w:val="22"/>
    </w:rPr>
  </w:style>
  <w:style w:type="paragraph" w:customStyle="1" w:styleId="aff0">
    <w:name w:val="Заголовок таблицы"/>
    <w:basedOn w:val="aff"/>
    <w:qFormat/>
    <w:rsid w:val="009A40FF"/>
  </w:style>
  <w:style w:type="paragraph" w:styleId="af2">
    <w:name w:val="footnote text"/>
    <w:basedOn w:val="a"/>
    <w:link w:val="af1"/>
    <w:uiPriority w:val="99"/>
    <w:semiHidden/>
    <w:unhideWhenUsed/>
    <w:rsid w:val="009A40FF"/>
    <w:pPr>
      <w:widowControl/>
      <w:autoSpaceDN/>
      <w:textAlignment w:val="auto"/>
    </w:pPr>
  </w:style>
  <w:style w:type="character" w:customStyle="1" w:styleId="24">
    <w:name w:val="Текст сноски Знак2"/>
    <w:basedOn w:val="a0"/>
    <w:uiPriority w:val="99"/>
    <w:semiHidden/>
    <w:rsid w:val="009A40FF"/>
  </w:style>
  <w:style w:type="character" w:styleId="aff1">
    <w:name w:val="footnote reference"/>
    <w:basedOn w:val="a0"/>
    <w:uiPriority w:val="99"/>
    <w:semiHidden/>
    <w:unhideWhenUsed/>
    <w:rsid w:val="009A40FF"/>
    <w:rPr>
      <w:vertAlign w:val="superscript"/>
    </w:rPr>
  </w:style>
  <w:style w:type="character" w:styleId="aff2">
    <w:name w:val="FollowedHyperlink"/>
    <w:basedOn w:val="a0"/>
    <w:uiPriority w:val="99"/>
    <w:semiHidden/>
    <w:unhideWhenUsed/>
    <w:rsid w:val="009A40FF"/>
    <w:rPr>
      <w:color w:val="800080"/>
      <w:u w:val="single"/>
    </w:rPr>
  </w:style>
  <w:style w:type="paragraph" w:customStyle="1" w:styleId="msonormal0">
    <w:name w:val="msonormal"/>
    <w:basedOn w:val="a"/>
    <w:rsid w:val="009A40FF"/>
    <w:pPr>
      <w:widowControl/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font5">
    <w:name w:val="font5"/>
    <w:basedOn w:val="a"/>
    <w:rsid w:val="009A40F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a"/>
    <w:rsid w:val="009A40F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ahoma" w:hAnsi="Tahoma" w:cs="Tahoma"/>
      <w:color w:val="000000"/>
      <w:sz w:val="18"/>
      <w:szCs w:val="18"/>
    </w:rPr>
  </w:style>
  <w:style w:type="paragraph" w:customStyle="1" w:styleId="xl428">
    <w:name w:val="xl428"/>
    <w:basedOn w:val="a"/>
    <w:rsid w:val="009A40FF"/>
    <w:pPr>
      <w:widowControl/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429">
    <w:name w:val="xl429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30">
    <w:name w:val="xl430"/>
    <w:basedOn w:val="a"/>
    <w:rsid w:val="009A40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31">
    <w:name w:val="xl43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32">
    <w:name w:val="xl432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33">
    <w:name w:val="xl433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34">
    <w:name w:val="xl434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35">
    <w:name w:val="xl435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36">
    <w:name w:val="xl436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37">
    <w:name w:val="xl437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38">
    <w:name w:val="xl438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39">
    <w:name w:val="xl439"/>
    <w:basedOn w:val="a"/>
    <w:rsid w:val="009A40FF"/>
    <w:pPr>
      <w:widowControl/>
      <w:suppressAutoHyphens w:val="0"/>
      <w:autoSpaceDN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440">
    <w:name w:val="xl440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41">
    <w:name w:val="xl44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42">
    <w:name w:val="xl442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43">
    <w:name w:val="xl443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44">
    <w:name w:val="xl444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45">
    <w:name w:val="xl445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46">
    <w:name w:val="xl446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47">
    <w:name w:val="xl447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48">
    <w:name w:val="xl448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49">
    <w:name w:val="xl449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50">
    <w:name w:val="xl450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51">
    <w:name w:val="xl45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2">
    <w:name w:val="xl452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3">
    <w:name w:val="xl453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54">
    <w:name w:val="xl454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b/>
      <w:bCs/>
      <w:sz w:val="15"/>
      <w:szCs w:val="15"/>
    </w:rPr>
  </w:style>
  <w:style w:type="paragraph" w:customStyle="1" w:styleId="xl455">
    <w:name w:val="xl455"/>
    <w:basedOn w:val="a"/>
    <w:rsid w:val="009A40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6">
    <w:name w:val="xl456"/>
    <w:basedOn w:val="a"/>
    <w:rsid w:val="009A40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7">
    <w:name w:val="xl457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8">
    <w:name w:val="xl458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59">
    <w:name w:val="xl459"/>
    <w:basedOn w:val="a"/>
    <w:rsid w:val="009A40FF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0">
    <w:name w:val="xl460"/>
    <w:basedOn w:val="a"/>
    <w:rsid w:val="009A40FF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1">
    <w:name w:val="xl46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2">
    <w:name w:val="xl462"/>
    <w:basedOn w:val="a"/>
    <w:rsid w:val="009A40FF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3">
    <w:name w:val="xl463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4">
    <w:name w:val="xl464"/>
    <w:basedOn w:val="a"/>
    <w:rsid w:val="009A40FF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65">
    <w:name w:val="xl465"/>
    <w:basedOn w:val="a"/>
    <w:rsid w:val="009A40FF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sz w:val="24"/>
      <w:szCs w:val="24"/>
      <w:u w:val="single"/>
    </w:rPr>
  </w:style>
  <w:style w:type="paragraph" w:customStyle="1" w:styleId="xl466">
    <w:name w:val="xl466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67">
    <w:name w:val="xl467"/>
    <w:basedOn w:val="a"/>
    <w:rsid w:val="009A40FF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68">
    <w:name w:val="xl468"/>
    <w:basedOn w:val="a"/>
    <w:rsid w:val="009A40F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69">
    <w:name w:val="xl469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70">
    <w:name w:val="xl470"/>
    <w:basedOn w:val="a"/>
    <w:rsid w:val="009A40F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71">
    <w:name w:val="xl47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72">
    <w:name w:val="xl472"/>
    <w:basedOn w:val="a"/>
    <w:rsid w:val="009A40FF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73">
    <w:name w:val="xl473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74">
    <w:name w:val="xl474"/>
    <w:basedOn w:val="a"/>
    <w:rsid w:val="009A40F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b/>
      <w:bCs/>
      <w:sz w:val="15"/>
      <w:szCs w:val="15"/>
    </w:rPr>
  </w:style>
  <w:style w:type="paragraph" w:customStyle="1" w:styleId="xl475">
    <w:name w:val="xl475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76">
    <w:name w:val="xl476"/>
    <w:basedOn w:val="a"/>
    <w:rsid w:val="009A40F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sz w:val="15"/>
      <w:szCs w:val="15"/>
    </w:rPr>
  </w:style>
  <w:style w:type="paragraph" w:customStyle="1" w:styleId="xl477">
    <w:name w:val="xl477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78">
    <w:name w:val="xl478"/>
    <w:basedOn w:val="a"/>
    <w:rsid w:val="009A40FF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79">
    <w:name w:val="xl479"/>
    <w:basedOn w:val="a"/>
    <w:rsid w:val="009A40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80">
    <w:name w:val="xl480"/>
    <w:basedOn w:val="a"/>
    <w:rsid w:val="009A40FF"/>
    <w:pPr>
      <w:widowControl/>
      <w:pBdr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81">
    <w:name w:val="xl481"/>
    <w:basedOn w:val="a"/>
    <w:rsid w:val="009A40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82">
    <w:name w:val="xl482"/>
    <w:basedOn w:val="a"/>
    <w:rsid w:val="009A40F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paragraph" w:customStyle="1" w:styleId="xl483">
    <w:name w:val="xl483"/>
    <w:basedOn w:val="a"/>
    <w:rsid w:val="009A40FF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sz w:val="15"/>
      <w:szCs w:val="15"/>
    </w:rPr>
  </w:style>
  <w:style w:type="numbering" w:customStyle="1" w:styleId="110">
    <w:name w:val="Нет списка11"/>
    <w:next w:val="a2"/>
    <w:uiPriority w:val="99"/>
    <w:semiHidden/>
    <w:unhideWhenUsed/>
    <w:rsid w:val="009A40FF"/>
  </w:style>
  <w:style w:type="paragraph" w:customStyle="1" w:styleId="ConsNonformat">
    <w:name w:val="ConsNonformat"/>
    <w:rsid w:val="009A40FF"/>
    <w:pPr>
      <w:autoSpaceDE w:val="0"/>
      <w:adjustRightInd w:val="0"/>
      <w:textAlignment w:val="auto"/>
    </w:pPr>
    <w:rPr>
      <w:rFonts w:ascii="Courier New" w:hAnsi="Courier New" w:cs="Courier New"/>
    </w:rPr>
  </w:style>
  <w:style w:type="numbering" w:customStyle="1" w:styleId="WWNum51">
    <w:name w:val="WWNum51"/>
    <w:basedOn w:val="a2"/>
    <w:rsid w:val="009A40FF"/>
  </w:style>
  <w:style w:type="numbering" w:customStyle="1" w:styleId="WWNum61">
    <w:name w:val="WWNum61"/>
    <w:basedOn w:val="a2"/>
    <w:rsid w:val="009A40FF"/>
  </w:style>
  <w:style w:type="numbering" w:customStyle="1" w:styleId="34">
    <w:name w:val="Нет списка3"/>
    <w:next w:val="a2"/>
    <w:uiPriority w:val="99"/>
    <w:semiHidden/>
    <w:unhideWhenUsed/>
    <w:rsid w:val="00286BCE"/>
  </w:style>
  <w:style w:type="table" w:customStyle="1" w:styleId="1f0">
    <w:name w:val="Сетка таблицы1"/>
    <w:basedOn w:val="a1"/>
    <w:next w:val="af9"/>
    <w:uiPriority w:val="59"/>
    <w:rsid w:val="00286BCE"/>
    <w:pPr>
      <w:widowControl/>
      <w:suppressAutoHyphens/>
      <w:autoSpaceDN/>
      <w:textAlignment w:val="auto"/>
    </w:pPr>
    <w:rPr>
      <w:rFonts w:asciiTheme="minorHAnsi" w:eastAsiaTheme="minorHAnsi" w:hAnsiTheme="minorHAnsi" w:cstheme="minorBidi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Нижний колонтитул Знак1"/>
    <w:basedOn w:val="a0"/>
    <w:link w:val="a5"/>
    <w:uiPriority w:val="99"/>
    <w:rsid w:val="00286BCE"/>
  </w:style>
  <w:style w:type="character" w:customStyle="1" w:styleId="12">
    <w:name w:val="Текст выноски Знак1"/>
    <w:basedOn w:val="a0"/>
    <w:link w:val="a8"/>
    <w:uiPriority w:val="99"/>
    <w:rsid w:val="00286BCE"/>
    <w:rPr>
      <w:rFonts w:ascii="Tahoma" w:eastAsia="SimSun" w:hAnsi="Tahoma" w:cs="Tahoma"/>
      <w:sz w:val="16"/>
      <w:szCs w:val="16"/>
      <w:lang w:eastAsia="zh-CN" w:bidi="hi-IN"/>
    </w:rPr>
  </w:style>
  <w:style w:type="numbering" w:customStyle="1" w:styleId="120">
    <w:name w:val="Нет списка12"/>
    <w:next w:val="a2"/>
    <w:uiPriority w:val="99"/>
    <w:semiHidden/>
    <w:unhideWhenUsed/>
    <w:rsid w:val="00286BCE"/>
  </w:style>
  <w:style w:type="numbering" w:customStyle="1" w:styleId="WWNum52">
    <w:name w:val="WWNum52"/>
    <w:basedOn w:val="a2"/>
    <w:rsid w:val="00286BCE"/>
  </w:style>
  <w:style w:type="numbering" w:customStyle="1" w:styleId="WWNum62">
    <w:name w:val="WWNum62"/>
    <w:basedOn w:val="a2"/>
    <w:rsid w:val="00286BCE"/>
  </w:style>
  <w:style w:type="paragraph" w:customStyle="1" w:styleId="ConsPlusCell">
    <w:name w:val="ConsPlusCell"/>
    <w:rsid w:val="00286BCE"/>
    <w:pPr>
      <w:autoSpaceDE w:val="0"/>
      <w:adjustRightInd w:val="0"/>
      <w:textAlignment w:val="auto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0493&amp;date=29.05.2021&amp;demo=2&amp;dst=100158&amp;fld=134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login.consultant.ru/link/?req=doc&amp;base=LAW&amp;n=378831&amp;date=29.05.2021&amp;demo=2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70493&amp;date=29.05.2021&amp;demo=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85435-E305-40DD-BC2A-1965585EA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12366</Words>
  <Characters>70490</Characters>
  <Application>Microsoft Office Word</Application>
  <DocSecurity>0</DocSecurity>
  <Lines>587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21.07.2005 N 115-ФЗ(ред. от 08.12.2020)"О концессионных соглашениях"(с изм. и доп., вступ. в силу с 19.12.2020)</vt:lpstr>
    </vt:vector>
  </TitlesOfParts>
  <Company>Reanimator Extreme Edition</Company>
  <LinksUpToDate>false</LinksUpToDate>
  <CharactersWithSpaces>82691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21.07.2005 N 115-ФЗ(ред. от 08.12.2020)"О концессионных соглашениях"(с изм. и доп., вступ. в силу с 19.12.2020)</dc:title>
  <dc:creator>bakvv</dc:creator>
  <cp:lastModifiedBy>Пользователь</cp:lastModifiedBy>
  <cp:revision>17</cp:revision>
  <cp:lastPrinted>2026-02-05T12:30:00Z</cp:lastPrinted>
  <dcterms:created xsi:type="dcterms:W3CDTF">2026-01-18T13:34:00Z</dcterms:created>
  <dcterms:modified xsi:type="dcterms:W3CDTF">2026-02-05T12:31:00Z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4020.00.61</vt:lpwstr>
  </property>
</Properties>
</file>