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D54" w:rsidRDefault="00613D54" w:rsidP="006E56AF">
      <w:pPr>
        <w:tabs>
          <w:tab w:val="left" w:pos="240"/>
          <w:tab w:val="center" w:pos="4677"/>
        </w:tabs>
        <w:jc w:val="right"/>
        <w:outlineLvl w:val="0"/>
        <w:rPr>
          <w:color w:val="00000A"/>
        </w:rPr>
      </w:pPr>
    </w:p>
    <w:p w:rsidR="00613D54" w:rsidRDefault="00613D54" w:rsidP="006E56AF">
      <w:pPr>
        <w:tabs>
          <w:tab w:val="left" w:pos="240"/>
          <w:tab w:val="center" w:pos="4677"/>
        </w:tabs>
        <w:jc w:val="right"/>
        <w:outlineLvl w:val="0"/>
        <w:rPr>
          <w:color w:val="00000A"/>
        </w:rPr>
      </w:pPr>
    </w:p>
    <w:p w:rsidR="00613D54" w:rsidRDefault="00613D54" w:rsidP="006E56AF">
      <w:pPr>
        <w:tabs>
          <w:tab w:val="left" w:pos="240"/>
          <w:tab w:val="center" w:pos="4677"/>
        </w:tabs>
        <w:jc w:val="right"/>
        <w:outlineLvl w:val="0"/>
        <w:rPr>
          <w:color w:val="00000A"/>
        </w:rPr>
      </w:pPr>
    </w:p>
    <w:p w:rsidR="00613D54" w:rsidRDefault="00613D54" w:rsidP="006E56AF">
      <w:pPr>
        <w:tabs>
          <w:tab w:val="left" w:pos="240"/>
          <w:tab w:val="center" w:pos="4677"/>
        </w:tabs>
        <w:jc w:val="right"/>
        <w:outlineLvl w:val="0"/>
        <w:rPr>
          <w:color w:val="00000A"/>
        </w:rPr>
      </w:pPr>
    </w:p>
    <w:p w:rsidR="006E56AF" w:rsidRPr="004641AF" w:rsidRDefault="006E56AF" w:rsidP="006E56AF">
      <w:pPr>
        <w:tabs>
          <w:tab w:val="left" w:pos="240"/>
          <w:tab w:val="center" w:pos="4677"/>
        </w:tabs>
        <w:jc w:val="right"/>
        <w:outlineLvl w:val="0"/>
        <w:rPr>
          <w:bCs/>
          <w:lang w:eastAsia="en-US"/>
        </w:rPr>
      </w:pPr>
      <w:r w:rsidRPr="004641AF">
        <w:rPr>
          <w:bCs/>
          <w:lang w:eastAsia="en-US"/>
        </w:rPr>
        <w:t xml:space="preserve"> </w:t>
      </w:r>
    </w:p>
    <w:p w:rsidR="006E56AF" w:rsidRPr="004641AF" w:rsidRDefault="006E56AF" w:rsidP="006E56AF">
      <w:pPr>
        <w:pStyle w:val="ae"/>
        <w:spacing w:before="1"/>
        <w:ind w:right="218"/>
      </w:pPr>
    </w:p>
    <w:p w:rsidR="006E56AF" w:rsidRDefault="006E56AF" w:rsidP="006E56AF">
      <w:pPr>
        <w:pStyle w:val="ae"/>
        <w:rPr>
          <w:sz w:val="28"/>
          <w:szCs w:val="28"/>
        </w:rPr>
      </w:pPr>
    </w:p>
    <w:p w:rsidR="006E56AF" w:rsidRDefault="006E56AF" w:rsidP="006E56AF">
      <w:pPr>
        <w:pStyle w:val="ae"/>
        <w:rPr>
          <w:sz w:val="28"/>
          <w:szCs w:val="28"/>
        </w:rPr>
      </w:pPr>
    </w:p>
    <w:p w:rsidR="006E56AF" w:rsidRDefault="006E56AF" w:rsidP="006E56AF">
      <w:pPr>
        <w:pStyle w:val="ae"/>
        <w:spacing w:before="4"/>
        <w:rPr>
          <w:sz w:val="28"/>
          <w:szCs w:val="28"/>
          <w:highlight w:val="yellow"/>
        </w:rPr>
      </w:pPr>
    </w:p>
    <w:p w:rsidR="006E56AF" w:rsidRDefault="006E56AF" w:rsidP="006E56AF">
      <w:pPr>
        <w:spacing w:before="89" w:line="295" w:lineRule="exact"/>
        <w:ind w:left="334" w:right="8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АУКЦИОННАЯ ДОКУМЕНТАЦИЯ ПО ПРОВЕДЕНИЮ</w:t>
      </w:r>
    </w:p>
    <w:p w:rsidR="006E56AF" w:rsidRDefault="006E56AF" w:rsidP="006E56AF">
      <w:pPr>
        <w:spacing w:before="89" w:line="295" w:lineRule="exact"/>
        <w:ind w:left="334" w:right="8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АУКЦИОНА В ЭЛЕКТРОННОЙ ФОРМЕ</w:t>
      </w:r>
    </w:p>
    <w:p w:rsidR="006E56AF" w:rsidRDefault="006E56AF" w:rsidP="006E56AF">
      <w:pPr>
        <w:spacing w:before="89" w:line="295" w:lineRule="exact"/>
        <w:ind w:left="334" w:right="834"/>
        <w:jc w:val="center"/>
        <w:rPr>
          <w:b/>
          <w:sz w:val="28"/>
          <w:szCs w:val="28"/>
        </w:rPr>
      </w:pPr>
    </w:p>
    <w:p w:rsidR="00180C8C" w:rsidRDefault="008361D4" w:rsidP="008361D4">
      <w:pPr>
        <w:spacing w:line="318" w:lineRule="exact"/>
        <w:ind w:right="832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по продаже </w:t>
      </w:r>
      <w:r w:rsidR="009A52A7">
        <w:rPr>
          <w:b/>
          <w:bCs/>
          <w:sz w:val="28"/>
          <w:szCs w:val="28"/>
        </w:rPr>
        <w:t xml:space="preserve">земельного </w:t>
      </w:r>
      <w:r w:rsidR="00180C8C">
        <w:rPr>
          <w:b/>
          <w:bCs/>
          <w:sz w:val="28"/>
          <w:szCs w:val="28"/>
        </w:rPr>
        <w:t>участк</w:t>
      </w:r>
      <w:r w:rsidR="009A52A7">
        <w:rPr>
          <w:b/>
          <w:bCs/>
          <w:sz w:val="28"/>
          <w:szCs w:val="28"/>
        </w:rPr>
        <w:t>а</w:t>
      </w:r>
    </w:p>
    <w:p w:rsidR="006E56AF" w:rsidRDefault="006E56AF" w:rsidP="006E56AF">
      <w:pPr>
        <w:spacing w:line="318" w:lineRule="exact"/>
        <w:ind w:right="832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6E56AF" w:rsidRDefault="006E56AF" w:rsidP="006E56AF">
      <w:pPr>
        <w:pStyle w:val="ae"/>
        <w:rPr>
          <w:sz w:val="28"/>
          <w:szCs w:val="28"/>
        </w:rPr>
      </w:pPr>
    </w:p>
    <w:p w:rsidR="006E56AF" w:rsidRDefault="006E56AF" w:rsidP="006E56AF">
      <w:pPr>
        <w:pStyle w:val="ae"/>
        <w:rPr>
          <w:sz w:val="28"/>
          <w:szCs w:val="28"/>
          <w:highlight w:val="yellow"/>
        </w:rPr>
      </w:pPr>
    </w:p>
    <w:p w:rsidR="006E56AF" w:rsidRDefault="006E56AF" w:rsidP="006E56AF">
      <w:pPr>
        <w:pStyle w:val="ae"/>
        <w:rPr>
          <w:sz w:val="28"/>
          <w:szCs w:val="28"/>
        </w:rPr>
      </w:pPr>
    </w:p>
    <w:p w:rsidR="006E56AF" w:rsidRDefault="006E56AF" w:rsidP="006E56AF">
      <w:pPr>
        <w:pStyle w:val="ae"/>
        <w:rPr>
          <w:sz w:val="28"/>
          <w:szCs w:val="28"/>
        </w:rPr>
      </w:pPr>
    </w:p>
    <w:tbl>
      <w:tblPr>
        <w:tblStyle w:val="TableNormal"/>
        <w:tblW w:w="8207" w:type="dxa"/>
        <w:tblInd w:w="257" w:type="dxa"/>
        <w:tblLayout w:type="fixed"/>
        <w:tblLook w:val="01E0"/>
      </w:tblPr>
      <w:tblGrid>
        <w:gridCol w:w="5149"/>
        <w:gridCol w:w="3058"/>
      </w:tblGrid>
      <w:tr w:rsidR="006E56AF" w:rsidTr="00755534">
        <w:trPr>
          <w:trHeight w:val="644"/>
        </w:trPr>
        <w:tc>
          <w:tcPr>
            <w:tcW w:w="5149" w:type="dxa"/>
          </w:tcPr>
          <w:p w:rsidR="006E56AF" w:rsidRPr="006E56AF" w:rsidRDefault="006E56AF" w:rsidP="00A5664F">
            <w:pPr>
              <w:pStyle w:val="TableParagraph"/>
              <w:spacing w:before="155"/>
              <w:ind w:left="50"/>
              <w:rPr>
                <w:sz w:val="28"/>
                <w:szCs w:val="28"/>
                <w:lang w:val="ru-RU"/>
              </w:rPr>
            </w:pPr>
            <w:r w:rsidRPr="006E56AF">
              <w:rPr>
                <w:sz w:val="28"/>
                <w:szCs w:val="28"/>
                <w:lang w:val="ru-RU"/>
              </w:rPr>
              <w:t>Дата начала приема заявок:</w:t>
            </w:r>
          </w:p>
        </w:tc>
        <w:tc>
          <w:tcPr>
            <w:tcW w:w="3058" w:type="dxa"/>
          </w:tcPr>
          <w:p w:rsidR="006E56AF" w:rsidRPr="006E56AF" w:rsidRDefault="00597FD0" w:rsidP="00A5664F">
            <w:pPr>
              <w:pStyle w:val="TableParagraph"/>
              <w:spacing w:before="155"/>
              <w:ind w:left="573"/>
              <w:rPr>
                <w:b/>
                <w:color w:val="0000FF"/>
                <w:sz w:val="28"/>
                <w:szCs w:val="28"/>
                <w:lang w:val="ru-RU"/>
              </w:rPr>
            </w:pPr>
            <w:r>
              <w:rPr>
                <w:b/>
                <w:color w:val="0000FF"/>
                <w:sz w:val="28"/>
                <w:szCs w:val="28"/>
                <w:lang w:val="ru-RU"/>
              </w:rPr>
              <w:t>30.01</w:t>
            </w:r>
            <w:r w:rsidR="006E56AF" w:rsidRPr="006E56AF">
              <w:rPr>
                <w:b/>
                <w:color w:val="0000FF"/>
                <w:sz w:val="28"/>
                <w:szCs w:val="28"/>
                <w:lang w:val="ru-RU"/>
              </w:rPr>
              <w:t>.202</w:t>
            </w:r>
            <w:r>
              <w:rPr>
                <w:b/>
                <w:color w:val="0000FF"/>
                <w:sz w:val="28"/>
                <w:szCs w:val="28"/>
                <w:lang w:val="ru-RU"/>
              </w:rPr>
              <w:t>5</w:t>
            </w:r>
            <w:r w:rsidR="00755534">
              <w:rPr>
                <w:b/>
                <w:color w:val="0000FF"/>
                <w:sz w:val="28"/>
                <w:szCs w:val="28"/>
                <w:lang w:val="ru-RU"/>
              </w:rPr>
              <w:t xml:space="preserve">  в 11-00 </w:t>
            </w:r>
          </w:p>
        </w:tc>
      </w:tr>
      <w:tr w:rsidR="006E56AF" w:rsidTr="00755534">
        <w:trPr>
          <w:trHeight w:val="644"/>
        </w:trPr>
        <w:tc>
          <w:tcPr>
            <w:tcW w:w="5149" w:type="dxa"/>
          </w:tcPr>
          <w:p w:rsidR="006E56AF" w:rsidRPr="006E56AF" w:rsidRDefault="006E56AF" w:rsidP="00A5664F">
            <w:pPr>
              <w:pStyle w:val="TableParagraph"/>
              <w:spacing w:before="156"/>
              <w:ind w:left="50"/>
              <w:rPr>
                <w:sz w:val="28"/>
                <w:szCs w:val="28"/>
                <w:lang w:val="ru-RU"/>
              </w:rPr>
            </w:pPr>
            <w:r w:rsidRPr="006E56AF">
              <w:rPr>
                <w:sz w:val="28"/>
                <w:szCs w:val="28"/>
                <w:lang w:val="ru-RU"/>
              </w:rPr>
              <w:t>Дата и время окончания приема заявок:</w:t>
            </w:r>
          </w:p>
        </w:tc>
        <w:tc>
          <w:tcPr>
            <w:tcW w:w="3058" w:type="dxa"/>
          </w:tcPr>
          <w:p w:rsidR="006E56AF" w:rsidRPr="006E56AF" w:rsidRDefault="00597FD0" w:rsidP="007D7CD5">
            <w:pPr>
              <w:pStyle w:val="TableParagraph"/>
              <w:spacing w:before="156"/>
              <w:ind w:left="573"/>
              <w:rPr>
                <w:b/>
                <w:color w:val="0000FF"/>
                <w:sz w:val="28"/>
                <w:szCs w:val="28"/>
                <w:lang w:val="ru-RU"/>
              </w:rPr>
            </w:pPr>
            <w:r>
              <w:rPr>
                <w:b/>
                <w:color w:val="0000FF"/>
                <w:sz w:val="28"/>
                <w:szCs w:val="28"/>
                <w:lang w:val="ru-RU"/>
              </w:rPr>
              <w:t>01.03</w:t>
            </w:r>
            <w:r w:rsidR="006E56AF" w:rsidRPr="006E56AF">
              <w:rPr>
                <w:b/>
                <w:color w:val="0000FF"/>
                <w:sz w:val="28"/>
                <w:szCs w:val="28"/>
                <w:lang w:val="ru-RU"/>
              </w:rPr>
              <w:t>.202</w:t>
            </w:r>
            <w:r w:rsidR="006E1253">
              <w:rPr>
                <w:b/>
                <w:color w:val="0000FF"/>
                <w:sz w:val="28"/>
                <w:szCs w:val="28"/>
                <w:lang w:val="ru-RU"/>
              </w:rPr>
              <w:t xml:space="preserve">5 </w:t>
            </w:r>
            <w:r w:rsidR="00755534">
              <w:rPr>
                <w:b/>
                <w:color w:val="0000FF"/>
                <w:sz w:val="28"/>
                <w:szCs w:val="28"/>
                <w:lang w:val="ru-RU"/>
              </w:rPr>
              <w:t xml:space="preserve"> в </w:t>
            </w:r>
            <w:r w:rsidR="007D7CD5">
              <w:rPr>
                <w:b/>
                <w:color w:val="0000FF"/>
                <w:sz w:val="28"/>
                <w:szCs w:val="28"/>
                <w:lang w:val="ru-RU"/>
              </w:rPr>
              <w:t>00</w:t>
            </w:r>
            <w:r w:rsidR="00755534">
              <w:rPr>
                <w:b/>
                <w:color w:val="0000FF"/>
                <w:sz w:val="28"/>
                <w:szCs w:val="28"/>
                <w:lang w:val="ru-RU"/>
              </w:rPr>
              <w:t xml:space="preserve">-00 </w:t>
            </w:r>
          </w:p>
        </w:tc>
      </w:tr>
      <w:tr w:rsidR="006E56AF" w:rsidTr="00755534">
        <w:trPr>
          <w:trHeight w:val="643"/>
        </w:trPr>
        <w:tc>
          <w:tcPr>
            <w:tcW w:w="5149" w:type="dxa"/>
          </w:tcPr>
          <w:p w:rsidR="006E56AF" w:rsidRPr="00C22767" w:rsidRDefault="00755534" w:rsidP="00A5664F">
            <w:pPr>
              <w:pStyle w:val="TableParagraph"/>
              <w:spacing w:before="155"/>
              <w:ind w:left="5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  <w:r w:rsidR="006E56AF" w:rsidRPr="006E56AF">
              <w:rPr>
                <w:sz w:val="28"/>
                <w:szCs w:val="28"/>
                <w:lang w:val="ru-RU"/>
              </w:rPr>
              <w:t xml:space="preserve"> расс</w:t>
            </w:r>
            <w:r w:rsidR="006E56AF" w:rsidRPr="00C22767">
              <w:rPr>
                <w:sz w:val="28"/>
                <w:szCs w:val="28"/>
                <w:lang w:val="ru-RU"/>
              </w:rPr>
              <w:t>мотрения заявок:</w:t>
            </w:r>
          </w:p>
        </w:tc>
        <w:tc>
          <w:tcPr>
            <w:tcW w:w="3058" w:type="dxa"/>
          </w:tcPr>
          <w:p w:rsidR="006E56AF" w:rsidRPr="00FF03E5" w:rsidRDefault="00597FD0" w:rsidP="00C22767">
            <w:pPr>
              <w:pStyle w:val="TableParagraph"/>
              <w:spacing w:before="155"/>
              <w:ind w:left="573"/>
              <w:rPr>
                <w:b/>
                <w:color w:val="0000FF"/>
                <w:sz w:val="28"/>
                <w:szCs w:val="28"/>
                <w:lang w:val="ru-RU"/>
              </w:rPr>
            </w:pPr>
            <w:r>
              <w:rPr>
                <w:b/>
                <w:color w:val="0000FF"/>
                <w:sz w:val="28"/>
                <w:szCs w:val="28"/>
                <w:lang w:val="ru-RU"/>
              </w:rPr>
              <w:t>04.03</w:t>
            </w:r>
            <w:r w:rsidR="006E56AF" w:rsidRPr="00C22767">
              <w:rPr>
                <w:b/>
                <w:color w:val="0000FF"/>
                <w:sz w:val="28"/>
                <w:szCs w:val="28"/>
                <w:lang w:val="ru-RU"/>
              </w:rPr>
              <w:t>.202</w:t>
            </w:r>
            <w:r w:rsidR="006E1253">
              <w:rPr>
                <w:b/>
                <w:color w:val="0000FF"/>
                <w:sz w:val="28"/>
                <w:szCs w:val="28"/>
                <w:lang w:val="ru-RU"/>
              </w:rPr>
              <w:t xml:space="preserve">5 </w:t>
            </w:r>
            <w:r w:rsidR="00755534">
              <w:rPr>
                <w:b/>
                <w:color w:val="0000FF"/>
                <w:sz w:val="28"/>
                <w:szCs w:val="28"/>
                <w:lang w:val="ru-RU"/>
              </w:rPr>
              <w:t xml:space="preserve"> в 10-00</w:t>
            </w:r>
          </w:p>
        </w:tc>
      </w:tr>
      <w:tr w:rsidR="006E56AF" w:rsidTr="00755534">
        <w:trPr>
          <w:trHeight w:val="477"/>
        </w:trPr>
        <w:tc>
          <w:tcPr>
            <w:tcW w:w="5149" w:type="dxa"/>
          </w:tcPr>
          <w:p w:rsidR="006E56AF" w:rsidRPr="006E56AF" w:rsidRDefault="006E56AF" w:rsidP="00A5664F">
            <w:pPr>
              <w:pStyle w:val="TableParagraph"/>
              <w:spacing w:before="155" w:line="302" w:lineRule="exact"/>
              <w:ind w:left="50"/>
              <w:rPr>
                <w:sz w:val="28"/>
                <w:szCs w:val="28"/>
                <w:lang w:val="ru-RU"/>
              </w:rPr>
            </w:pPr>
            <w:r w:rsidRPr="006E56AF">
              <w:rPr>
                <w:sz w:val="28"/>
                <w:szCs w:val="28"/>
                <w:lang w:val="ru-RU"/>
              </w:rPr>
              <w:t>Дата и время проведения аукциона:</w:t>
            </w:r>
          </w:p>
        </w:tc>
        <w:tc>
          <w:tcPr>
            <w:tcW w:w="3058" w:type="dxa"/>
          </w:tcPr>
          <w:p w:rsidR="006E56AF" w:rsidRPr="00C22767" w:rsidRDefault="00597FD0" w:rsidP="00FF03E5">
            <w:pPr>
              <w:pStyle w:val="TableParagraph"/>
              <w:spacing w:before="155" w:line="302" w:lineRule="exact"/>
              <w:ind w:left="573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color w:val="0000FF"/>
                <w:sz w:val="28"/>
                <w:szCs w:val="28"/>
                <w:lang w:val="ru-RU"/>
              </w:rPr>
              <w:t>06</w:t>
            </w:r>
            <w:r w:rsidR="00FF03E5">
              <w:rPr>
                <w:b/>
                <w:color w:val="0000FF"/>
                <w:sz w:val="28"/>
                <w:szCs w:val="28"/>
                <w:lang w:val="ru-RU"/>
              </w:rPr>
              <w:t>.</w:t>
            </w:r>
            <w:r>
              <w:rPr>
                <w:b/>
                <w:color w:val="0000FF"/>
                <w:sz w:val="28"/>
                <w:szCs w:val="28"/>
                <w:lang w:val="ru-RU"/>
              </w:rPr>
              <w:t>03</w:t>
            </w:r>
            <w:r w:rsidR="00FF03E5" w:rsidRPr="00C22767">
              <w:rPr>
                <w:b/>
                <w:color w:val="0000FF"/>
                <w:sz w:val="28"/>
                <w:szCs w:val="28"/>
                <w:lang w:val="ru-RU"/>
              </w:rPr>
              <w:t>.202</w:t>
            </w:r>
            <w:r w:rsidR="006E1253">
              <w:rPr>
                <w:b/>
                <w:color w:val="0000FF"/>
                <w:sz w:val="28"/>
                <w:szCs w:val="28"/>
                <w:lang w:val="ru-RU"/>
              </w:rPr>
              <w:t>5</w:t>
            </w:r>
            <w:r w:rsidR="00FF03E5">
              <w:rPr>
                <w:b/>
                <w:color w:val="0000FF"/>
                <w:sz w:val="28"/>
                <w:szCs w:val="28"/>
                <w:lang w:val="ru-RU"/>
              </w:rPr>
              <w:t xml:space="preserve"> </w:t>
            </w:r>
            <w:r w:rsidR="00895ED9" w:rsidRPr="00C22767">
              <w:rPr>
                <w:b/>
                <w:color w:val="0000FF"/>
                <w:sz w:val="28"/>
                <w:szCs w:val="28"/>
                <w:lang w:val="ru-RU"/>
              </w:rPr>
              <w:t xml:space="preserve"> в 1</w:t>
            </w:r>
            <w:r w:rsidR="00895ED9">
              <w:rPr>
                <w:b/>
                <w:color w:val="0000FF"/>
                <w:sz w:val="28"/>
                <w:szCs w:val="28"/>
                <w:lang w:val="ru-RU"/>
              </w:rPr>
              <w:t>0</w:t>
            </w:r>
            <w:r w:rsidR="00755534">
              <w:rPr>
                <w:b/>
                <w:color w:val="0000FF"/>
                <w:sz w:val="28"/>
                <w:szCs w:val="28"/>
                <w:lang w:val="ru-RU"/>
              </w:rPr>
              <w:t>-</w:t>
            </w:r>
            <w:r w:rsidR="00710891">
              <w:rPr>
                <w:b/>
                <w:color w:val="0000FF"/>
                <w:sz w:val="28"/>
                <w:szCs w:val="28"/>
                <w:lang w:val="ru-RU"/>
              </w:rPr>
              <w:t>0</w:t>
            </w:r>
            <w:r w:rsidR="006E56AF" w:rsidRPr="00C22767">
              <w:rPr>
                <w:b/>
                <w:color w:val="0000FF"/>
                <w:sz w:val="28"/>
                <w:szCs w:val="28"/>
                <w:lang w:val="ru-RU"/>
              </w:rPr>
              <w:t>0</w:t>
            </w:r>
          </w:p>
        </w:tc>
      </w:tr>
    </w:tbl>
    <w:p w:rsidR="006E56AF" w:rsidRDefault="006E56AF" w:rsidP="006E56AF">
      <w:pPr>
        <w:pStyle w:val="ae"/>
        <w:rPr>
          <w:sz w:val="28"/>
          <w:szCs w:val="28"/>
        </w:rPr>
      </w:pPr>
    </w:p>
    <w:p w:rsidR="006E56AF" w:rsidRDefault="006E56AF" w:rsidP="006E56AF">
      <w:pPr>
        <w:pStyle w:val="ae"/>
        <w:rPr>
          <w:sz w:val="28"/>
          <w:szCs w:val="28"/>
        </w:rPr>
      </w:pPr>
    </w:p>
    <w:p w:rsidR="006E56AF" w:rsidRDefault="006E56AF" w:rsidP="006E56AF">
      <w:pPr>
        <w:pStyle w:val="ae"/>
        <w:rPr>
          <w:sz w:val="28"/>
          <w:szCs w:val="28"/>
        </w:rPr>
      </w:pPr>
    </w:p>
    <w:p w:rsidR="006E56AF" w:rsidRDefault="006E56AF" w:rsidP="006E56AF">
      <w:pPr>
        <w:pStyle w:val="ae"/>
        <w:rPr>
          <w:sz w:val="28"/>
          <w:szCs w:val="28"/>
        </w:rPr>
      </w:pPr>
    </w:p>
    <w:p w:rsidR="006E56AF" w:rsidRDefault="006E56AF" w:rsidP="006E56AF">
      <w:pPr>
        <w:pStyle w:val="ae"/>
        <w:rPr>
          <w:sz w:val="20"/>
          <w:highlight w:val="yellow"/>
        </w:rPr>
      </w:pPr>
    </w:p>
    <w:p w:rsidR="00180C8C" w:rsidRDefault="00180C8C" w:rsidP="006E56AF">
      <w:pPr>
        <w:pStyle w:val="ae"/>
        <w:rPr>
          <w:sz w:val="20"/>
          <w:highlight w:val="yellow"/>
        </w:rPr>
      </w:pPr>
    </w:p>
    <w:p w:rsidR="00180C8C" w:rsidRDefault="00180C8C" w:rsidP="006E56AF">
      <w:pPr>
        <w:pStyle w:val="ae"/>
        <w:rPr>
          <w:sz w:val="20"/>
          <w:highlight w:val="yellow"/>
        </w:rPr>
      </w:pPr>
    </w:p>
    <w:p w:rsidR="00180C8C" w:rsidRDefault="00180C8C" w:rsidP="006E56AF">
      <w:pPr>
        <w:pStyle w:val="ae"/>
        <w:rPr>
          <w:sz w:val="20"/>
          <w:highlight w:val="yellow"/>
        </w:rPr>
      </w:pPr>
    </w:p>
    <w:p w:rsidR="00180C8C" w:rsidRDefault="00180C8C" w:rsidP="006E56AF">
      <w:pPr>
        <w:pStyle w:val="ae"/>
        <w:rPr>
          <w:sz w:val="20"/>
          <w:highlight w:val="yellow"/>
        </w:rPr>
      </w:pPr>
    </w:p>
    <w:p w:rsidR="00180C8C" w:rsidRDefault="00180C8C" w:rsidP="006E56AF">
      <w:pPr>
        <w:pStyle w:val="ae"/>
        <w:rPr>
          <w:sz w:val="20"/>
          <w:highlight w:val="yellow"/>
        </w:rPr>
      </w:pPr>
    </w:p>
    <w:p w:rsidR="00180C8C" w:rsidRDefault="00180C8C" w:rsidP="006E56AF">
      <w:pPr>
        <w:pStyle w:val="ae"/>
        <w:rPr>
          <w:sz w:val="20"/>
          <w:highlight w:val="yellow"/>
        </w:rPr>
      </w:pPr>
    </w:p>
    <w:p w:rsidR="00180C8C" w:rsidRDefault="00180C8C" w:rsidP="006E56AF">
      <w:pPr>
        <w:pStyle w:val="ae"/>
        <w:rPr>
          <w:sz w:val="20"/>
          <w:highlight w:val="yellow"/>
        </w:rPr>
      </w:pPr>
    </w:p>
    <w:p w:rsidR="00180C8C" w:rsidRDefault="00180C8C" w:rsidP="006E56AF">
      <w:pPr>
        <w:pStyle w:val="ae"/>
        <w:rPr>
          <w:sz w:val="20"/>
          <w:highlight w:val="yellow"/>
        </w:rPr>
      </w:pPr>
    </w:p>
    <w:p w:rsidR="00180C8C" w:rsidRDefault="00180C8C" w:rsidP="006E56AF">
      <w:pPr>
        <w:pStyle w:val="ae"/>
        <w:rPr>
          <w:sz w:val="20"/>
          <w:highlight w:val="yellow"/>
        </w:rPr>
      </w:pPr>
    </w:p>
    <w:p w:rsidR="006E56AF" w:rsidRDefault="006E56AF" w:rsidP="006E56AF">
      <w:pPr>
        <w:pStyle w:val="Heading3"/>
        <w:spacing w:before="43"/>
        <w:ind w:left="4426" w:right="4923"/>
        <w:jc w:val="center"/>
      </w:pPr>
      <w:r>
        <w:rPr>
          <w:b w:val="0"/>
        </w:rPr>
        <w:t>г.</w:t>
      </w:r>
      <w:r w:rsidR="00180C8C">
        <w:rPr>
          <w:b w:val="0"/>
        </w:rPr>
        <w:t xml:space="preserve"> </w:t>
      </w:r>
      <w:r>
        <w:rPr>
          <w:b w:val="0"/>
        </w:rPr>
        <w:t>Пучеж</w:t>
      </w:r>
    </w:p>
    <w:p w:rsidR="006E56AF" w:rsidRDefault="000D0E4A" w:rsidP="00180C8C">
      <w:pPr>
        <w:pStyle w:val="Heading3"/>
        <w:spacing w:before="43"/>
        <w:ind w:left="4426" w:right="4923"/>
        <w:sectPr w:rsidR="006E56AF" w:rsidSect="004641AF">
          <w:pgSz w:w="11906" w:h="16838"/>
          <w:pgMar w:top="567" w:right="624" w:bottom="567" w:left="1077" w:header="0" w:footer="0" w:gutter="0"/>
          <w:cols w:space="720"/>
          <w:formProt w:val="0"/>
          <w:docGrid w:linePitch="299" w:charSpace="4096"/>
        </w:sectPr>
      </w:pPr>
      <w:r>
        <w:rPr>
          <w:b w:val="0"/>
        </w:rPr>
        <w:t xml:space="preserve">2025 </w:t>
      </w:r>
      <w:r w:rsidR="006E56AF">
        <w:rPr>
          <w:b w:val="0"/>
        </w:rPr>
        <w:t>год</w:t>
      </w: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  <w:r>
        <w:rPr>
          <w:rFonts w:eastAsia="Times New Roman" w:cs="Times New Roman"/>
          <w:b/>
          <w:bCs/>
        </w:rPr>
        <w:lastRenderedPageBreak/>
        <w:t>Аукционная документация для настоящего аукциона включает:</w:t>
      </w:r>
    </w:p>
    <w:p w:rsidR="004F04B6" w:rsidRDefault="00A970B7" w:rsidP="00BD656A">
      <w:pPr>
        <w:numPr>
          <w:ilvl w:val="0"/>
          <w:numId w:val="8"/>
        </w:numPr>
        <w:tabs>
          <w:tab w:val="clear" w:pos="644"/>
          <w:tab w:val="num" w:pos="0"/>
        </w:tabs>
        <w:spacing w:before="100" w:beforeAutospacing="1" w:after="100" w:afterAutospacing="1"/>
        <w:ind w:left="0" w:firstLine="0"/>
        <w:rPr>
          <w:rFonts w:eastAsia="Times New Roman" w:cs="Times New Roman"/>
        </w:rPr>
      </w:pPr>
      <w:r>
        <w:rPr>
          <w:rFonts w:eastAsia="Times New Roman" w:cs="Times New Roman"/>
        </w:rPr>
        <w:t>Информационная  карта</w:t>
      </w:r>
      <w:r w:rsidR="004F04B6">
        <w:rPr>
          <w:rFonts w:eastAsia="Times New Roman" w:cs="Times New Roman"/>
        </w:rPr>
        <w:t>.</w:t>
      </w:r>
    </w:p>
    <w:p w:rsidR="004F04B6" w:rsidRDefault="00F73C49" w:rsidP="00BD656A">
      <w:pPr>
        <w:numPr>
          <w:ilvl w:val="0"/>
          <w:numId w:val="8"/>
        </w:numPr>
        <w:tabs>
          <w:tab w:val="clear" w:pos="644"/>
          <w:tab w:val="num" w:pos="0"/>
        </w:tabs>
        <w:spacing w:before="100" w:beforeAutospacing="1" w:after="100" w:afterAutospacing="1"/>
        <w:ind w:left="0" w:firstLine="0"/>
        <w:rPr>
          <w:rFonts w:eastAsia="Times New Roman" w:cs="Times New Roman"/>
        </w:rPr>
      </w:pPr>
      <w:r>
        <w:rPr>
          <w:rFonts w:eastAsia="Times New Roman" w:cs="Times New Roman"/>
        </w:rPr>
        <w:t xml:space="preserve">Приложение №1 – Форма </w:t>
      </w:r>
      <w:r w:rsidR="004F04B6">
        <w:rPr>
          <w:rFonts w:eastAsia="Times New Roman" w:cs="Times New Roman"/>
        </w:rPr>
        <w:t>заявк</w:t>
      </w:r>
      <w:r>
        <w:rPr>
          <w:rFonts w:eastAsia="Times New Roman" w:cs="Times New Roman"/>
        </w:rPr>
        <w:t>и</w:t>
      </w:r>
      <w:r w:rsidR="004F04B6">
        <w:rPr>
          <w:rFonts w:eastAsia="Times New Roman" w:cs="Times New Roman"/>
        </w:rPr>
        <w:t xml:space="preserve"> на участие в аукционе.</w:t>
      </w:r>
    </w:p>
    <w:p w:rsidR="00DF5A25" w:rsidRDefault="00F73C49" w:rsidP="00DF5A25">
      <w:pPr>
        <w:numPr>
          <w:ilvl w:val="0"/>
          <w:numId w:val="8"/>
        </w:numPr>
        <w:tabs>
          <w:tab w:val="clear" w:pos="644"/>
          <w:tab w:val="num" w:pos="0"/>
        </w:tabs>
        <w:spacing w:before="100" w:beforeAutospacing="1" w:after="100" w:afterAutospacing="1"/>
        <w:ind w:left="0" w:firstLine="0"/>
        <w:rPr>
          <w:rFonts w:eastAsia="Times New Roman" w:cs="Times New Roman"/>
        </w:rPr>
      </w:pPr>
      <w:r>
        <w:rPr>
          <w:rFonts w:eastAsia="Times New Roman" w:cs="Times New Roman"/>
        </w:rPr>
        <w:t xml:space="preserve">Приложение №2 -  </w:t>
      </w:r>
      <w:r w:rsidR="004F04B6" w:rsidRPr="005A3857">
        <w:rPr>
          <w:rFonts w:eastAsia="Times New Roman" w:cs="Times New Roman"/>
        </w:rPr>
        <w:t>Проект договор</w:t>
      </w:r>
      <w:r w:rsidR="006E56AF">
        <w:rPr>
          <w:rFonts w:eastAsia="Times New Roman" w:cs="Times New Roman"/>
        </w:rPr>
        <w:t>а</w:t>
      </w:r>
      <w:r w:rsidR="004F04B6" w:rsidRPr="005A3857">
        <w:rPr>
          <w:rFonts w:eastAsia="Times New Roman" w:cs="Times New Roman"/>
        </w:rPr>
        <w:t xml:space="preserve"> </w:t>
      </w:r>
      <w:r w:rsidR="008361D4">
        <w:rPr>
          <w:rFonts w:eastAsia="Times New Roman" w:cs="Times New Roman"/>
        </w:rPr>
        <w:t>купли-продажи</w:t>
      </w:r>
      <w:r w:rsidR="004F04B6" w:rsidRPr="005A3857">
        <w:rPr>
          <w:rFonts w:eastAsia="Times New Roman" w:cs="Times New Roman"/>
        </w:rPr>
        <w:t>.</w:t>
      </w:r>
    </w:p>
    <w:p w:rsidR="00CB0C93" w:rsidRPr="00AB4739" w:rsidRDefault="00CB0C93" w:rsidP="000A35FD">
      <w:pPr>
        <w:pStyle w:val="ad"/>
        <w:tabs>
          <w:tab w:val="num" w:pos="851"/>
        </w:tabs>
        <w:ind w:left="709" w:hanging="709"/>
        <w:rPr>
          <w:rFonts w:eastAsia="Times New Roman" w:cs="Times New Roman"/>
        </w:rPr>
      </w:pPr>
    </w:p>
    <w:p w:rsidR="004F04B6" w:rsidRDefault="004F04B6" w:rsidP="00BD656A">
      <w:pPr>
        <w:tabs>
          <w:tab w:val="num" w:pos="0"/>
        </w:tabs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6F25CA" w:rsidRDefault="006F25CA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6E56AF" w:rsidRDefault="006E56AF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8361D4" w:rsidRDefault="008361D4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8361D4" w:rsidRDefault="008361D4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A970B7" w:rsidP="004F04B6">
      <w:pPr>
        <w:spacing w:before="100" w:beforeAutospacing="1" w:after="100" w:afterAutospacing="1"/>
        <w:jc w:val="center"/>
        <w:rPr>
          <w:rFonts w:eastAsia="Times New Roman" w:cs="Times New Roman"/>
        </w:rPr>
      </w:pPr>
      <w:r>
        <w:rPr>
          <w:rFonts w:eastAsia="Times New Roman" w:cs="Times New Roman"/>
          <w:b/>
          <w:bCs/>
        </w:rPr>
        <w:lastRenderedPageBreak/>
        <w:t>Информационная карта</w:t>
      </w:r>
      <w:r w:rsidR="004F04B6">
        <w:rPr>
          <w:rFonts w:eastAsia="Times New Roman" w:cs="Times New Roman"/>
          <w:b/>
          <w:bCs/>
        </w:rPr>
        <w:t xml:space="preserve"> аукциона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445"/>
      </w:tblGrid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4B6" w:rsidRDefault="004F04B6" w:rsidP="00F11A93">
            <w:pPr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t>Общие сведения (информационное сообщение)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04DD" w:rsidRPr="00B37E3E" w:rsidRDefault="00861E50" w:rsidP="00861E50">
            <w:pPr>
              <w:pStyle w:val="24"/>
              <w:shd w:val="clear" w:color="auto" w:fill="auto"/>
              <w:tabs>
                <w:tab w:val="left" w:pos="462"/>
                <w:tab w:val="left" w:pos="709"/>
                <w:tab w:val="left" w:pos="993"/>
              </w:tabs>
              <w:spacing w:after="0" w:line="288" w:lineRule="exact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  <w:r w:rsidR="004F04B6" w:rsidRPr="00C629B3">
              <w:rPr>
                <w:b/>
                <w:bCs/>
                <w:sz w:val="24"/>
                <w:szCs w:val="24"/>
              </w:rPr>
              <w:t>Наименование уполномоченного органа</w:t>
            </w:r>
            <w:r w:rsidR="0054093B">
              <w:rPr>
                <w:b/>
                <w:bCs/>
                <w:sz w:val="24"/>
                <w:szCs w:val="24"/>
              </w:rPr>
              <w:t>, арендодателя</w:t>
            </w:r>
            <w:r w:rsidR="004F04B6" w:rsidRPr="00C629B3">
              <w:rPr>
                <w:b/>
                <w:bCs/>
                <w:sz w:val="24"/>
                <w:szCs w:val="24"/>
              </w:rPr>
              <w:t xml:space="preserve">: Администрация </w:t>
            </w:r>
            <w:r w:rsidR="00A970B7">
              <w:rPr>
                <w:b/>
                <w:bCs/>
                <w:sz w:val="24"/>
                <w:szCs w:val="24"/>
              </w:rPr>
              <w:t>Пучежского муниципального района Ивановской области</w:t>
            </w:r>
            <w:r w:rsidR="004F04B6" w:rsidRPr="00C629B3">
              <w:rPr>
                <w:b/>
                <w:bCs/>
                <w:sz w:val="24"/>
                <w:szCs w:val="24"/>
              </w:rPr>
              <w:t xml:space="preserve">. </w:t>
            </w:r>
            <w:r w:rsidR="00A970B7">
              <w:rPr>
                <w:sz w:val="24"/>
                <w:szCs w:val="24"/>
              </w:rPr>
              <w:t>Адрес: 155360</w:t>
            </w:r>
            <w:r w:rsidR="004F04B6" w:rsidRPr="00C629B3">
              <w:rPr>
                <w:sz w:val="24"/>
                <w:szCs w:val="24"/>
              </w:rPr>
              <w:t xml:space="preserve">, </w:t>
            </w:r>
            <w:r w:rsidR="00A970B7">
              <w:rPr>
                <w:sz w:val="24"/>
                <w:szCs w:val="24"/>
              </w:rPr>
              <w:t>Ивановская область, г. Пучеж, ул. Ленина, д. 27, каб. 229</w:t>
            </w:r>
            <w:r w:rsidR="004F04B6" w:rsidRPr="00C629B3">
              <w:rPr>
                <w:sz w:val="24"/>
                <w:szCs w:val="24"/>
              </w:rPr>
              <w:t xml:space="preserve">. </w:t>
            </w:r>
            <w:r w:rsidR="00825294" w:rsidRPr="00825294">
              <w:rPr>
                <w:sz w:val="24"/>
                <w:szCs w:val="24"/>
              </w:rPr>
              <w:t xml:space="preserve">тел. </w:t>
            </w:r>
            <w:r w:rsidR="00A970B7">
              <w:rPr>
                <w:sz w:val="24"/>
                <w:szCs w:val="24"/>
              </w:rPr>
              <w:t>8(49345</w:t>
            </w:r>
            <w:r w:rsidR="00B37E3E" w:rsidRPr="00B37E3E">
              <w:rPr>
                <w:sz w:val="24"/>
                <w:szCs w:val="24"/>
              </w:rPr>
              <w:t>)</w:t>
            </w:r>
            <w:r w:rsidR="00A970B7">
              <w:rPr>
                <w:sz w:val="24"/>
                <w:szCs w:val="24"/>
              </w:rPr>
              <w:t>2-14-36</w:t>
            </w:r>
            <w:r w:rsidR="00825294" w:rsidRPr="00825294">
              <w:rPr>
                <w:sz w:val="24"/>
                <w:szCs w:val="24"/>
              </w:rPr>
              <w:t xml:space="preserve"> с 8.00 до 16.00 в рабочие дни.</w:t>
            </w:r>
            <w:r w:rsidR="00825294">
              <w:t xml:space="preserve"> </w:t>
            </w:r>
            <w:r w:rsidR="00825294" w:rsidRPr="00825294">
              <w:rPr>
                <w:sz w:val="24"/>
                <w:szCs w:val="24"/>
              </w:rPr>
              <w:t>Адрес электронной почты:</w:t>
            </w:r>
            <w:r w:rsidR="00A970B7">
              <w:rPr>
                <w:sz w:val="24"/>
                <w:szCs w:val="24"/>
                <w:lang w:val="en-US"/>
              </w:rPr>
              <w:t>zemla</w:t>
            </w:r>
            <w:r w:rsidR="00A970B7" w:rsidRPr="00A970B7">
              <w:rPr>
                <w:sz w:val="24"/>
                <w:szCs w:val="24"/>
              </w:rPr>
              <w:t>37@</w:t>
            </w:r>
            <w:r w:rsidR="00A970B7">
              <w:rPr>
                <w:sz w:val="24"/>
                <w:szCs w:val="24"/>
                <w:lang w:val="en-US"/>
              </w:rPr>
              <w:t>gmail</w:t>
            </w:r>
            <w:r w:rsidR="00A970B7" w:rsidRPr="00A970B7">
              <w:rPr>
                <w:sz w:val="24"/>
                <w:szCs w:val="24"/>
              </w:rPr>
              <w:t>.</w:t>
            </w:r>
            <w:r w:rsidR="00A970B7">
              <w:rPr>
                <w:sz w:val="24"/>
                <w:szCs w:val="24"/>
                <w:lang w:val="en-US"/>
              </w:rPr>
              <w:t>com</w:t>
            </w:r>
            <w:r w:rsidR="00A970B7">
              <w:rPr>
                <w:sz w:val="24"/>
                <w:szCs w:val="24"/>
              </w:rPr>
              <w:t>.</w:t>
            </w:r>
          </w:p>
          <w:p w:rsidR="00825294" w:rsidRPr="003104DD" w:rsidRDefault="0048486E" w:rsidP="003104DD">
            <w:pPr>
              <w:pStyle w:val="24"/>
              <w:shd w:val="clear" w:color="auto" w:fill="auto"/>
              <w:tabs>
                <w:tab w:val="left" w:pos="462"/>
                <w:tab w:val="left" w:pos="709"/>
                <w:tab w:val="left" w:pos="993"/>
              </w:tabs>
              <w:spacing w:after="0" w:line="288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Продавец</w:t>
            </w:r>
            <w:r w:rsidR="003104DD" w:rsidRPr="003104DD">
              <w:rPr>
                <w:sz w:val="24"/>
                <w:szCs w:val="24"/>
              </w:rPr>
              <w:t xml:space="preserve"> - </w:t>
            </w:r>
            <w:r w:rsidR="007258BB">
              <w:rPr>
                <w:sz w:val="24"/>
                <w:szCs w:val="24"/>
              </w:rPr>
              <w:t>администрация</w:t>
            </w:r>
            <w:r w:rsidR="003104DD" w:rsidRPr="003104DD">
              <w:rPr>
                <w:sz w:val="24"/>
                <w:szCs w:val="24"/>
              </w:rPr>
              <w:t xml:space="preserve"> </w:t>
            </w:r>
            <w:r w:rsidR="00A970B7">
              <w:rPr>
                <w:sz w:val="24"/>
                <w:szCs w:val="24"/>
              </w:rPr>
              <w:t>Пучежского муниципального района</w:t>
            </w:r>
            <w:r w:rsidR="003104DD" w:rsidRPr="003104DD">
              <w:rPr>
                <w:sz w:val="24"/>
                <w:szCs w:val="24"/>
              </w:rPr>
              <w:t xml:space="preserve">, принимающий решение о проведении аукциона в электронной форме, об отказе от проведения аукциона в электронной форме, об условиях аукциона в электронной форме (в том числе о начальной цене предмета аукциона в электронной форме, условиях и </w:t>
            </w:r>
            <w:r>
              <w:rPr>
                <w:sz w:val="24"/>
                <w:szCs w:val="24"/>
              </w:rPr>
              <w:t>сроках договора купли-продажи</w:t>
            </w:r>
            <w:r w:rsidR="003104DD" w:rsidRPr="003104DD">
              <w:rPr>
                <w:sz w:val="24"/>
                <w:szCs w:val="24"/>
              </w:rPr>
              <w:t>), отвечающий за соответствие земельного участка сведениям, указанным в Извещении о проведени</w:t>
            </w:r>
            <w:r w:rsidR="002A2DAD">
              <w:rPr>
                <w:sz w:val="24"/>
                <w:szCs w:val="24"/>
              </w:rPr>
              <w:t xml:space="preserve">и аукциона в электронной форме, </w:t>
            </w:r>
            <w:r w:rsidR="003104DD" w:rsidRPr="003104DD">
              <w:rPr>
                <w:sz w:val="24"/>
                <w:szCs w:val="24"/>
              </w:rPr>
              <w:t xml:space="preserve">за соблюдение сроков заключения договора </w:t>
            </w:r>
            <w:r>
              <w:rPr>
                <w:sz w:val="24"/>
                <w:szCs w:val="24"/>
              </w:rPr>
              <w:t>купли-продажи</w:t>
            </w:r>
            <w:r w:rsidR="003104DD" w:rsidRPr="003104DD">
              <w:rPr>
                <w:sz w:val="24"/>
                <w:szCs w:val="24"/>
              </w:rPr>
              <w:t xml:space="preserve"> земельного участка и осуществляющий его заключение.</w:t>
            </w:r>
          </w:p>
          <w:p w:rsidR="00B37E3E" w:rsidRPr="0054093B" w:rsidRDefault="004F04B6" w:rsidP="007258BB">
            <w:pPr>
              <w:jc w:val="both"/>
            </w:pPr>
            <w:r w:rsidRPr="00C629B3">
              <w:rPr>
                <w:b/>
                <w:bCs/>
              </w:rPr>
              <w:t>Организатором торгов</w:t>
            </w:r>
            <w:r w:rsidRPr="00C629B3">
              <w:t xml:space="preserve"> </w:t>
            </w:r>
            <w:r w:rsidR="00C629B3">
              <w:t>(</w:t>
            </w:r>
            <w:r w:rsidR="00C629B3" w:rsidRPr="00C629B3">
              <w:t>обеспечивающ</w:t>
            </w:r>
            <w:r w:rsidR="00C629B3">
              <w:t>им</w:t>
            </w:r>
            <w:r w:rsidR="00C629B3" w:rsidRPr="00C629B3">
              <w:t xml:space="preserve"> размещение Извещения о проведении аукциона в электронной форме и документов, составляемых в ходе проведения аукциона в электронной форме на официальном сайте Российской Федерации в информационно-телекоммуникационной сети «Интернет» для размещения информации о проведении торгов по адресу: </w:t>
            </w:r>
            <w:hyperlink r:id="rId8" w:history="1">
              <w:r w:rsidR="00C629B3" w:rsidRPr="00C629B3">
                <w:rPr>
                  <w:rStyle w:val="a7"/>
                </w:rPr>
                <w:t>www.torgi.gov.ru</w:t>
              </w:r>
            </w:hyperlink>
            <w:r w:rsidR="00C629B3" w:rsidRPr="00C629B3">
              <w:t xml:space="preserve"> (далее - Официальный сайт т</w:t>
            </w:r>
            <w:r w:rsidR="008D592E">
              <w:t>оргов), на электронной площадке</w:t>
            </w:r>
            <w:r w:rsidR="00066FE1">
              <w:t xml:space="preserve"> </w:t>
            </w:r>
            <w:r w:rsidR="00C629B3" w:rsidRPr="00C629B3">
              <w:t xml:space="preserve">в соответствии </w:t>
            </w:r>
            <w:r w:rsidR="0054093B">
              <w:t>с действующим законодательством)</w:t>
            </w:r>
            <w:r w:rsidR="00C629B3" w:rsidRPr="00C629B3">
              <w:t xml:space="preserve"> </w:t>
            </w:r>
            <w:r w:rsidRPr="0054093B">
              <w:t xml:space="preserve">выступает </w:t>
            </w:r>
            <w:r w:rsidR="008D592E" w:rsidRPr="008D592E">
              <w:t>АО «Единая электронная торговая площадка» (АО «ЕЭТП»)</w:t>
            </w:r>
            <w:r w:rsidR="008D592E">
              <w:t xml:space="preserve">. </w:t>
            </w:r>
            <w:r w:rsidR="008D592E" w:rsidRPr="008D592E">
              <w:t>Адрес: 115114 г.</w:t>
            </w:r>
            <w:r w:rsidR="008D592E">
              <w:t xml:space="preserve"> </w:t>
            </w:r>
            <w:r w:rsidR="008D592E" w:rsidRPr="008D592E">
              <w:t>Москва, ул.</w:t>
            </w:r>
            <w:r w:rsidR="008D592E">
              <w:t xml:space="preserve"> </w:t>
            </w:r>
            <w:r w:rsidR="008D592E" w:rsidRPr="008D592E">
              <w:t>Кожевническая, д.14, стр.5;</w:t>
            </w:r>
            <w:r w:rsidR="008D592E">
              <w:t xml:space="preserve"> т</w:t>
            </w:r>
            <w:r w:rsidR="008D592E" w:rsidRPr="008D592E">
              <w:t>елефон: (495) 276-16-26</w:t>
            </w:r>
            <w:r w:rsidR="008D592E">
              <w:t xml:space="preserve">. </w:t>
            </w:r>
            <w:r w:rsidR="008D592E" w:rsidRPr="008D592E">
              <w:t xml:space="preserve">Сайт оператора электронной площадки в сети Интернет </w:t>
            </w:r>
            <w:hyperlink r:id="rId9" w:history="1">
              <w:r w:rsidR="008D592E" w:rsidRPr="008D592E">
                <w:rPr>
                  <w:rStyle w:val="a7"/>
                </w:rPr>
                <w:t>https://www.roseltorg.ru/</w:t>
              </w:r>
            </w:hyperlink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4B6" w:rsidRDefault="004F04B6" w:rsidP="00A970B7">
            <w:pPr>
              <w:jc w:val="both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t xml:space="preserve">Наименование органа местного самоуправления, принявшего решение о проведении аукциона, реквизиты указанного решения: </w:t>
            </w:r>
            <w:r>
              <w:rPr>
                <w:rFonts w:eastAsia="Times New Roman" w:cs="Times New Roman"/>
                <w:lang w:eastAsia="en-US"/>
              </w:rPr>
              <w:t>Постановление Админист</w:t>
            </w:r>
            <w:r w:rsidR="001513D1">
              <w:rPr>
                <w:rFonts w:eastAsia="Times New Roman" w:cs="Times New Roman"/>
                <w:lang w:eastAsia="en-US"/>
              </w:rPr>
              <w:t xml:space="preserve">рации </w:t>
            </w:r>
            <w:r w:rsidR="00A970B7">
              <w:rPr>
                <w:rFonts w:eastAsia="Times New Roman" w:cs="Times New Roman"/>
                <w:lang w:eastAsia="en-US"/>
              </w:rPr>
              <w:t>Пучежс</w:t>
            </w:r>
            <w:r w:rsidR="009A52A7">
              <w:rPr>
                <w:rFonts w:eastAsia="Times New Roman" w:cs="Times New Roman"/>
                <w:lang w:eastAsia="en-US"/>
              </w:rPr>
              <w:t>кого муниципаль</w:t>
            </w:r>
            <w:r w:rsidR="00755534">
              <w:rPr>
                <w:rFonts w:eastAsia="Times New Roman" w:cs="Times New Roman"/>
                <w:lang w:eastAsia="en-US"/>
              </w:rPr>
              <w:t xml:space="preserve">ного района № </w:t>
            </w:r>
            <w:r w:rsidR="000D0E4A">
              <w:rPr>
                <w:rFonts w:eastAsia="Times New Roman" w:cs="Times New Roman"/>
                <w:lang w:eastAsia="en-US"/>
              </w:rPr>
              <w:t>23-п от 27.01.2025</w:t>
            </w:r>
            <w:r w:rsidR="00A970B7">
              <w:rPr>
                <w:rFonts w:eastAsia="Times New Roman" w:cs="Times New Roman"/>
                <w:lang w:eastAsia="en-US"/>
              </w:rPr>
              <w:t xml:space="preserve"> </w:t>
            </w:r>
            <w:r>
              <w:rPr>
                <w:rFonts w:eastAsia="Times New Roman" w:cs="Times New Roman"/>
                <w:lang w:eastAsia="en-US"/>
              </w:rPr>
              <w:t>г.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4E8A" w:rsidRDefault="004F04B6" w:rsidP="00CC4E8A">
            <w:pPr>
              <w:jc w:val="both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t xml:space="preserve">Способ продажи: </w:t>
            </w:r>
            <w:r w:rsidR="000D3C99">
              <w:rPr>
                <w:rFonts w:eastAsia="Times New Roman" w:cs="Times New Roman"/>
                <w:lang w:eastAsia="en-US"/>
              </w:rPr>
              <w:t>а</w:t>
            </w:r>
            <w:r>
              <w:rPr>
                <w:rFonts w:eastAsia="Times New Roman" w:cs="Times New Roman"/>
                <w:lang w:eastAsia="en-US"/>
              </w:rPr>
              <w:t>укцион</w:t>
            </w:r>
            <w:r w:rsidR="00916A09">
              <w:rPr>
                <w:rFonts w:eastAsia="Times New Roman" w:cs="Times New Roman"/>
                <w:lang w:eastAsia="en-US"/>
              </w:rPr>
              <w:t xml:space="preserve"> в электронной форме</w:t>
            </w:r>
            <w:r>
              <w:rPr>
                <w:rFonts w:eastAsia="Times New Roman" w:cs="Times New Roman"/>
                <w:lang w:eastAsia="en-US"/>
              </w:rPr>
              <w:t xml:space="preserve">, </w:t>
            </w:r>
            <w:r w:rsidR="002E7536" w:rsidRPr="0048486E">
              <w:rPr>
                <w:rFonts w:eastAsia="Times New Roman" w:cs="Times New Roman"/>
                <w:b/>
                <w:lang w:eastAsia="en-US"/>
              </w:rPr>
              <w:t>о</w:t>
            </w:r>
            <w:r w:rsidR="00B7402E" w:rsidRPr="0048486E">
              <w:rPr>
                <w:rFonts w:eastAsia="Times New Roman" w:cs="Times New Roman"/>
                <w:b/>
                <w:lang w:eastAsia="en-US"/>
              </w:rPr>
              <w:t>ткрытый</w:t>
            </w:r>
            <w:r w:rsidR="002E7536" w:rsidRPr="0048486E">
              <w:rPr>
                <w:rFonts w:eastAsia="Times New Roman" w:cs="Times New Roman"/>
                <w:b/>
                <w:lang w:eastAsia="en-US"/>
              </w:rPr>
              <w:t xml:space="preserve"> </w:t>
            </w:r>
            <w:r w:rsidRPr="0048486E">
              <w:rPr>
                <w:rFonts w:eastAsia="Times New Roman" w:cs="Times New Roman"/>
                <w:b/>
                <w:lang w:eastAsia="en-US"/>
              </w:rPr>
              <w:t>по составу участников</w:t>
            </w:r>
            <w:r w:rsidR="002E7536" w:rsidRPr="0048486E">
              <w:rPr>
                <w:rFonts w:eastAsia="Times New Roman" w:cs="Times New Roman"/>
                <w:b/>
                <w:lang w:eastAsia="en-US"/>
              </w:rPr>
              <w:t xml:space="preserve"> </w:t>
            </w:r>
            <w:r>
              <w:rPr>
                <w:rFonts w:eastAsia="Times New Roman" w:cs="Times New Roman"/>
                <w:lang w:eastAsia="en-US"/>
              </w:rPr>
              <w:t>и открытый по форме подачи предложений о цене.</w:t>
            </w:r>
          </w:p>
          <w:p w:rsidR="00B902EE" w:rsidRPr="008D592E" w:rsidRDefault="00B902EE" w:rsidP="00B902EE">
            <w:pPr>
              <w:pStyle w:val="headdoc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B902EE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Официальный сайт Администрации </w:t>
            </w:r>
            <w:r w:rsidR="002E3AF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Пучежского муниципального района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: </w:t>
            </w:r>
            <w:r w:rsidR="008D592E" w:rsidRPr="00CE243F">
              <w:rPr>
                <w:sz w:val="20"/>
              </w:rPr>
              <w:t xml:space="preserve">  </w:t>
            </w:r>
            <w:hyperlink r:id="rId10" w:history="1">
              <w:r w:rsidR="008D592E" w:rsidRPr="008D592E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8D592E" w:rsidRPr="008D592E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.</w:t>
              </w:r>
            </w:hyperlink>
            <w:r w:rsidR="008D592E" w:rsidRPr="008D592E">
              <w:rPr>
                <w:rFonts w:ascii="Times New Roman" w:hAnsi="Times New Roman" w:cs="Times New Roman"/>
                <w:sz w:val="24"/>
                <w:szCs w:val="24"/>
              </w:rPr>
              <w:t>пучежский-район.рф</w:t>
            </w:r>
          </w:p>
          <w:p w:rsidR="007258BB" w:rsidRDefault="00B902EE" w:rsidP="00B902EE">
            <w:pPr>
              <w:pStyle w:val="rezul"/>
              <w:tabs>
                <w:tab w:val="left" w:pos="42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rPr>
                <w:b w:val="0"/>
                <w:sz w:val="24"/>
                <w:szCs w:val="24"/>
                <w:lang w:val="ru-RU"/>
              </w:rPr>
            </w:pPr>
            <w:r w:rsidRPr="007258BB">
              <w:rPr>
                <w:sz w:val="24"/>
                <w:szCs w:val="24"/>
                <w:lang w:val="ru-RU"/>
              </w:rPr>
              <w:t>Оператор</w:t>
            </w:r>
            <w:r w:rsidRPr="007258BB">
              <w:rPr>
                <w:bCs/>
                <w:sz w:val="24"/>
                <w:szCs w:val="24"/>
                <w:lang w:val="ru-RU"/>
              </w:rPr>
              <w:t xml:space="preserve"> </w:t>
            </w:r>
            <w:r w:rsidRPr="007258BB">
              <w:rPr>
                <w:sz w:val="24"/>
                <w:szCs w:val="24"/>
                <w:lang w:val="ru-RU"/>
              </w:rPr>
              <w:t xml:space="preserve">(организатор) электронной площадки (далее – Организатор): </w:t>
            </w:r>
            <w:r w:rsidR="007258BB" w:rsidRPr="007258BB">
              <w:rPr>
                <w:b w:val="0"/>
                <w:sz w:val="24"/>
                <w:szCs w:val="24"/>
                <w:lang w:val="ru-RU"/>
              </w:rPr>
              <w:t xml:space="preserve">(АО «ЕЭТП»). Адрес: 115114 г. Москва, ул. Кожевническая, д.14, стр.5; телефон: (495) 276-16-26. Сайт оператора электронной площадки в сети Интернет </w:t>
            </w:r>
            <w:hyperlink r:id="rId11" w:history="1">
              <w:r w:rsidR="007258BB" w:rsidRPr="007258BB">
                <w:rPr>
                  <w:rStyle w:val="a7"/>
                  <w:b w:val="0"/>
                  <w:sz w:val="24"/>
                  <w:szCs w:val="24"/>
                </w:rPr>
                <w:t>https</w:t>
              </w:r>
              <w:r w:rsidR="007258BB" w:rsidRPr="007258BB">
                <w:rPr>
                  <w:rStyle w:val="a7"/>
                  <w:b w:val="0"/>
                  <w:sz w:val="24"/>
                  <w:szCs w:val="24"/>
                  <w:lang w:val="ru-RU"/>
                </w:rPr>
                <w:t>://</w:t>
              </w:r>
              <w:r w:rsidR="007258BB" w:rsidRPr="007258BB">
                <w:rPr>
                  <w:rStyle w:val="a7"/>
                  <w:b w:val="0"/>
                  <w:sz w:val="24"/>
                  <w:szCs w:val="24"/>
                </w:rPr>
                <w:t>www</w:t>
              </w:r>
              <w:r w:rsidR="007258BB" w:rsidRPr="007258BB">
                <w:rPr>
                  <w:rStyle w:val="a7"/>
                  <w:b w:val="0"/>
                  <w:sz w:val="24"/>
                  <w:szCs w:val="24"/>
                  <w:lang w:val="ru-RU"/>
                </w:rPr>
                <w:t>.</w:t>
              </w:r>
              <w:r w:rsidR="007258BB" w:rsidRPr="007258BB">
                <w:rPr>
                  <w:rStyle w:val="a7"/>
                  <w:b w:val="0"/>
                  <w:sz w:val="24"/>
                  <w:szCs w:val="24"/>
                </w:rPr>
                <w:t>roseltorg</w:t>
              </w:r>
              <w:r w:rsidR="007258BB" w:rsidRPr="007258BB">
                <w:rPr>
                  <w:rStyle w:val="a7"/>
                  <w:b w:val="0"/>
                  <w:sz w:val="24"/>
                  <w:szCs w:val="24"/>
                  <w:lang w:val="ru-RU"/>
                </w:rPr>
                <w:t>.</w:t>
              </w:r>
              <w:r w:rsidR="007258BB" w:rsidRPr="007258BB">
                <w:rPr>
                  <w:rStyle w:val="a7"/>
                  <w:b w:val="0"/>
                  <w:sz w:val="24"/>
                  <w:szCs w:val="24"/>
                </w:rPr>
                <w:t>ru</w:t>
              </w:r>
              <w:r w:rsidR="007258BB" w:rsidRPr="007258BB">
                <w:rPr>
                  <w:rStyle w:val="a7"/>
                  <w:b w:val="0"/>
                  <w:sz w:val="24"/>
                  <w:szCs w:val="24"/>
                  <w:lang w:val="ru-RU"/>
                </w:rPr>
                <w:t>/</w:t>
              </w:r>
            </w:hyperlink>
            <w:r w:rsidRPr="007258BB">
              <w:rPr>
                <w:b w:val="0"/>
                <w:sz w:val="24"/>
                <w:szCs w:val="24"/>
                <w:lang w:val="ru-RU"/>
              </w:rPr>
              <w:tab/>
              <w:t xml:space="preserve"> </w:t>
            </w:r>
            <w:r>
              <w:rPr>
                <w:b w:val="0"/>
                <w:sz w:val="24"/>
                <w:szCs w:val="24"/>
                <w:lang w:val="ru-RU"/>
              </w:rPr>
              <w:t xml:space="preserve">  </w:t>
            </w:r>
          </w:p>
          <w:p w:rsidR="004200CE" w:rsidRPr="009A52A7" w:rsidRDefault="00B902EE" w:rsidP="00B902EE">
            <w:pPr>
              <w:pStyle w:val="rezul"/>
              <w:tabs>
                <w:tab w:val="left" w:pos="42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rPr>
                <w:b w:val="0"/>
                <w:sz w:val="24"/>
                <w:szCs w:val="24"/>
                <w:lang w:val="ru-RU"/>
              </w:rPr>
            </w:pPr>
            <w:r>
              <w:rPr>
                <w:b w:val="0"/>
                <w:sz w:val="24"/>
                <w:szCs w:val="24"/>
                <w:lang w:val="ru-RU"/>
              </w:rPr>
              <w:t>Извещение о проведении аукциона в электронной форме размещается</w:t>
            </w:r>
            <w:r w:rsidRPr="00CF208B">
              <w:rPr>
                <w:b w:val="0"/>
                <w:sz w:val="24"/>
                <w:szCs w:val="24"/>
                <w:lang w:val="ru-RU"/>
              </w:rPr>
              <w:t xml:space="preserve"> на Официальном сайте Российской Федерации для размещения информации о проведении торгов </w:t>
            </w:r>
            <w:hyperlink r:id="rId12" w:history="1">
              <w:r w:rsidRPr="008E3D10">
                <w:rPr>
                  <w:rStyle w:val="a7"/>
                  <w:rFonts w:eastAsiaTheme="majorEastAsia"/>
                  <w:b w:val="0"/>
                  <w:lang w:val="ru-RU"/>
                </w:rPr>
                <w:t>www.</w:t>
              </w:r>
              <w:r w:rsidRPr="008E3D10">
                <w:rPr>
                  <w:rStyle w:val="a7"/>
                  <w:rFonts w:eastAsiaTheme="majorEastAsia"/>
                  <w:b w:val="0"/>
                </w:rPr>
                <w:t>new</w:t>
              </w:r>
              <w:r w:rsidRPr="008E3D10">
                <w:rPr>
                  <w:rStyle w:val="a7"/>
                  <w:rFonts w:eastAsiaTheme="majorEastAsia"/>
                  <w:b w:val="0"/>
                  <w:lang w:val="ru-RU"/>
                </w:rPr>
                <w:t>.torgi.gov.ru</w:t>
              </w:r>
            </w:hyperlink>
            <w:r>
              <w:rPr>
                <w:b w:val="0"/>
                <w:sz w:val="24"/>
                <w:szCs w:val="24"/>
                <w:lang w:val="ru-RU"/>
              </w:rPr>
              <w:t xml:space="preserve"> и </w:t>
            </w:r>
            <w:r w:rsidRPr="00CA0965">
              <w:rPr>
                <w:b w:val="0"/>
                <w:sz w:val="24"/>
                <w:szCs w:val="24"/>
                <w:lang w:val="ru-RU"/>
              </w:rPr>
              <w:t xml:space="preserve">на официальном сайте </w:t>
            </w:r>
            <w:r>
              <w:rPr>
                <w:b w:val="0"/>
                <w:sz w:val="24"/>
                <w:szCs w:val="24"/>
                <w:lang w:val="ru-RU"/>
              </w:rPr>
              <w:t xml:space="preserve">Администрации </w:t>
            </w:r>
            <w:r w:rsidR="002E3AFC">
              <w:rPr>
                <w:b w:val="0"/>
                <w:sz w:val="24"/>
                <w:szCs w:val="24"/>
                <w:lang w:val="ru-RU"/>
              </w:rPr>
              <w:t>Пучежского муниципального района</w:t>
            </w:r>
            <w:r w:rsidR="008D592E" w:rsidRPr="008D592E">
              <w:rPr>
                <w:sz w:val="24"/>
                <w:szCs w:val="24"/>
                <w:lang w:val="ru-RU"/>
              </w:rPr>
              <w:t>:</w:t>
            </w:r>
            <w:r w:rsidR="008D592E">
              <w:rPr>
                <w:sz w:val="24"/>
                <w:szCs w:val="24"/>
                <w:lang w:val="ru-RU"/>
              </w:rPr>
              <w:t xml:space="preserve"> </w:t>
            </w:r>
            <w:hyperlink r:id="rId13" w:history="1">
              <w:r w:rsidR="008D592E" w:rsidRPr="008D592E">
                <w:rPr>
                  <w:rStyle w:val="a7"/>
                  <w:b w:val="0"/>
                  <w:sz w:val="24"/>
                  <w:szCs w:val="24"/>
                </w:rPr>
                <w:t>www</w:t>
              </w:r>
              <w:r w:rsidR="008D592E" w:rsidRPr="008D592E">
                <w:rPr>
                  <w:rStyle w:val="a7"/>
                  <w:b w:val="0"/>
                  <w:sz w:val="24"/>
                  <w:szCs w:val="24"/>
                  <w:lang w:val="ru-RU"/>
                </w:rPr>
                <w:t>.</w:t>
              </w:r>
            </w:hyperlink>
            <w:r w:rsidR="008D592E" w:rsidRPr="008D592E">
              <w:rPr>
                <w:b w:val="0"/>
                <w:sz w:val="24"/>
                <w:szCs w:val="24"/>
                <w:lang w:val="ru-RU"/>
              </w:rPr>
              <w:t>пучежский-район.рф</w:t>
            </w:r>
            <w:r>
              <w:rPr>
                <w:b w:val="0"/>
                <w:sz w:val="24"/>
                <w:szCs w:val="24"/>
                <w:lang w:val="ru-RU"/>
              </w:rPr>
              <w:t xml:space="preserve"> </w:t>
            </w:r>
            <w:r w:rsidRPr="000F1423">
              <w:rPr>
                <w:b w:val="0"/>
                <w:sz w:val="24"/>
                <w:szCs w:val="24"/>
                <w:lang w:val="ru-RU"/>
              </w:rPr>
              <w:t>в информационно-телекоммуникационной сети «Интернет» (далее –</w:t>
            </w:r>
            <w:r>
              <w:rPr>
                <w:b w:val="0"/>
                <w:sz w:val="24"/>
                <w:szCs w:val="24"/>
                <w:lang w:val="ru-RU"/>
              </w:rPr>
              <w:t xml:space="preserve"> официальные сайты торгов</w:t>
            </w:r>
            <w:r w:rsidRPr="00CF208B">
              <w:rPr>
                <w:b w:val="0"/>
                <w:sz w:val="24"/>
                <w:szCs w:val="24"/>
                <w:lang w:val="ru-RU"/>
              </w:rPr>
              <w:t>)</w:t>
            </w:r>
            <w:r w:rsidRPr="00EE5FE0">
              <w:rPr>
                <w:b w:val="0"/>
                <w:sz w:val="24"/>
                <w:szCs w:val="24"/>
                <w:lang w:val="ru-RU"/>
              </w:rPr>
              <w:t xml:space="preserve"> </w:t>
            </w:r>
            <w:r>
              <w:rPr>
                <w:b w:val="0"/>
                <w:sz w:val="24"/>
                <w:szCs w:val="24"/>
                <w:lang w:val="ru-RU"/>
              </w:rPr>
              <w:t xml:space="preserve">и на электронной площадке </w:t>
            </w:r>
            <w:r w:rsidR="008D592E" w:rsidRPr="008D592E">
              <w:rPr>
                <w:b w:val="0"/>
                <w:sz w:val="24"/>
                <w:szCs w:val="24"/>
                <w:lang w:val="ru-RU"/>
              </w:rPr>
              <w:t>АО «ЕЭТП</w:t>
            </w:r>
            <w:r w:rsidR="008D592E" w:rsidRPr="008D592E">
              <w:rPr>
                <w:sz w:val="24"/>
                <w:szCs w:val="24"/>
                <w:lang w:val="ru-RU"/>
              </w:rPr>
              <w:t>»</w:t>
            </w:r>
            <w:r w:rsidR="008D592E">
              <w:rPr>
                <w:sz w:val="24"/>
                <w:szCs w:val="24"/>
                <w:lang w:val="ru-RU"/>
              </w:rPr>
              <w:t xml:space="preserve"> </w:t>
            </w:r>
            <w:hyperlink r:id="rId14" w:history="1">
              <w:r w:rsidR="008D592E" w:rsidRPr="008D592E">
                <w:rPr>
                  <w:rStyle w:val="a7"/>
                  <w:b w:val="0"/>
                  <w:sz w:val="24"/>
                  <w:szCs w:val="24"/>
                </w:rPr>
                <w:t>https</w:t>
              </w:r>
              <w:r w:rsidR="008D592E" w:rsidRPr="008D592E">
                <w:rPr>
                  <w:rStyle w:val="a7"/>
                  <w:b w:val="0"/>
                  <w:sz w:val="24"/>
                  <w:szCs w:val="24"/>
                  <w:lang w:val="ru-RU"/>
                </w:rPr>
                <w:t>://</w:t>
              </w:r>
              <w:r w:rsidR="008D592E" w:rsidRPr="008D592E">
                <w:rPr>
                  <w:rStyle w:val="a7"/>
                  <w:b w:val="0"/>
                  <w:sz w:val="24"/>
                  <w:szCs w:val="24"/>
                </w:rPr>
                <w:t>www</w:t>
              </w:r>
              <w:r w:rsidR="008D592E" w:rsidRPr="008D592E">
                <w:rPr>
                  <w:rStyle w:val="a7"/>
                  <w:b w:val="0"/>
                  <w:sz w:val="24"/>
                  <w:szCs w:val="24"/>
                  <w:lang w:val="ru-RU"/>
                </w:rPr>
                <w:t>.</w:t>
              </w:r>
              <w:r w:rsidR="008D592E" w:rsidRPr="008D592E">
                <w:rPr>
                  <w:rStyle w:val="a7"/>
                  <w:b w:val="0"/>
                  <w:sz w:val="24"/>
                  <w:szCs w:val="24"/>
                </w:rPr>
                <w:t>roseltorg</w:t>
              </w:r>
              <w:r w:rsidR="008D592E" w:rsidRPr="008D592E">
                <w:rPr>
                  <w:rStyle w:val="a7"/>
                  <w:b w:val="0"/>
                  <w:sz w:val="24"/>
                  <w:szCs w:val="24"/>
                  <w:lang w:val="ru-RU"/>
                </w:rPr>
                <w:t>.</w:t>
              </w:r>
              <w:r w:rsidR="008D592E" w:rsidRPr="008D592E">
                <w:rPr>
                  <w:rStyle w:val="a7"/>
                  <w:b w:val="0"/>
                  <w:sz w:val="24"/>
                  <w:szCs w:val="24"/>
                </w:rPr>
                <w:t>ru</w:t>
              </w:r>
              <w:r w:rsidR="008D592E" w:rsidRPr="008D592E">
                <w:rPr>
                  <w:rStyle w:val="a7"/>
                  <w:b w:val="0"/>
                  <w:sz w:val="24"/>
                  <w:szCs w:val="24"/>
                  <w:lang w:val="ru-RU"/>
                </w:rPr>
                <w:t>/</w:t>
              </w:r>
            </w:hyperlink>
          </w:p>
          <w:p w:rsidR="004200CE" w:rsidRPr="0048486E" w:rsidRDefault="004200CE" w:rsidP="004200CE">
            <w:pPr>
              <w:widowControl w:val="0"/>
              <w:autoSpaceDE w:val="0"/>
              <w:autoSpaceDN w:val="0"/>
              <w:jc w:val="both"/>
              <w:rPr>
                <w:rFonts w:eastAsia="Times New Roman" w:cs="Times New Roman"/>
                <w:lang w:bidi="ru-RU"/>
              </w:rPr>
            </w:pPr>
            <w:r w:rsidRPr="0048486E">
              <w:rPr>
                <w:rFonts w:eastAsia="Times New Roman" w:cs="Times New Roman"/>
                <w:lang w:bidi="ru-RU"/>
              </w:rPr>
              <w:t>Условия аукциона в электронной форме, порядок</w:t>
            </w:r>
            <w:r w:rsidR="00FB1B37" w:rsidRPr="0048486E">
              <w:rPr>
                <w:rFonts w:eastAsia="Times New Roman" w:cs="Times New Roman"/>
                <w:lang w:bidi="ru-RU"/>
              </w:rPr>
              <w:t xml:space="preserve"> и условия заключения договора купли-продажи</w:t>
            </w:r>
            <w:r w:rsidRPr="0048486E">
              <w:rPr>
                <w:rFonts w:eastAsia="Times New Roman" w:cs="Times New Roman"/>
                <w:lang w:bidi="ru-RU"/>
              </w:rPr>
              <w:t xml:space="preserve"> с Участником аукциона в электронной форме являются условиями публичной оферты, а подача Заявки на участие в аукционе в электронной форме является акцептом такой оферты в соответствии со ст.438 Гражданского кодекса Российской Федерации.</w:t>
            </w:r>
          </w:p>
          <w:p w:rsidR="00626E28" w:rsidRDefault="00626E28" w:rsidP="00626E28">
            <w:pPr>
              <w:ind w:left="360"/>
              <w:jc w:val="both"/>
              <w:rPr>
                <w:b/>
              </w:rPr>
            </w:pPr>
            <w:r>
              <w:rPr>
                <w:b/>
              </w:rPr>
              <w:t>Лот № 1</w:t>
            </w:r>
          </w:p>
          <w:p w:rsidR="00626E28" w:rsidRDefault="00C22767" w:rsidP="00626E28">
            <w:pPr>
              <w:pStyle w:val="ad"/>
              <w:numPr>
                <w:ilvl w:val="0"/>
                <w:numId w:val="15"/>
              </w:numPr>
              <w:jc w:val="both"/>
            </w:pPr>
            <w:r>
              <w:t>кадастровый</w:t>
            </w:r>
            <w:r w:rsidR="000D0E4A">
              <w:t xml:space="preserve"> номер 37:14:050301</w:t>
            </w:r>
            <w:r w:rsidR="00157450">
              <w:t>:</w:t>
            </w:r>
            <w:r w:rsidR="000D0E4A">
              <w:t>142</w:t>
            </w:r>
            <w:r w:rsidR="00626E28">
              <w:t xml:space="preserve">, </w:t>
            </w:r>
          </w:p>
          <w:p w:rsidR="00626E28" w:rsidRDefault="00626E28" w:rsidP="00626E28">
            <w:pPr>
              <w:pStyle w:val="ad"/>
              <w:numPr>
                <w:ilvl w:val="0"/>
                <w:numId w:val="15"/>
              </w:numPr>
              <w:jc w:val="both"/>
            </w:pPr>
            <w:r>
              <w:t xml:space="preserve">категория земель – земли </w:t>
            </w:r>
            <w:r w:rsidR="00710891">
              <w:t>населенных пунктов</w:t>
            </w:r>
            <w:r>
              <w:t xml:space="preserve">, </w:t>
            </w:r>
          </w:p>
          <w:p w:rsidR="00626E28" w:rsidRDefault="000D0E4A" w:rsidP="00626E28">
            <w:pPr>
              <w:pStyle w:val="ad"/>
              <w:numPr>
                <w:ilvl w:val="0"/>
                <w:numId w:val="15"/>
              </w:numPr>
              <w:jc w:val="both"/>
            </w:pPr>
            <w:r>
              <w:t>площадь - 501</w:t>
            </w:r>
            <w:r w:rsidR="00626E28">
              <w:t xml:space="preserve">,0 кв.м., </w:t>
            </w:r>
          </w:p>
          <w:p w:rsidR="00626E28" w:rsidRDefault="00626E28" w:rsidP="00626E28">
            <w:pPr>
              <w:pStyle w:val="ad"/>
              <w:numPr>
                <w:ilvl w:val="0"/>
                <w:numId w:val="15"/>
              </w:numPr>
              <w:jc w:val="both"/>
            </w:pPr>
            <w:r>
              <w:t xml:space="preserve">разрешенное использование – </w:t>
            </w:r>
            <w:r w:rsidR="000D0E4A">
              <w:t>для ведения личного подсобного хозяйства</w:t>
            </w:r>
            <w:r>
              <w:t xml:space="preserve">, </w:t>
            </w:r>
            <w:r w:rsidR="002063BD">
              <w:t>территориальная зона – Ж-1,</w:t>
            </w:r>
          </w:p>
          <w:p w:rsidR="00626E28" w:rsidRDefault="00626E28" w:rsidP="00626E28">
            <w:pPr>
              <w:pStyle w:val="ad"/>
              <w:numPr>
                <w:ilvl w:val="0"/>
                <w:numId w:val="15"/>
              </w:numPr>
              <w:jc w:val="both"/>
            </w:pPr>
            <w:r>
              <w:lastRenderedPageBreak/>
              <w:t xml:space="preserve">расположенный по адресу:  Ивановская область, </w:t>
            </w:r>
            <w:r w:rsidR="000D0E4A">
              <w:t>Пучежский район, д. Лодыгино</w:t>
            </w:r>
            <w:r>
              <w:t>;</w:t>
            </w:r>
          </w:p>
          <w:p w:rsidR="0048486E" w:rsidRPr="0048486E" w:rsidRDefault="0048486E" w:rsidP="0048486E">
            <w:pPr>
              <w:pStyle w:val="ad"/>
              <w:numPr>
                <w:ilvl w:val="0"/>
                <w:numId w:val="15"/>
              </w:numPr>
              <w:jc w:val="both"/>
            </w:pPr>
            <w:r w:rsidRPr="0048486E">
              <w:t>обременения:</w:t>
            </w:r>
          </w:p>
          <w:p w:rsidR="000D0E4A" w:rsidRPr="000D0E4A" w:rsidRDefault="000D0E4A" w:rsidP="000D0E4A">
            <w:pPr>
              <w:pStyle w:val="ad"/>
              <w:jc w:val="both"/>
            </w:pPr>
            <w:r>
              <w:t xml:space="preserve">-  </w:t>
            </w:r>
            <w:r w:rsidRPr="000D0E4A">
              <w:t xml:space="preserve">ограничения, предусмотренные ст. 56 Земельного кодекса Российской Федерации от 25.10.2001 г. № 136-ФЗ. </w:t>
            </w:r>
          </w:p>
          <w:p w:rsidR="000D0E4A" w:rsidRPr="000D0E4A" w:rsidRDefault="000D0E4A" w:rsidP="000D0E4A">
            <w:pPr>
              <w:pStyle w:val="ad"/>
              <w:jc w:val="both"/>
            </w:pPr>
            <w:r w:rsidRPr="000D0E4A">
              <w:t>-   ограничения, предусмотренные ст. 65 Водного кодекса Российской Федерации от 03.06.2006 г. № 74-ФЗ.</w:t>
            </w:r>
          </w:p>
          <w:p w:rsidR="0048486E" w:rsidRPr="0048486E" w:rsidRDefault="0048486E" w:rsidP="0048486E">
            <w:pPr>
              <w:pStyle w:val="ad"/>
              <w:numPr>
                <w:ilvl w:val="0"/>
                <w:numId w:val="16"/>
              </w:numPr>
              <w:jc w:val="both"/>
            </w:pPr>
            <w:r w:rsidRPr="0048486E">
              <w:t>начальн</w:t>
            </w:r>
            <w:r w:rsidR="000D0E4A">
              <w:t>ая</w:t>
            </w:r>
            <w:r w:rsidRPr="0048486E">
              <w:t xml:space="preserve"> цен</w:t>
            </w:r>
            <w:r w:rsidR="000D0E4A">
              <w:t>а</w:t>
            </w:r>
            <w:r w:rsidRPr="0048486E">
              <w:t xml:space="preserve"> продажи земельного участка на основании отчёта независимого оценщика ООО «Верхневолжский научно-исследовательский центр аудита, оценки</w:t>
            </w:r>
            <w:r w:rsidR="000D0E4A">
              <w:t xml:space="preserve"> и антикризисного управления»  </w:t>
            </w:r>
            <w:r w:rsidR="000D0E4A" w:rsidRPr="000D0E4A">
              <w:t>№ 03/11-224   от 09.12.2024 г. в размере  -   122 745,00 (сто двадцать две тысячи семьсот сорок пять 00 копеек) рублей</w:t>
            </w:r>
            <w:r w:rsidRPr="0048486E">
              <w:t>.</w:t>
            </w:r>
          </w:p>
          <w:p w:rsidR="0048486E" w:rsidRPr="000D0E4A" w:rsidRDefault="0048486E" w:rsidP="000D0E4A">
            <w:pPr>
              <w:pStyle w:val="ad"/>
              <w:numPr>
                <w:ilvl w:val="0"/>
                <w:numId w:val="14"/>
              </w:numPr>
              <w:jc w:val="both"/>
            </w:pPr>
            <w:r w:rsidRPr="000D0E4A">
              <w:t xml:space="preserve">шаг аукциона – 3% от начальной цены продажи земельного участка, который  составляет </w:t>
            </w:r>
            <w:r w:rsidR="000D0E4A" w:rsidRPr="000D0E4A">
              <w:t>3 682,35 (три тысячи шестьсот восемьдесят два рубля 35 копеек) рублей.</w:t>
            </w:r>
          </w:p>
          <w:p w:rsidR="004200CE" w:rsidRPr="00626E28" w:rsidRDefault="0048486E" w:rsidP="00226634">
            <w:pPr>
              <w:pStyle w:val="ad"/>
              <w:numPr>
                <w:ilvl w:val="0"/>
                <w:numId w:val="14"/>
              </w:numPr>
              <w:jc w:val="both"/>
            </w:pPr>
            <w:r w:rsidRPr="0048486E">
              <w:t>размер задатка – 50% начальной цены продажи зем</w:t>
            </w:r>
            <w:r w:rsidR="00226634">
              <w:t xml:space="preserve">ельного участка составляет –    </w:t>
            </w:r>
            <w:r w:rsidR="00226634" w:rsidRPr="00226634">
              <w:t xml:space="preserve">61 372,50 (шестьдесят одна тысяча триста семьдесят два рубля 50 копеек) </w:t>
            </w:r>
            <w:r w:rsidRPr="00226634">
              <w:t>рублей.</w:t>
            </w:r>
          </w:p>
        </w:tc>
      </w:tr>
      <w:tr w:rsidR="004F04B6" w:rsidRPr="00F11A93" w:rsidTr="00C22767">
        <w:trPr>
          <w:trHeight w:val="50"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063BD" w:rsidRPr="005A01B3" w:rsidRDefault="002063BD" w:rsidP="002063BD">
            <w:pPr>
              <w:jc w:val="both"/>
            </w:pPr>
            <w:r w:rsidRPr="005A01B3">
              <w:rPr>
                <w:rFonts w:eastAsia="Times New Roman"/>
                <w:b/>
                <w:lang w:eastAsia="en-US"/>
              </w:rPr>
              <w:lastRenderedPageBreak/>
              <w:t>Предельные параметры использования земельного участка:</w:t>
            </w:r>
            <w:r w:rsidRPr="005A01B3">
              <w:rPr>
                <w:rFonts w:eastAsia="Times New Roman"/>
                <w:lang w:eastAsia="en-US"/>
              </w:rPr>
              <w:t xml:space="preserve"> </w:t>
            </w:r>
            <w:r w:rsidRPr="005A01B3">
              <w:t xml:space="preserve">в соответствии с требованиями Правил землепользования и застройки Пучежского городского поселения Ивановской области, утвержденными решением Совета Пучежского городского поселения от 12.05.2010 г. № 13 (в действующей редакции): </w:t>
            </w:r>
          </w:p>
          <w:p w:rsidR="003F1E17" w:rsidRPr="005A01B3" w:rsidRDefault="002063BD" w:rsidP="00876FAE">
            <w:pPr>
              <w:rPr>
                <w:rFonts w:eastAsia="Calibri" w:cs="Times New Roman"/>
              </w:rPr>
            </w:pPr>
            <w:r w:rsidRPr="005A01B3">
              <w:rPr>
                <w:rFonts w:eastAsia="Calibri" w:cs="Times New Roman"/>
              </w:rPr>
              <w:t>Отступ от границ зем</w:t>
            </w:r>
            <w:r w:rsidRPr="005A01B3">
              <w:rPr>
                <w:rFonts w:cs="Times New Roman"/>
              </w:rPr>
              <w:t xml:space="preserve">ельного участка – не менее 3 м.  </w:t>
            </w:r>
            <w:r w:rsidRPr="005A01B3">
              <w:rPr>
                <w:rFonts w:eastAsia="Calibri" w:cs="Times New Roman"/>
              </w:rPr>
              <w:t>Отступ от красных линий – не менее 5 м</w:t>
            </w:r>
            <w:r w:rsidRPr="005A01B3">
              <w:rPr>
                <w:rFonts w:cs="Times New Roman"/>
              </w:rPr>
              <w:t xml:space="preserve">. </w:t>
            </w:r>
            <w:r w:rsidRPr="005A01B3">
              <w:rPr>
                <w:rFonts w:eastAsia="Calibri" w:cs="Times New Roman"/>
              </w:rPr>
              <w:t xml:space="preserve">Этажность– до </w:t>
            </w:r>
            <w:r w:rsidR="00876FAE" w:rsidRPr="005A01B3">
              <w:rPr>
                <w:rFonts w:eastAsia="Calibri" w:cs="Times New Roman"/>
              </w:rPr>
              <w:t>2</w:t>
            </w:r>
            <w:r w:rsidRPr="005A01B3">
              <w:rPr>
                <w:rFonts w:eastAsia="Calibri" w:cs="Times New Roman"/>
              </w:rPr>
              <w:t xml:space="preserve"> эт.</w:t>
            </w:r>
            <w:r w:rsidRPr="005A01B3">
              <w:rPr>
                <w:sz w:val="20"/>
              </w:rPr>
              <w:t xml:space="preserve"> </w:t>
            </w:r>
            <w:r w:rsidRPr="005A01B3">
              <w:rPr>
                <w:rFonts w:eastAsia="Calibri" w:cs="Times New Roman"/>
              </w:rPr>
              <w:t>Коэффициент застройки земельного участка - не более 60% от его площади</w:t>
            </w:r>
            <w:r w:rsidR="003F1E17" w:rsidRPr="005A01B3">
              <w:rPr>
                <w:rFonts w:eastAsia="Calibri" w:cs="Times New Roman"/>
              </w:rPr>
              <w:t>.</w:t>
            </w:r>
          </w:p>
          <w:p w:rsidR="003F1E17" w:rsidRPr="00F11A93" w:rsidRDefault="003F1E17" w:rsidP="003F1E17">
            <w:pPr>
              <w:jc w:val="both"/>
              <w:rPr>
                <w:rFonts w:eastAsia="Times New Roman" w:cs="Times New Roman"/>
                <w:b/>
                <w:bCs/>
                <w:lang w:eastAsia="en-US"/>
              </w:rPr>
            </w:pPr>
            <w:r w:rsidRPr="00C15454">
              <w:rPr>
                <w:rFonts w:eastAsia="Times New Roman" w:cs="Times New Roman"/>
                <w:b/>
                <w:bCs/>
                <w:lang w:eastAsia="en-US"/>
              </w:rPr>
              <w:t>Технические условия:</w:t>
            </w:r>
            <w:r w:rsidRPr="00F11A93">
              <w:rPr>
                <w:rFonts w:eastAsia="Times New Roman" w:cs="Times New Roman"/>
                <w:b/>
                <w:bCs/>
                <w:lang w:eastAsia="en-US"/>
              </w:rPr>
              <w:t xml:space="preserve"> </w:t>
            </w:r>
          </w:p>
          <w:p w:rsidR="003F1E17" w:rsidRDefault="003F1E17" w:rsidP="003F1E17">
            <w:pPr>
              <w:jc w:val="both"/>
            </w:pPr>
            <w:r w:rsidRPr="00C850CD">
              <w:t xml:space="preserve">Согласно сведений </w:t>
            </w:r>
            <w:r w:rsidR="002B1EEC">
              <w:t>П</w:t>
            </w:r>
            <w:r w:rsidRPr="00C850CD">
              <w:t>АО «</w:t>
            </w:r>
            <w:r w:rsidR="002B1EEC">
              <w:t>Россети Центр и Приволжье</w:t>
            </w:r>
            <w:r w:rsidRPr="00C850CD">
              <w:t xml:space="preserve">» </w:t>
            </w:r>
            <w:r>
              <w:t xml:space="preserve"> техническая возможность подключения к существующим энергопринимающим устройствам возможна. </w:t>
            </w:r>
          </w:p>
          <w:p w:rsidR="003F1E17" w:rsidRDefault="003F1E17" w:rsidP="003F1E17">
            <w:pPr>
              <w:jc w:val="both"/>
            </w:pPr>
            <w:r>
              <w:t xml:space="preserve">Согласно сведений АО «Газпром газораспределение Иваново» </w:t>
            </w:r>
            <w:r w:rsidR="00056D2F">
              <w:t xml:space="preserve">газификация земельного участка возможна от подземного полиэтиленового газопровода высокого давления 2-й категории </w:t>
            </w:r>
            <w:r w:rsidR="002B1EEC">
              <w:rPr>
                <w:rFonts w:cs="Times New Roman"/>
              </w:rPr>
              <w:t>ø</w:t>
            </w:r>
            <w:r w:rsidR="002B1EEC">
              <w:t xml:space="preserve"> 160 мм, проложенного на расстоянии 1,5 км от земельного участка</w:t>
            </w:r>
            <w:r>
              <w:t>.</w:t>
            </w:r>
          </w:p>
          <w:p w:rsidR="00180C8C" w:rsidRPr="003F1E17" w:rsidRDefault="003F1E17" w:rsidP="003F1E17">
            <w:pPr>
              <w:jc w:val="both"/>
            </w:pPr>
            <w:r>
              <w:t xml:space="preserve">Договора на технологическое присоединение заключаются собственником земельного участка. 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3096" w:rsidRPr="004D3096" w:rsidRDefault="00570555" w:rsidP="00E40F46">
            <w:pPr>
              <w:overflowPunct w:val="0"/>
              <w:autoSpaceDE w:val="0"/>
              <w:jc w:val="both"/>
              <w:rPr>
                <w:rFonts w:eastAsia="Times New Roman" w:cs="Times New Roman"/>
                <w:bCs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t>О</w:t>
            </w:r>
            <w:r w:rsidR="004F04B6" w:rsidRPr="00AF2942">
              <w:rPr>
                <w:rFonts w:eastAsia="Times New Roman" w:cs="Times New Roman"/>
                <w:b/>
                <w:bCs/>
                <w:lang w:eastAsia="en-US"/>
              </w:rPr>
              <w:t>беспечение заявки на участие в аукционе:</w:t>
            </w:r>
            <w:r w:rsidR="004F04B6" w:rsidRPr="00F11A93">
              <w:rPr>
                <w:rFonts w:eastAsia="Times New Roman" w:cs="Times New Roman"/>
                <w:b/>
                <w:bCs/>
                <w:lang w:eastAsia="en-US"/>
              </w:rPr>
              <w:t xml:space="preserve"> </w:t>
            </w:r>
            <w:r w:rsidR="00E40F46">
              <w:rPr>
                <w:rFonts w:eastAsia="Times New Roman" w:cs="Times New Roman"/>
                <w:bCs/>
                <w:lang w:eastAsia="en-US"/>
              </w:rPr>
              <w:t>д</w:t>
            </w:r>
            <w:r w:rsidR="004D3096" w:rsidRPr="004D3096">
              <w:rPr>
                <w:rFonts w:eastAsia="Times New Roman" w:cs="Times New Roman"/>
                <w:bCs/>
                <w:lang w:eastAsia="en-US"/>
              </w:rPr>
              <w:t>ля участия в аукционе в электронной форме устан</w:t>
            </w:r>
            <w:r w:rsidR="00E40F46">
              <w:rPr>
                <w:rFonts w:eastAsia="Times New Roman" w:cs="Times New Roman"/>
                <w:bCs/>
                <w:lang w:eastAsia="en-US"/>
              </w:rPr>
              <w:t>о</w:t>
            </w:r>
            <w:r w:rsidR="004D3096" w:rsidRPr="004D3096">
              <w:rPr>
                <w:rFonts w:eastAsia="Times New Roman" w:cs="Times New Roman"/>
                <w:bCs/>
                <w:lang w:eastAsia="en-US"/>
              </w:rPr>
              <w:t>вл</w:t>
            </w:r>
            <w:r w:rsidR="00E40F46">
              <w:rPr>
                <w:rFonts w:eastAsia="Times New Roman" w:cs="Times New Roman"/>
                <w:bCs/>
                <w:lang w:eastAsia="en-US"/>
              </w:rPr>
              <w:t>ено</w:t>
            </w:r>
            <w:r w:rsidR="004D3096" w:rsidRPr="004D3096">
              <w:rPr>
                <w:rFonts w:eastAsia="Times New Roman" w:cs="Times New Roman"/>
                <w:bCs/>
                <w:lang w:eastAsia="en-US"/>
              </w:rPr>
              <w:t xml:space="preserve"> требование о внесении задатка.</w:t>
            </w:r>
            <w:r w:rsidR="00E40F46">
              <w:rPr>
                <w:rFonts w:eastAsia="Times New Roman" w:cs="Times New Roman"/>
                <w:bCs/>
                <w:lang w:eastAsia="en-US"/>
              </w:rPr>
              <w:t xml:space="preserve"> </w:t>
            </w:r>
            <w:r w:rsidR="004D3096" w:rsidRPr="004D3096">
              <w:rPr>
                <w:rFonts w:eastAsia="Times New Roman" w:cs="Times New Roman"/>
                <w:bCs/>
                <w:lang w:eastAsia="en-US"/>
              </w:rPr>
              <w:t xml:space="preserve">В целях исполнения </w:t>
            </w:r>
            <w:r w:rsidR="00E40F46">
              <w:rPr>
                <w:rFonts w:eastAsia="Times New Roman" w:cs="Times New Roman"/>
                <w:bCs/>
                <w:lang w:eastAsia="en-US"/>
              </w:rPr>
              <w:t xml:space="preserve">данного </w:t>
            </w:r>
            <w:r w:rsidR="004D3096" w:rsidRPr="004D3096">
              <w:rPr>
                <w:rFonts w:eastAsia="Times New Roman" w:cs="Times New Roman"/>
                <w:bCs/>
                <w:lang w:eastAsia="en-US"/>
              </w:rPr>
              <w:t>требовани</w:t>
            </w:r>
            <w:r w:rsidR="00E40F46">
              <w:rPr>
                <w:rFonts w:eastAsia="Times New Roman" w:cs="Times New Roman"/>
                <w:bCs/>
                <w:lang w:eastAsia="en-US"/>
              </w:rPr>
              <w:t>я</w:t>
            </w:r>
            <w:r w:rsidR="004D3096" w:rsidRPr="004D3096">
              <w:rPr>
                <w:rFonts w:eastAsia="Times New Roman" w:cs="Times New Roman"/>
                <w:bCs/>
                <w:lang w:eastAsia="en-US"/>
              </w:rPr>
              <w:t xml:space="preserve"> Заявитель обеспечивает наличие денежных средств на счёте Оператора электронной площадки в размере, не менее суммы задатка, </w:t>
            </w:r>
            <w:r w:rsidR="00F1475A">
              <w:rPr>
                <w:rFonts w:eastAsia="Times New Roman" w:cs="Times New Roman"/>
                <w:bCs/>
                <w:lang w:eastAsia="en-US"/>
              </w:rPr>
              <w:t>установленного в настоящей аукционной документации.</w:t>
            </w:r>
          </w:p>
          <w:p w:rsidR="004D3096" w:rsidRPr="004D3096" w:rsidRDefault="00A228D2" w:rsidP="00866C3A">
            <w:pPr>
              <w:overflowPunct w:val="0"/>
              <w:autoSpaceDE w:val="0"/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4D3096">
              <w:rPr>
                <w:rFonts w:eastAsia="Times New Roman" w:cs="Times New Roman"/>
                <w:bCs/>
                <w:lang w:eastAsia="en-US"/>
              </w:rPr>
              <w:t>Задатки лицам, участвовавшим в аукционе, но не победившим в нем, Оператор электронной площадки в течение трех рабочих дней со дня подписания протокола о результатах аукциона</w:t>
            </w:r>
            <w:r w:rsidR="00B40876">
              <w:rPr>
                <w:rFonts w:eastAsia="Times New Roman" w:cs="Times New Roman"/>
                <w:bCs/>
                <w:lang w:eastAsia="en-US"/>
              </w:rPr>
              <w:t>.</w:t>
            </w:r>
          </w:p>
          <w:p w:rsidR="004D3096" w:rsidRPr="004D3096" w:rsidRDefault="004D3096" w:rsidP="00F1475A">
            <w:pPr>
              <w:overflowPunct w:val="0"/>
              <w:autoSpaceDE w:val="0"/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4D3096">
              <w:rPr>
                <w:rFonts w:eastAsia="Times New Roman" w:cs="Times New Roman"/>
                <w:bCs/>
                <w:lang w:eastAsia="en-US"/>
              </w:rPr>
              <w:t>Денежные средства, перечисленные в соответствии с Регламентом Оператора электронной площадки, размещенными на электронной площадке на счет Оператора электронной площадки, учитываются на счете Заявителя, открытом у Оператора электронной площадки.</w:t>
            </w:r>
          </w:p>
          <w:p w:rsidR="004D3096" w:rsidRPr="004D3096" w:rsidRDefault="004D3096" w:rsidP="004D3096">
            <w:pPr>
              <w:overflowPunct w:val="0"/>
              <w:autoSpaceDE w:val="0"/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4D3096">
              <w:rPr>
                <w:rFonts w:eastAsia="Times New Roman" w:cs="Times New Roman"/>
                <w:bCs/>
                <w:lang w:eastAsia="en-US"/>
              </w:rPr>
              <w:t>Денежные средства в размере, равном задатку, блокируются Оператором электронной площадки на счете Заявителя в соответствии с Регламентом Оператора электронной площадки, размещенными на электронной площадке. Основанием для блокирования денежных средств является Заявка, направленная Оператору электронной площадки. Заблокированные на счете Заявителя денежные средства являются задатком.</w:t>
            </w:r>
          </w:p>
          <w:p w:rsidR="004D3096" w:rsidRPr="004D3096" w:rsidRDefault="004D3096" w:rsidP="004D3096">
            <w:pPr>
              <w:overflowPunct w:val="0"/>
              <w:autoSpaceDE w:val="0"/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4D3096">
              <w:rPr>
                <w:rFonts w:eastAsia="Times New Roman" w:cs="Times New Roman"/>
                <w:bCs/>
                <w:lang w:eastAsia="en-US"/>
              </w:rPr>
              <w:t>Подача Заявки и блокирование задатка является заключением соглашения о задатке.</w:t>
            </w:r>
          </w:p>
          <w:p w:rsidR="004D3096" w:rsidRPr="004D3096" w:rsidRDefault="004D3096" w:rsidP="004D3096">
            <w:pPr>
              <w:overflowPunct w:val="0"/>
              <w:autoSpaceDE w:val="0"/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4D3096">
              <w:rPr>
                <w:rFonts w:eastAsia="Times New Roman" w:cs="Times New Roman"/>
                <w:bCs/>
                <w:lang w:eastAsia="en-US"/>
              </w:rPr>
              <w:t>В случае если денежных средств на счете Заявителя недостаточно, Оператором электронной площадки Заявка не принимается.</w:t>
            </w:r>
          </w:p>
          <w:p w:rsidR="004D3096" w:rsidRPr="004D3096" w:rsidRDefault="004D3096" w:rsidP="00AF779C">
            <w:pPr>
              <w:overflowPunct w:val="0"/>
              <w:autoSpaceDE w:val="0"/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4D3096">
              <w:rPr>
                <w:rFonts w:eastAsia="Times New Roman" w:cs="Times New Roman"/>
                <w:bCs/>
                <w:lang w:eastAsia="en-US"/>
              </w:rPr>
              <w:t xml:space="preserve">Прекращение блокирования денежных средств на счете Заявителя в соответствии с Регламентом Оператора электронной площадки, размещенными на электронной </w:t>
            </w:r>
            <w:r w:rsidRPr="004D3096">
              <w:rPr>
                <w:rFonts w:eastAsia="Times New Roman" w:cs="Times New Roman"/>
                <w:bCs/>
                <w:lang w:eastAsia="en-US"/>
              </w:rPr>
              <w:lastRenderedPageBreak/>
              <w:t>площадке</w:t>
            </w:r>
            <w:r w:rsidR="0014188D">
              <w:rPr>
                <w:rFonts w:eastAsia="Times New Roman" w:cs="Times New Roman"/>
                <w:bCs/>
                <w:lang w:eastAsia="en-US"/>
              </w:rPr>
              <w:t>,</w:t>
            </w:r>
            <w:r w:rsidRPr="004D3096">
              <w:rPr>
                <w:rFonts w:eastAsia="Times New Roman" w:cs="Times New Roman"/>
                <w:bCs/>
                <w:lang w:eastAsia="en-US"/>
              </w:rPr>
              <w:t xml:space="preserve"> производится Оператором электронной площадки в следующем порядке:</w:t>
            </w:r>
          </w:p>
          <w:p w:rsidR="004D3096" w:rsidRPr="004D3096" w:rsidRDefault="004D3096" w:rsidP="004D3096">
            <w:pPr>
              <w:numPr>
                <w:ilvl w:val="0"/>
                <w:numId w:val="10"/>
              </w:numPr>
              <w:overflowPunct w:val="0"/>
              <w:autoSpaceDE w:val="0"/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4D3096">
              <w:rPr>
                <w:rFonts w:eastAsia="Times New Roman" w:cs="Times New Roman"/>
                <w:bCs/>
                <w:lang w:eastAsia="en-US"/>
              </w:rPr>
              <w:t>для Заявителя, отозвавшего Заявку до окончания срока приема Заявок, - в течение 3 (трех) рабочих дней со дня поступления уведомления об отзыве Заявки в соответствии с Регламентом Оператора электронной площадки, размещенными на электронной площадке;</w:t>
            </w:r>
          </w:p>
          <w:p w:rsidR="004D3096" w:rsidRPr="004D3096" w:rsidRDefault="004D3096" w:rsidP="004D3096">
            <w:pPr>
              <w:numPr>
                <w:ilvl w:val="0"/>
                <w:numId w:val="10"/>
              </w:numPr>
              <w:overflowPunct w:val="0"/>
              <w:autoSpaceDE w:val="0"/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4D3096">
              <w:rPr>
                <w:rFonts w:eastAsia="Times New Roman" w:cs="Times New Roman"/>
                <w:bCs/>
                <w:lang w:eastAsia="en-US"/>
              </w:rPr>
              <w:t>для Заявителя, не допущенного к участию в аукционе в электронной форме, - в течение 3 (трех) рабочих дней со дня оформления Протокола рассмотрения заявок на участие в аукционе в электронной форме в соответствии с Регламентом Оператора электронной площадки, размещенными на электронной площадке;</w:t>
            </w:r>
          </w:p>
          <w:p w:rsidR="004D3096" w:rsidRPr="004D3096" w:rsidRDefault="004D3096" w:rsidP="004D3096">
            <w:pPr>
              <w:numPr>
                <w:ilvl w:val="0"/>
                <w:numId w:val="10"/>
              </w:numPr>
              <w:overflowPunct w:val="0"/>
              <w:autoSpaceDE w:val="0"/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4D3096">
              <w:rPr>
                <w:rFonts w:eastAsia="Times New Roman" w:cs="Times New Roman"/>
                <w:bCs/>
                <w:lang w:eastAsia="en-US"/>
              </w:rPr>
              <w:t>для Участников, участвовавших в аукционе в электронной форме, но не победивших в нем, - в течение 3 (трех) рабочих дней со дня подписания Протокола о результатах аукциона в электронной форме в соответствии с Регламентом Оператора электронной площадки, размещенными на электронной площадке.</w:t>
            </w:r>
          </w:p>
          <w:p w:rsidR="004D3096" w:rsidRPr="004D3096" w:rsidRDefault="004D3096" w:rsidP="00AF779C">
            <w:pPr>
              <w:overflowPunct w:val="0"/>
              <w:autoSpaceDE w:val="0"/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4D3096">
              <w:rPr>
                <w:rFonts w:eastAsia="Times New Roman" w:cs="Times New Roman"/>
                <w:bCs/>
                <w:lang w:eastAsia="en-US"/>
              </w:rPr>
              <w:t>Задаток Победителя аукциона в электронной форме, а также задаток и</w:t>
            </w:r>
            <w:r w:rsidR="00FB1B37">
              <w:rPr>
                <w:rFonts w:eastAsia="Times New Roman" w:cs="Times New Roman"/>
                <w:bCs/>
                <w:lang w:eastAsia="en-US"/>
              </w:rPr>
              <w:t>ных лиц, с которым договор купли-продажи</w:t>
            </w:r>
            <w:r w:rsidRPr="004D3096">
              <w:rPr>
                <w:rFonts w:eastAsia="Times New Roman" w:cs="Times New Roman"/>
                <w:bCs/>
                <w:lang w:eastAsia="en-US"/>
              </w:rPr>
              <w:t xml:space="preserve"> земельного участка заключается в соответствии с пунктами 13 и 14 статьи 39.12 Земельного кодекса Российской Федерации, засчитываются в счет </w:t>
            </w:r>
            <w:r w:rsidR="00FB1B37">
              <w:rPr>
                <w:rFonts w:eastAsia="Times New Roman" w:cs="Times New Roman"/>
                <w:bCs/>
                <w:lang w:eastAsia="en-US"/>
              </w:rPr>
              <w:t>цены выкупа</w:t>
            </w:r>
            <w:r w:rsidRPr="004D3096">
              <w:rPr>
                <w:rFonts w:eastAsia="Times New Roman" w:cs="Times New Roman"/>
                <w:bCs/>
                <w:lang w:eastAsia="en-US"/>
              </w:rPr>
              <w:t xml:space="preserve"> за земельный участок. Перечисление задатка Арендодателю в счет </w:t>
            </w:r>
            <w:r w:rsidR="00FB1B37">
              <w:rPr>
                <w:rFonts w:eastAsia="Times New Roman" w:cs="Times New Roman"/>
                <w:bCs/>
                <w:lang w:eastAsia="en-US"/>
              </w:rPr>
              <w:t>выкупа</w:t>
            </w:r>
            <w:r w:rsidRPr="004D3096">
              <w:rPr>
                <w:rFonts w:eastAsia="Times New Roman" w:cs="Times New Roman"/>
                <w:bCs/>
                <w:lang w:eastAsia="en-US"/>
              </w:rPr>
              <w:t xml:space="preserve"> за земельный участок осуществляется Оператором электронной площадки в соответствии с Регламентом Оператора электронной площадки, размещенными на электронной площадке.</w:t>
            </w:r>
          </w:p>
          <w:p w:rsidR="004D3096" w:rsidRPr="004D3096" w:rsidRDefault="004D3096" w:rsidP="004D3096">
            <w:pPr>
              <w:overflowPunct w:val="0"/>
              <w:autoSpaceDE w:val="0"/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4D3096">
              <w:rPr>
                <w:rFonts w:eastAsia="Times New Roman" w:cs="Times New Roman"/>
                <w:bCs/>
                <w:lang w:eastAsia="en-US"/>
              </w:rPr>
              <w:t xml:space="preserve">Задатки, внесенные указанными в настоящем пункте лицами, не заключившими в установленном в Извещении порядке договора </w:t>
            </w:r>
            <w:r w:rsidR="00FB1B37">
              <w:rPr>
                <w:rFonts w:eastAsia="Times New Roman" w:cs="Times New Roman"/>
                <w:bCs/>
                <w:lang w:eastAsia="en-US"/>
              </w:rPr>
              <w:t>купли-продажи</w:t>
            </w:r>
            <w:r w:rsidRPr="004D3096">
              <w:rPr>
                <w:rFonts w:eastAsia="Times New Roman" w:cs="Times New Roman"/>
                <w:bCs/>
                <w:lang w:eastAsia="en-US"/>
              </w:rPr>
              <w:t xml:space="preserve"> земельного участка вследствие уклонения от заключения указанного договора, не возвращаются.</w:t>
            </w:r>
          </w:p>
          <w:p w:rsidR="004F04B6" w:rsidRPr="003C5EE2" w:rsidRDefault="004D3096" w:rsidP="003C5EE2">
            <w:pPr>
              <w:overflowPunct w:val="0"/>
              <w:autoSpaceDE w:val="0"/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4D3096">
              <w:rPr>
                <w:rFonts w:eastAsia="Times New Roman" w:cs="Times New Roman"/>
                <w:bCs/>
                <w:lang w:eastAsia="en-US"/>
              </w:rPr>
              <w:t>Задатки лицам, участвовавшим в аукционе, но не победившим в нем, Оператор электронной площадки в течение трех рабочих дней со дня подписания протокола о результатах аукциона обязан возвратить.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4B6" w:rsidRDefault="004F04B6" w:rsidP="00F11A93">
            <w:pPr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lastRenderedPageBreak/>
              <w:t>Иные условия:</w:t>
            </w:r>
            <w:r>
              <w:rPr>
                <w:rFonts w:eastAsia="Times New Roman" w:cs="Times New Roman"/>
                <w:lang w:eastAsia="en-US"/>
              </w:rPr>
              <w:t xml:space="preserve"> не установлены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4B6" w:rsidRDefault="004F04B6" w:rsidP="001111F1">
            <w:pPr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t xml:space="preserve">Язык </w:t>
            </w:r>
            <w:r w:rsidR="001111F1">
              <w:rPr>
                <w:rFonts w:eastAsia="Times New Roman" w:cs="Times New Roman"/>
                <w:b/>
                <w:bCs/>
                <w:lang w:eastAsia="en-US"/>
              </w:rPr>
              <w:t>аукционной</w:t>
            </w:r>
            <w:r>
              <w:rPr>
                <w:rFonts w:eastAsia="Times New Roman" w:cs="Times New Roman"/>
                <w:b/>
                <w:bCs/>
                <w:lang w:eastAsia="en-US"/>
              </w:rPr>
              <w:t xml:space="preserve"> заявки: </w:t>
            </w:r>
            <w:r>
              <w:rPr>
                <w:rFonts w:eastAsia="Times New Roman" w:cs="Times New Roman"/>
                <w:lang w:eastAsia="en-US"/>
              </w:rPr>
              <w:t>русский.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4B6" w:rsidRDefault="004F04B6" w:rsidP="001111F1">
            <w:pPr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t xml:space="preserve">Цена и валюта </w:t>
            </w:r>
            <w:r w:rsidR="001111F1">
              <w:rPr>
                <w:rFonts w:eastAsia="Times New Roman" w:cs="Times New Roman"/>
                <w:b/>
                <w:bCs/>
                <w:lang w:eastAsia="en-US"/>
              </w:rPr>
              <w:t>аукционной</w:t>
            </w:r>
            <w:r>
              <w:rPr>
                <w:rFonts w:eastAsia="Times New Roman" w:cs="Times New Roman"/>
                <w:b/>
                <w:bCs/>
                <w:lang w:eastAsia="en-US"/>
              </w:rPr>
              <w:t xml:space="preserve"> заявки: </w:t>
            </w:r>
            <w:r>
              <w:rPr>
                <w:rFonts w:eastAsia="Times New Roman" w:cs="Times New Roman"/>
                <w:lang w:eastAsia="en-US"/>
              </w:rPr>
              <w:t>рубль РФ.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4B6" w:rsidRDefault="004F04B6" w:rsidP="00F11A93">
            <w:pPr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t>Подготовка и подача заявок на участие в аукционе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53D0A" w:rsidRPr="002A770C" w:rsidRDefault="00C53D0A" w:rsidP="00C53D0A">
            <w:pPr>
              <w:rPr>
                <w:rFonts w:eastAsia="Times New Roman" w:cs="Times New Roman"/>
                <w:b/>
                <w:bCs/>
                <w:lang w:eastAsia="en-US"/>
              </w:rPr>
            </w:pPr>
            <w:bookmarkStart w:id="0" w:name="bookmark16"/>
            <w:r w:rsidRPr="002A770C">
              <w:rPr>
                <w:rFonts w:eastAsia="Times New Roman" w:cs="Times New Roman"/>
                <w:b/>
                <w:bCs/>
                <w:lang w:eastAsia="en-US"/>
              </w:rPr>
              <w:t>Порядок, форма и срок приема и отзыва Заявок</w:t>
            </w:r>
            <w:bookmarkEnd w:id="0"/>
            <w:r w:rsidRPr="002A770C">
              <w:rPr>
                <w:rFonts w:eastAsia="Times New Roman" w:cs="Times New Roman"/>
                <w:b/>
                <w:bCs/>
                <w:lang w:eastAsia="en-US"/>
              </w:rPr>
              <w:t>:</w:t>
            </w:r>
          </w:p>
          <w:p w:rsidR="00AE1082" w:rsidRPr="00C53D0A" w:rsidRDefault="00AE1082" w:rsidP="0099795D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C53D0A">
              <w:rPr>
                <w:rFonts w:eastAsia="Times New Roman" w:cs="Times New Roman"/>
                <w:bCs/>
                <w:lang w:eastAsia="en-US"/>
              </w:rPr>
              <w:t>Прием заявок обеспечивается Оператором электронной площадки в соответствии с Регламентом Оператора электронной площадки, размещенными на электронной площадке. Один Заявитель вправе подать только одну Заявку.</w:t>
            </w:r>
            <w:r w:rsidR="0099795D">
              <w:rPr>
                <w:rFonts w:eastAsia="Times New Roman" w:cs="Times New Roman"/>
                <w:bCs/>
                <w:lang w:eastAsia="en-US"/>
              </w:rPr>
              <w:t xml:space="preserve"> </w:t>
            </w:r>
            <w:r w:rsidRPr="00C53D0A">
              <w:rPr>
                <w:rFonts w:eastAsia="Times New Roman" w:cs="Times New Roman"/>
                <w:bCs/>
                <w:lang w:eastAsia="en-US"/>
              </w:rPr>
              <w:t>Заявка направляется Заявителем Оператору электронной площадки в сроки, у</w:t>
            </w:r>
            <w:r w:rsidR="0099795D">
              <w:rPr>
                <w:rFonts w:eastAsia="Times New Roman" w:cs="Times New Roman"/>
                <w:bCs/>
                <w:lang w:eastAsia="en-US"/>
              </w:rPr>
              <w:t xml:space="preserve">становленные </w:t>
            </w:r>
            <w:r w:rsidRPr="00C53D0A">
              <w:rPr>
                <w:rFonts w:eastAsia="Times New Roman" w:cs="Times New Roman"/>
                <w:bCs/>
                <w:lang w:eastAsia="en-US"/>
              </w:rPr>
              <w:t xml:space="preserve"> </w:t>
            </w:r>
            <w:r w:rsidR="0099795D">
              <w:rPr>
                <w:rFonts w:eastAsia="Times New Roman" w:cs="Times New Roman"/>
                <w:bCs/>
                <w:lang w:eastAsia="en-US"/>
              </w:rPr>
              <w:t xml:space="preserve">для приема заявок, путем </w:t>
            </w:r>
            <w:r w:rsidRPr="00C53D0A">
              <w:rPr>
                <w:rFonts w:eastAsia="Times New Roman" w:cs="Times New Roman"/>
                <w:bCs/>
                <w:lang w:eastAsia="en-US"/>
              </w:rPr>
              <w:t xml:space="preserve">заполнения Заявителем ее электронной формы (Приложение </w:t>
            </w:r>
            <w:r w:rsidR="0099795D">
              <w:rPr>
                <w:rFonts w:eastAsia="Times New Roman" w:cs="Times New Roman"/>
                <w:bCs/>
                <w:lang w:eastAsia="en-US"/>
              </w:rPr>
              <w:t>1 к аукционной документации</w:t>
            </w:r>
            <w:r w:rsidRPr="00C53D0A">
              <w:rPr>
                <w:rFonts w:eastAsia="Times New Roman" w:cs="Times New Roman"/>
                <w:bCs/>
                <w:lang w:eastAsia="en-US"/>
              </w:rPr>
              <w:t>) с приложением указанных в настоящем пункте документов в форме электронных документов или электронных образов документов, то есть документов на бумажном носителе, преобразованных в электронно-цифровую форму путем сканирования с сохранением их реквизитов:</w:t>
            </w:r>
          </w:p>
          <w:p w:rsidR="00AE1082" w:rsidRPr="00C53D0A" w:rsidRDefault="00AE1082" w:rsidP="00C53D0A">
            <w:pPr>
              <w:numPr>
                <w:ilvl w:val="0"/>
                <w:numId w:val="10"/>
              </w:num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C53D0A">
              <w:rPr>
                <w:rFonts w:eastAsia="Times New Roman" w:cs="Times New Roman"/>
                <w:bCs/>
                <w:lang w:eastAsia="en-US"/>
              </w:rPr>
              <w:t>копии документов, удост</w:t>
            </w:r>
            <w:r w:rsidR="00FB1B37">
              <w:rPr>
                <w:rFonts w:eastAsia="Times New Roman" w:cs="Times New Roman"/>
                <w:bCs/>
                <w:lang w:eastAsia="en-US"/>
              </w:rPr>
              <w:t>оверяющих личность Заявителя (</w:t>
            </w:r>
            <w:r w:rsidRPr="00C53D0A">
              <w:rPr>
                <w:rFonts w:eastAsia="Times New Roman" w:cs="Times New Roman"/>
                <w:bCs/>
                <w:lang w:eastAsia="en-US"/>
              </w:rPr>
              <w:t>в случае представления копии паспорта гражданина Российской Федерации</w:t>
            </w:r>
            <w:r w:rsidR="00FB1B37">
              <w:rPr>
                <w:rFonts w:eastAsia="Times New Roman" w:cs="Times New Roman"/>
                <w:bCs/>
                <w:lang w:eastAsia="en-US"/>
              </w:rPr>
              <w:t>,</w:t>
            </w:r>
            <w:r w:rsidRPr="00C53D0A">
              <w:rPr>
                <w:rFonts w:eastAsia="Times New Roman" w:cs="Times New Roman"/>
                <w:bCs/>
                <w:lang w:eastAsia="en-US"/>
              </w:rPr>
              <w:t xml:space="preserve"> представляются копии 20 (двадцати) страниц паспорта: от 1-ой страницы с изображением Государственного герба Российской Федерации по 20-ую страницу с «Извлечением из Положения о паспорте гражданина Российской Федерации» включительно);</w:t>
            </w:r>
          </w:p>
          <w:p w:rsidR="00AE1082" w:rsidRDefault="00AE1082" w:rsidP="00F11A93">
            <w:pPr>
              <w:numPr>
                <w:ilvl w:val="0"/>
                <w:numId w:val="10"/>
              </w:num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C53D0A">
              <w:rPr>
                <w:rFonts w:eastAsia="Times New Roman" w:cs="Times New Roman"/>
                <w:bCs/>
                <w:lang w:eastAsia="en-US"/>
              </w:rPr>
              <w:t xml:space="preserve">документы, </w:t>
            </w:r>
            <w:r w:rsidR="00DF6189">
              <w:rPr>
                <w:rFonts w:eastAsia="Times New Roman" w:cs="Times New Roman"/>
                <w:bCs/>
                <w:lang w:eastAsia="en-US"/>
              </w:rPr>
              <w:t>подтверждающие внесение задатка.</w:t>
            </w:r>
            <w:r w:rsidRPr="00C53D0A">
              <w:rPr>
                <w:rFonts w:eastAsia="Times New Roman" w:cs="Times New Roman"/>
                <w:bCs/>
                <w:vertAlign w:val="superscript"/>
                <w:lang w:eastAsia="en-US"/>
              </w:rPr>
              <w:footnoteReference w:id="1"/>
            </w:r>
          </w:p>
          <w:p w:rsidR="00863D46" w:rsidRDefault="00863D46" w:rsidP="00863D46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863D46">
              <w:rPr>
                <w:rFonts w:eastAsia="Times New Roman" w:cs="Times New Roman"/>
                <w:bCs/>
                <w:lang w:eastAsia="en-US"/>
              </w:rPr>
              <w:t>Заявк</w:t>
            </w:r>
            <w:r>
              <w:rPr>
                <w:rFonts w:eastAsia="Times New Roman" w:cs="Times New Roman"/>
                <w:bCs/>
                <w:lang w:eastAsia="en-US"/>
              </w:rPr>
              <w:t>а</w:t>
            </w:r>
            <w:r w:rsidRPr="00863D46">
              <w:rPr>
                <w:rFonts w:eastAsia="Times New Roman" w:cs="Times New Roman"/>
                <w:bCs/>
                <w:lang w:eastAsia="en-US"/>
              </w:rPr>
              <w:t xml:space="preserve"> </w:t>
            </w:r>
            <w:r>
              <w:rPr>
                <w:rFonts w:eastAsia="Times New Roman" w:cs="Times New Roman"/>
                <w:bCs/>
                <w:lang w:eastAsia="en-US"/>
              </w:rPr>
              <w:t xml:space="preserve">должна быть подписана </w:t>
            </w:r>
            <w:r w:rsidRPr="00863D46">
              <w:rPr>
                <w:rFonts w:eastAsia="Times New Roman" w:cs="Times New Roman"/>
                <w:bCs/>
                <w:lang w:eastAsia="en-US"/>
              </w:rPr>
              <w:t xml:space="preserve">электронной подписью Заявителя в соответствии с </w:t>
            </w:r>
            <w:r w:rsidRPr="00863D46">
              <w:rPr>
                <w:rFonts w:eastAsia="Times New Roman" w:cs="Times New Roman"/>
                <w:bCs/>
                <w:lang w:eastAsia="en-US"/>
              </w:rPr>
              <w:lastRenderedPageBreak/>
              <w:t>Регламентом Оператора электронной площадки, размещ</w:t>
            </w:r>
            <w:r>
              <w:rPr>
                <w:rFonts w:eastAsia="Times New Roman" w:cs="Times New Roman"/>
                <w:bCs/>
                <w:lang w:eastAsia="en-US"/>
              </w:rPr>
              <w:t xml:space="preserve">енными на электронной площадке. </w:t>
            </w:r>
            <w:r w:rsidRPr="00863D46">
              <w:rPr>
                <w:rFonts w:eastAsia="Times New Roman" w:cs="Times New Roman"/>
                <w:bCs/>
                <w:lang w:eastAsia="en-US"/>
              </w:rPr>
              <w:t>Заявка и прилагаемые к ней документы направляются Заявителем единовременно в соответствии с Регламентом Оператора электронной площадки, размещенными на электронной площадке. Не допускается раздельного направления Заявки и приложенных к ней документов, направление дополнительных документов после подачи Заявки или замена ранее направленных документов без отзыва Заявки в соответствии с Регламентом Оператора электронной площадки, размещенными на электронной площадке.</w:t>
            </w:r>
          </w:p>
          <w:p w:rsidR="00F2216B" w:rsidRPr="00F2216B" w:rsidRDefault="00F2216B" w:rsidP="00F2216B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F2216B">
              <w:rPr>
                <w:rFonts w:eastAsia="Times New Roman" w:cs="Times New Roman"/>
                <w:bCs/>
                <w:lang w:eastAsia="en-US"/>
              </w:rPr>
              <w:t>В соответствии с Регламентом Оператора электронной площадки, размещенными на электронной площадке Оператор электронной площадки возвращает Заявку Заявителю в случае:</w:t>
            </w:r>
          </w:p>
          <w:p w:rsidR="00F2216B" w:rsidRPr="00F2216B" w:rsidRDefault="00F2216B" w:rsidP="00F2216B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F2216B">
              <w:rPr>
                <w:rFonts w:eastAsia="Times New Roman" w:cs="Times New Roman"/>
                <w:bCs/>
                <w:lang w:eastAsia="en-US"/>
              </w:rPr>
              <w:t>-</w:t>
            </w:r>
            <w:r w:rsidRPr="00F2216B">
              <w:rPr>
                <w:rFonts w:eastAsia="Times New Roman" w:cs="Times New Roman"/>
                <w:bCs/>
                <w:lang w:eastAsia="en-US"/>
              </w:rPr>
              <w:tab/>
              <w:t>предоставления Заявки, подписанной электронной подписью лица, не уполномоченного действовать от имени Заявителя;</w:t>
            </w:r>
          </w:p>
          <w:p w:rsidR="00F2216B" w:rsidRPr="00F2216B" w:rsidRDefault="00F2216B" w:rsidP="00F2216B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F2216B">
              <w:rPr>
                <w:rFonts w:eastAsia="Times New Roman" w:cs="Times New Roman"/>
                <w:bCs/>
                <w:lang w:eastAsia="en-US"/>
              </w:rPr>
              <w:t>-</w:t>
            </w:r>
            <w:r w:rsidRPr="00F2216B">
              <w:rPr>
                <w:rFonts w:eastAsia="Times New Roman" w:cs="Times New Roman"/>
                <w:bCs/>
                <w:lang w:eastAsia="en-US"/>
              </w:rPr>
              <w:tab/>
              <w:t>отсутствия на счете Заявителя денежных ср</w:t>
            </w:r>
            <w:r>
              <w:rPr>
                <w:rFonts w:eastAsia="Times New Roman" w:cs="Times New Roman"/>
                <w:bCs/>
                <w:lang w:eastAsia="en-US"/>
              </w:rPr>
              <w:t>едств в размере, равном задатку</w:t>
            </w:r>
            <w:r w:rsidRPr="00F2216B">
              <w:rPr>
                <w:rFonts w:eastAsia="Times New Roman" w:cs="Times New Roman"/>
                <w:bCs/>
                <w:lang w:eastAsia="en-US"/>
              </w:rPr>
              <w:t>;</w:t>
            </w:r>
          </w:p>
          <w:p w:rsidR="00F2216B" w:rsidRPr="00F2216B" w:rsidRDefault="00F2216B" w:rsidP="00F2216B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F2216B">
              <w:rPr>
                <w:rFonts w:eastAsia="Times New Roman" w:cs="Times New Roman"/>
                <w:bCs/>
                <w:lang w:eastAsia="en-US"/>
              </w:rPr>
              <w:t>-</w:t>
            </w:r>
            <w:r w:rsidRPr="00F2216B">
              <w:rPr>
                <w:rFonts w:eastAsia="Times New Roman" w:cs="Times New Roman"/>
                <w:bCs/>
                <w:lang w:eastAsia="en-US"/>
              </w:rPr>
              <w:tab/>
              <w:t>подачи одним Заявителем двух и более Заявок при условии, что поданные ранее Заявки не отозваны;</w:t>
            </w:r>
          </w:p>
          <w:p w:rsidR="00F2216B" w:rsidRPr="00F2216B" w:rsidRDefault="00F2216B" w:rsidP="00F2216B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F2216B">
              <w:rPr>
                <w:rFonts w:eastAsia="Times New Roman" w:cs="Times New Roman"/>
                <w:bCs/>
                <w:lang w:eastAsia="en-US"/>
              </w:rPr>
              <w:t>-</w:t>
            </w:r>
            <w:r w:rsidRPr="00F2216B">
              <w:rPr>
                <w:rFonts w:eastAsia="Times New Roman" w:cs="Times New Roman"/>
                <w:bCs/>
                <w:lang w:eastAsia="en-US"/>
              </w:rPr>
              <w:tab/>
              <w:t>получения Заявки после установленных дня и времени окончания срока приема Заявок.</w:t>
            </w:r>
          </w:p>
          <w:p w:rsidR="00863D46" w:rsidRPr="000045A5" w:rsidRDefault="00F2216B" w:rsidP="00F2216B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F2216B">
              <w:rPr>
                <w:rFonts w:eastAsia="Times New Roman" w:cs="Times New Roman"/>
                <w:bCs/>
                <w:lang w:eastAsia="en-US"/>
              </w:rPr>
              <w:t>Одновременно с возвратом Заявки Оператор электронной площадки уведомляет Заяви</w:t>
            </w:r>
            <w:r w:rsidR="000045A5">
              <w:rPr>
                <w:rFonts w:eastAsia="Times New Roman" w:cs="Times New Roman"/>
                <w:bCs/>
                <w:lang w:eastAsia="en-US"/>
              </w:rPr>
              <w:t xml:space="preserve">теля об основаниях ее возврата. </w:t>
            </w:r>
            <w:r w:rsidRPr="000045A5">
              <w:rPr>
                <w:rFonts w:eastAsia="Times New Roman" w:cs="Times New Roman"/>
                <w:bCs/>
                <w:lang w:eastAsia="en-US"/>
              </w:rPr>
              <w:t>Возврат Заявок по иным основаниям не допускается.</w:t>
            </w:r>
          </w:p>
          <w:p w:rsidR="000045A5" w:rsidRPr="000045A5" w:rsidRDefault="000045A5" w:rsidP="000045A5">
            <w:pPr>
              <w:jc w:val="both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lang w:eastAsia="en-US"/>
              </w:rPr>
              <w:t xml:space="preserve">     </w:t>
            </w:r>
            <w:r w:rsidRPr="000045A5">
              <w:rPr>
                <w:rFonts w:eastAsia="Times New Roman" w:cs="Times New Roman"/>
                <w:lang w:eastAsia="en-US"/>
              </w:rPr>
              <w:t>В случае отсутствия у Оператора электронной площадки оснований возврата Заявки Заявителю, Оператор электронной площадки регистрирует Заявку в соответствии с Регламентом Оператора электронной площадки, размещенными на электронной площадке. При этом Оператор электронной площадки направляет Заявителю уведомление о поступлении Заявки в соответствии с Регламентом Оператора электронной площадки, размещенными на электронной площадке.</w:t>
            </w:r>
          </w:p>
          <w:p w:rsidR="000045A5" w:rsidRPr="000045A5" w:rsidRDefault="000045A5" w:rsidP="000045A5">
            <w:pPr>
              <w:jc w:val="both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lang w:eastAsia="en-US"/>
              </w:rPr>
              <w:t xml:space="preserve">      </w:t>
            </w:r>
            <w:r w:rsidRPr="000045A5">
              <w:rPr>
                <w:rFonts w:eastAsia="Times New Roman" w:cs="Times New Roman"/>
                <w:lang w:eastAsia="en-US"/>
              </w:rPr>
              <w:t>Заявитель вправе отозвать Заявку в любое время до установленных даты и времени окончания срока приема Заявок в соответствии с Регламентом Оператора электронной площадки, размещенными на электронн</w:t>
            </w:r>
            <w:r w:rsidR="00CA5C58">
              <w:rPr>
                <w:rFonts w:eastAsia="Times New Roman" w:cs="Times New Roman"/>
                <w:lang w:eastAsia="en-US"/>
              </w:rPr>
              <w:t xml:space="preserve">ой площадке. </w:t>
            </w:r>
            <w:r w:rsidRPr="000045A5">
              <w:rPr>
                <w:rFonts w:eastAsia="Times New Roman" w:cs="Times New Roman"/>
                <w:lang w:eastAsia="en-US"/>
              </w:rPr>
              <w:t>Заявитель после отзыва Заявки вправе повторно подать Заявку до установленных даты и времени окончания срока приема Заявок.</w:t>
            </w:r>
          </w:p>
          <w:p w:rsidR="000045A5" w:rsidRPr="0091095E" w:rsidRDefault="00CA5C58" w:rsidP="00F11A93">
            <w:pPr>
              <w:jc w:val="both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lang w:eastAsia="en-US"/>
              </w:rPr>
              <w:t xml:space="preserve">     </w:t>
            </w:r>
            <w:r w:rsidR="000045A5" w:rsidRPr="000045A5">
              <w:rPr>
                <w:rFonts w:eastAsia="Times New Roman" w:cs="Times New Roman"/>
                <w:lang w:eastAsia="en-US"/>
              </w:rPr>
              <w:t>Прием Заявок прекращается Оператором электронной площадки с помощью программных и технических средств в дату и время</w:t>
            </w:r>
            <w:r>
              <w:rPr>
                <w:rFonts w:eastAsia="Times New Roman" w:cs="Times New Roman"/>
                <w:lang w:eastAsia="en-US"/>
              </w:rPr>
              <w:t xml:space="preserve"> окончания срока приема Заявок. </w:t>
            </w:r>
            <w:r w:rsidR="000045A5" w:rsidRPr="000045A5">
              <w:rPr>
                <w:rFonts w:eastAsia="Times New Roman" w:cs="Times New Roman"/>
                <w:lang w:eastAsia="en-US"/>
              </w:rPr>
              <w:t xml:space="preserve">Ответственность за достоверность указанной в Заявке информации и приложенных к </w:t>
            </w:r>
            <w:r w:rsidR="0091095E">
              <w:rPr>
                <w:rFonts w:eastAsia="Times New Roman" w:cs="Times New Roman"/>
                <w:lang w:eastAsia="en-US"/>
              </w:rPr>
              <w:t>ней документов несет Заявитель.</w:t>
            </w:r>
          </w:p>
          <w:p w:rsidR="004F04B6" w:rsidRDefault="004F04B6" w:rsidP="003E5C58">
            <w:pPr>
              <w:jc w:val="both"/>
              <w:rPr>
                <w:rFonts w:eastAsia="Times New Roman" w:cs="Times New Roman"/>
                <w:lang w:eastAsia="en-US"/>
              </w:rPr>
            </w:pPr>
            <w:r w:rsidRPr="00AE1082">
              <w:rPr>
                <w:rFonts w:eastAsia="Times New Roman" w:cs="Times New Roman"/>
                <w:b/>
                <w:lang w:eastAsia="en-US"/>
              </w:rPr>
              <w:t>Осмотр земельного участка на местности</w:t>
            </w:r>
            <w:r>
              <w:rPr>
                <w:rFonts w:eastAsia="Times New Roman" w:cs="Times New Roman"/>
                <w:lang w:eastAsia="en-US"/>
              </w:rPr>
              <w:t xml:space="preserve"> – самостоятельно или в присутствии сотрудника </w:t>
            </w:r>
            <w:r w:rsidR="003E5C58">
              <w:rPr>
                <w:rFonts w:eastAsia="Times New Roman" w:cs="Times New Roman"/>
                <w:lang w:eastAsia="en-US"/>
              </w:rPr>
              <w:t>отдела по земельным ресурсам и землепользованию комитета экономического развития, управлению муниципальным имуществом, торговли, конкурсов и аукционов</w:t>
            </w:r>
            <w:r>
              <w:rPr>
                <w:rFonts w:eastAsia="Times New Roman" w:cs="Times New Roman"/>
                <w:lang w:eastAsia="en-US"/>
              </w:rPr>
              <w:t xml:space="preserve"> по предварительному письменному заявлению претендента. 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4B6" w:rsidRDefault="004F04B6" w:rsidP="007D7CD5">
            <w:pPr>
              <w:jc w:val="both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lastRenderedPageBreak/>
              <w:t xml:space="preserve">Срок подачи заявок: </w:t>
            </w:r>
            <w:r w:rsidR="00755534">
              <w:rPr>
                <w:rFonts w:eastAsia="Times New Roman" w:cs="Times New Roman"/>
                <w:b/>
                <w:color w:val="FF0000"/>
                <w:lang w:eastAsia="en-US"/>
              </w:rPr>
              <w:t>с11</w:t>
            </w:r>
            <w:r>
              <w:rPr>
                <w:rFonts w:eastAsia="Times New Roman" w:cs="Times New Roman"/>
                <w:b/>
                <w:color w:val="FF0000"/>
                <w:lang w:eastAsia="en-US"/>
              </w:rPr>
              <w:t xml:space="preserve">-00 </w:t>
            </w:r>
            <w:bookmarkStart w:id="1" w:name="_GoBack"/>
            <w:bookmarkEnd w:id="1"/>
            <w:r w:rsidR="002B1EEC">
              <w:rPr>
                <w:rFonts w:eastAsia="Times New Roman" w:cs="Times New Roman"/>
                <w:b/>
                <w:color w:val="FF0000"/>
                <w:lang w:eastAsia="en-US"/>
              </w:rPr>
              <w:t>30.01</w:t>
            </w:r>
            <w:r w:rsidR="00E130D2">
              <w:rPr>
                <w:rFonts w:eastAsia="Times New Roman" w:cs="Times New Roman"/>
                <w:b/>
                <w:color w:val="FF0000"/>
                <w:lang w:eastAsia="en-US"/>
              </w:rPr>
              <w:t>.</w:t>
            </w:r>
            <w:r>
              <w:rPr>
                <w:rFonts w:eastAsia="Times New Roman" w:cs="Times New Roman"/>
                <w:b/>
                <w:color w:val="FF0000"/>
                <w:lang w:eastAsia="en-US"/>
              </w:rPr>
              <w:t>202</w:t>
            </w:r>
            <w:r w:rsidR="002B1EEC">
              <w:rPr>
                <w:rFonts w:eastAsia="Times New Roman" w:cs="Times New Roman"/>
                <w:b/>
                <w:color w:val="FF0000"/>
                <w:lang w:eastAsia="en-US"/>
              </w:rPr>
              <w:t>5</w:t>
            </w:r>
            <w:r>
              <w:rPr>
                <w:rFonts w:eastAsia="Times New Roman" w:cs="Times New Roman"/>
                <w:b/>
                <w:color w:val="FF0000"/>
                <w:lang w:eastAsia="en-US"/>
              </w:rPr>
              <w:t xml:space="preserve"> г. </w:t>
            </w:r>
            <w:r w:rsidR="00755534"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 xml:space="preserve">до </w:t>
            </w:r>
            <w:r w:rsidR="007D7CD5"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>00</w:t>
            </w:r>
            <w:r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 xml:space="preserve">-00 </w:t>
            </w:r>
            <w:r w:rsidR="002B1EEC"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>01.03</w:t>
            </w:r>
            <w:r w:rsidR="00E130D2"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>.</w:t>
            </w:r>
            <w:r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>202</w:t>
            </w:r>
            <w:r w:rsidR="006E1253"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>5</w:t>
            </w:r>
            <w:r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 xml:space="preserve"> года</w:t>
            </w:r>
            <w:r>
              <w:rPr>
                <w:rFonts w:eastAsia="Times New Roman" w:cs="Times New Roman"/>
                <w:color w:val="FF0000"/>
                <w:lang w:eastAsia="en-US"/>
              </w:rPr>
              <w:t xml:space="preserve">. 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4B6" w:rsidRDefault="004F04B6" w:rsidP="00F75214">
            <w:pPr>
              <w:jc w:val="both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t xml:space="preserve">Дата, время и место рассмотрения заявок: </w:t>
            </w:r>
            <w:r w:rsidR="00570555"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>в 10</w:t>
            </w:r>
            <w:r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 xml:space="preserve">-00 </w:t>
            </w:r>
            <w:r w:rsidR="002B1EEC"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>04.03</w:t>
            </w:r>
            <w:r w:rsidR="00E130D2"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>.</w:t>
            </w:r>
            <w:r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>202</w:t>
            </w:r>
            <w:r w:rsidR="006E1253"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>5</w:t>
            </w:r>
            <w:r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 xml:space="preserve"> </w:t>
            </w:r>
            <w:r>
              <w:rPr>
                <w:rFonts w:eastAsia="Times New Roman" w:cs="Times New Roman"/>
                <w:lang w:eastAsia="en-US"/>
              </w:rPr>
              <w:t xml:space="preserve">года в здании администрации </w:t>
            </w:r>
            <w:r w:rsidR="003E5C58">
              <w:rPr>
                <w:rFonts w:eastAsia="Times New Roman" w:cs="Times New Roman"/>
                <w:lang w:eastAsia="en-US"/>
              </w:rPr>
              <w:t xml:space="preserve">района </w:t>
            </w:r>
            <w:r>
              <w:rPr>
                <w:rFonts w:eastAsia="Times New Roman" w:cs="Times New Roman"/>
                <w:lang w:eastAsia="en-US"/>
              </w:rPr>
              <w:t xml:space="preserve">по адресу: </w:t>
            </w:r>
            <w:r w:rsidR="003E5C58">
              <w:rPr>
                <w:rFonts w:eastAsia="Times New Roman" w:cs="Times New Roman"/>
                <w:lang w:eastAsia="en-US"/>
              </w:rPr>
              <w:t>Ивановская область, г. Пучеж, ул. Ленина, д. 27,                 каб. 225</w:t>
            </w:r>
            <w:r>
              <w:rPr>
                <w:rFonts w:eastAsia="Times New Roman" w:cs="Times New Roman"/>
                <w:lang w:eastAsia="en-US"/>
              </w:rPr>
              <w:t>.</w:t>
            </w:r>
          </w:p>
          <w:p w:rsidR="0091095E" w:rsidRPr="0091095E" w:rsidRDefault="0091095E" w:rsidP="0091095E">
            <w:pPr>
              <w:jc w:val="both"/>
              <w:rPr>
                <w:rFonts w:eastAsia="Times New Roman" w:cs="Times New Roman"/>
                <w:b/>
                <w:bCs/>
                <w:lang w:eastAsia="en-US"/>
              </w:rPr>
            </w:pPr>
            <w:bookmarkStart w:id="2" w:name="bookmark17"/>
            <w:r w:rsidRPr="0091095E">
              <w:rPr>
                <w:rFonts w:eastAsia="Times New Roman" w:cs="Times New Roman"/>
                <w:b/>
                <w:bCs/>
                <w:lang w:eastAsia="en-US"/>
              </w:rPr>
              <w:t>Аукционная комиссия</w:t>
            </w:r>
            <w:bookmarkEnd w:id="2"/>
            <w:r>
              <w:rPr>
                <w:rFonts w:eastAsia="Times New Roman" w:cs="Times New Roman"/>
                <w:b/>
                <w:bCs/>
                <w:lang w:eastAsia="en-US"/>
              </w:rPr>
              <w:t xml:space="preserve"> </w:t>
            </w:r>
            <w:r w:rsidR="00FB1B37">
              <w:rPr>
                <w:rFonts w:eastAsia="Times New Roman" w:cs="Times New Roman"/>
                <w:lang w:eastAsia="en-US"/>
              </w:rPr>
              <w:t>формируется Пр</w:t>
            </w:r>
            <w:r w:rsidRPr="0091095E">
              <w:rPr>
                <w:rFonts w:eastAsia="Times New Roman" w:cs="Times New Roman"/>
                <w:lang w:eastAsia="en-US"/>
              </w:rPr>
              <w:t>одавцом и осуществляет следующие полномочия:</w:t>
            </w:r>
          </w:p>
          <w:p w:rsidR="0091095E" w:rsidRPr="0091095E" w:rsidRDefault="0091095E" w:rsidP="0091095E">
            <w:pPr>
              <w:jc w:val="both"/>
              <w:rPr>
                <w:rFonts w:eastAsia="Times New Roman" w:cs="Times New Roman"/>
                <w:lang w:eastAsia="en-US"/>
              </w:rPr>
            </w:pPr>
            <w:r w:rsidRPr="0091095E">
              <w:rPr>
                <w:rFonts w:eastAsia="Times New Roman" w:cs="Times New Roman"/>
                <w:lang w:eastAsia="en-US"/>
              </w:rPr>
              <w:t>- рассматривает Заявки на предмет соответствия требованиям, установленным Извещением;</w:t>
            </w:r>
          </w:p>
          <w:p w:rsidR="0091095E" w:rsidRPr="0091095E" w:rsidRDefault="0091095E" w:rsidP="0091095E">
            <w:pPr>
              <w:jc w:val="both"/>
              <w:rPr>
                <w:rFonts w:eastAsia="Times New Roman" w:cs="Times New Roman"/>
                <w:lang w:eastAsia="en-US"/>
              </w:rPr>
            </w:pPr>
            <w:r w:rsidRPr="0091095E">
              <w:rPr>
                <w:rFonts w:eastAsia="Times New Roman" w:cs="Times New Roman"/>
                <w:lang w:eastAsia="en-US"/>
              </w:rPr>
              <w:t>- принимает решение о допуске к участию в аукционе в электронной форме и признании Заявителей Участниками или об отказе в допуске Заявителей к участию в аукционе в электронной форме, которое оформляется Протоколом рассмотрения заявок на участие в аукционе в электронной форме, подписываемым Аукционной комиссией;</w:t>
            </w:r>
          </w:p>
          <w:p w:rsidR="0091095E" w:rsidRPr="0091095E" w:rsidRDefault="0091095E" w:rsidP="0091095E">
            <w:pPr>
              <w:jc w:val="both"/>
              <w:rPr>
                <w:rFonts w:eastAsia="Times New Roman" w:cs="Times New Roman"/>
                <w:lang w:eastAsia="en-US"/>
              </w:rPr>
            </w:pPr>
            <w:r w:rsidRPr="0091095E">
              <w:rPr>
                <w:rFonts w:eastAsia="Times New Roman" w:cs="Times New Roman"/>
                <w:lang w:eastAsia="en-US"/>
              </w:rPr>
              <w:t xml:space="preserve"> - оформляет Протокол о результатах аукциона в электронной форме. </w:t>
            </w:r>
          </w:p>
          <w:p w:rsidR="0091095E" w:rsidRPr="0091095E" w:rsidRDefault="0091095E" w:rsidP="00F75214">
            <w:pPr>
              <w:jc w:val="both"/>
              <w:rPr>
                <w:rFonts w:eastAsia="Times New Roman" w:cs="Times New Roman"/>
                <w:lang w:eastAsia="en-US"/>
              </w:rPr>
            </w:pPr>
            <w:r w:rsidRPr="0091095E">
              <w:rPr>
                <w:rFonts w:eastAsia="Times New Roman" w:cs="Times New Roman"/>
                <w:lang w:eastAsia="en-US"/>
              </w:rPr>
              <w:t xml:space="preserve">Аукционная комиссия правомочна осуществлять функции и полномочия, если на ее </w:t>
            </w:r>
            <w:r w:rsidRPr="0091095E">
              <w:rPr>
                <w:rFonts w:eastAsia="Times New Roman" w:cs="Times New Roman"/>
                <w:lang w:eastAsia="en-US"/>
              </w:rPr>
              <w:lastRenderedPageBreak/>
              <w:t xml:space="preserve">заседании присутствует не менее пятидесяти процентов общего числа ее членов, при этом общее число членов Аукционной комиссии должно быть не менее пяти человек. 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4B6" w:rsidRDefault="004F04B6" w:rsidP="00F11A93">
            <w:pPr>
              <w:jc w:val="both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lastRenderedPageBreak/>
              <w:t>Претендент не допускается к участию в аукционе по следующим основаниям:</w:t>
            </w:r>
          </w:p>
          <w:p w:rsidR="004F04B6" w:rsidRDefault="004F04B6" w:rsidP="00F11A93">
            <w:pPr>
              <w:jc w:val="both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lang w:eastAsia="en-US"/>
              </w:rPr>
              <w:t>1) непредставление необходимых для участия в аукционе документов или представление недостоверных сведений;</w:t>
            </w:r>
          </w:p>
          <w:p w:rsidR="004F04B6" w:rsidRDefault="004F04B6" w:rsidP="00F11A93">
            <w:pPr>
              <w:jc w:val="both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lang w:eastAsia="en-US"/>
              </w:rPr>
              <w:t>2) непоступление задатка на дату рассмотрения заявок на участие в аукционе</w:t>
            </w:r>
            <w:r w:rsidR="0085013F">
              <w:rPr>
                <w:rFonts w:eastAsia="Times New Roman" w:cs="Times New Roman"/>
                <w:lang w:eastAsia="en-US"/>
              </w:rPr>
              <w:t xml:space="preserve"> (не допускается оператором электронной площадки)</w:t>
            </w:r>
            <w:r>
              <w:rPr>
                <w:rFonts w:eastAsia="Times New Roman" w:cs="Times New Roman"/>
                <w:lang w:eastAsia="en-US"/>
              </w:rPr>
              <w:t>;</w:t>
            </w:r>
          </w:p>
          <w:p w:rsidR="004F04B6" w:rsidRDefault="004F04B6" w:rsidP="00F11A93">
            <w:pPr>
              <w:jc w:val="both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lang w:eastAsia="en-US"/>
              </w:rPr>
              <w:t>3) подача заявки на участие в аукционе лицом, которое в соответствии с действующим законодательством не имеет права быть участником конкретного аукциона;</w:t>
            </w:r>
          </w:p>
          <w:p w:rsidR="004F04B6" w:rsidRDefault="004F04B6" w:rsidP="00F11A93">
            <w:pPr>
              <w:jc w:val="both"/>
              <w:rPr>
                <w:rFonts w:eastAsia="Times New Roman" w:cs="Times New Roman"/>
                <w:lang w:eastAsia="en-US"/>
              </w:rPr>
            </w:pPr>
            <w:r w:rsidRPr="0085013F">
              <w:rPr>
                <w:rFonts w:eastAsia="Times New Roman" w:cs="Times New Roman"/>
                <w:lang w:eastAsia="en-US"/>
              </w:rPr>
      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145A" w:rsidRDefault="004F04B6" w:rsidP="00F11A93">
            <w:pPr>
              <w:jc w:val="both"/>
              <w:rPr>
                <w:rFonts w:eastAsia="Times New Roman" w:cs="Times New Roman"/>
                <w:b/>
                <w:bCs/>
                <w:lang w:eastAsia="en-US"/>
              </w:rPr>
            </w:pPr>
            <w:r w:rsidRPr="00177A26">
              <w:rPr>
                <w:rFonts w:eastAsia="Times New Roman" w:cs="Times New Roman"/>
                <w:b/>
                <w:bCs/>
                <w:lang w:eastAsia="en-US"/>
              </w:rPr>
              <w:t>Порядок проведения аукциона:</w:t>
            </w:r>
            <w:r>
              <w:rPr>
                <w:rFonts w:eastAsia="Times New Roman" w:cs="Times New Roman"/>
                <w:b/>
                <w:bCs/>
                <w:lang w:eastAsia="en-US"/>
              </w:rPr>
              <w:t xml:space="preserve"> </w:t>
            </w:r>
          </w:p>
          <w:p w:rsidR="004D145A" w:rsidRPr="004D145A" w:rsidRDefault="004D145A" w:rsidP="004D145A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>
              <w:rPr>
                <w:rFonts w:eastAsia="Times New Roman" w:cs="Times New Roman"/>
                <w:bCs/>
                <w:lang w:eastAsia="en-US"/>
              </w:rPr>
              <w:t xml:space="preserve">  </w:t>
            </w:r>
            <w:r w:rsidRPr="004D145A">
              <w:rPr>
                <w:rFonts w:eastAsia="Times New Roman" w:cs="Times New Roman"/>
                <w:bCs/>
                <w:lang w:eastAsia="en-US"/>
              </w:rPr>
              <w:t>По результатам рассмотрения Аукционной комиссией Заявок Организатор аукциона размещает Протокол рассмотрения заявок на участие в аукционе в электронной форме на Официальном сайте торгов не позднее, чем на следующий день после дня подписания указанного протокола, но не ранее установленных в Извещении дня и времени начала проведения аукциона в эле</w:t>
            </w:r>
            <w:r>
              <w:rPr>
                <w:rFonts w:eastAsia="Times New Roman" w:cs="Times New Roman"/>
                <w:bCs/>
                <w:lang w:eastAsia="en-US"/>
              </w:rPr>
              <w:t>ктронной форме</w:t>
            </w:r>
            <w:r w:rsidRPr="004D145A">
              <w:rPr>
                <w:rFonts w:eastAsia="Times New Roman" w:cs="Times New Roman"/>
                <w:bCs/>
                <w:lang w:eastAsia="en-US"/>
              </w:rPr>
              <w:t>.</w:t>
            </w:r>
            <w:r>
              <w:rPr>
                <w:rFonts w:eastAsia="Times New Roman" w:cs="Times New Roman"/>
                <w:bCs/>
                <w:lang w:eastAsia="en-US"/>
              </w:rPr>
              <w:t xml:space="preserve"> </w:t>
            </w:r>
            <w:r w:rsidRPr="004D145A">
              <w:rPr>
                <w:rFonts w:eastAsia="Times New Roman" w:cs="Times New Roman"/>
                <w:bCs/>
                <w:lang w:eastAsia="en-US"/>
              </w:rPr>
              <w:t xml:space="preserve">Заявитель, признанный в соответствии с полученным им уведомлением Участником, в соответствии с Регламентом Оператора электронной площадки считается участвующим в аукционе в электронной форме с даты и времени начала проведения аукциона в электронной форме, указанных в Извещении. </w:t>
            </w:r>
          </w:p>
          <w:p w:rsidR="003C161B" w:rsidRPr="003C161B" w:rsidRDefault="003C161B" w:rsidP="003C161B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>
              <w:rPr>
                <w:rFonts w:eastAsia="Times New Roman" w:cs="Times New Roman"/>
                <w:bCs/>
                <w:lang w:eastAsia="en-US"/>
              </w:rPr>
              <w:t xml:space="preserve">    </w:t>
            </w:r>
            <w:r w:rsidRPr="003C161B">
              <w:rPr>
                <w:rFonts w:eastAsia="Times New Roman" w:cs="Times New Roman"/>
                <w:bCs/>
                <w:lang w:eastAsia="en-US"/>
              </w:rPr>
              <w:t xml:space="preserve">Проведение аукциона в электронной форме в соответствии с Регламентом Оператора электронной площадки обеспечивается Оператором электронной площадки. </w:t>
            </w:r>
          </w:p>
          <w:p w:rsidR="00596C45" w:rsidRDefault="003C161B" w:rsidP="00F04B5E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>
              <w:rPr>
                <w:rFonts w:eastAsia="Times New Roman" w:cs="Times New Roman"/>
                <w:bCs/>
                <w:lang w:eastAsia="en-US"/>
              </w:rPr>
              <w:t xml:space="preserve">  </w:t>
            </w:r>
            <w:r w:rsidRPr="003C161B">
              <w:rPr>
                <w:rFonts w:eastAsia="Times New Roman" w:cs="Times New Roman"/>
                <w:bCs/>
                <w:lang w:eastAsia="en-US"/>
              </w:rPr>
              <w:t xml:space="preserve">В аукционе в электронной форме могут участвовать только Заявители, допущенные к участию в аукционе в электронной форме и признанные Участниками. Оператор электронной площадки обеспечивает Участникам возможность принять участие в аукционе в электронной форме. Процедура аукциона в электронной форме проводится в день и время, указанные в Извещении. Аукцион в электронной форме проводится путем повышения Начальной цены Предмета аукциона на «шаг аукциона», установленные Извещением. Если в течение 1 (одного) часа со времени начала проведения процедуры аукциона в электронной форме не поступило ни одного предложения о цене Предмета аукциона, которое предусматривало бы более высокую цену Предмета аукциона (пункт Извещения), аукцион в электронной форме завершается с помощью программных и технических средств электронной площадки. В случае поступления предложения о более высокой цене Предмета аукциона, время представления следующих предложений о цене Предмета аукциона продлевается на 10 (десять) минут. Аукцион в электронной форме завершается с помощью программных и технических средств электронной площадки, если в течение 10 (десяти) минут после поступления последнего предложения о цене Предмета аукциона ни один Участник не сделал предложение о цене Предмета аукциона, которое предусматривало бы более высокую цену Предмета аукциона. Победителем признается Участник, предложивший наибольшую цену Предмета аукциона. </w:t>
            </w:r>
          </w:p>
          <w:p w:rsidR="00596C45" w:rsidRPr="00596C45" w:rsidRDefault="00596C45" w:rsidP="00F04B5E">
            <w:pPr>
              <w:jc w:val="both"/>
              <w:rPr>
                <w:rFonts w:eastAsia="Times New Roman" w:cs="Times New Roman"/>
                <w:b/>
                <w:bCs/>
                <w:lang w:eastAsia="en-US"/>
              </w:rPr>
            </w:pPr>
            <w:r w:rsidRPr="00596C45">
              <w:rPr>
                <w:rFonts w:eastAsia="Times New Roman" w:cs="Times New Roman"/>
                <w:b/>
                <w:bCs/>
                <w:lang w:eastAsia="en-US"/>
              </w:rPr>
              <w:t>Подведение итогов аукциона:</w:t>
            </w:r>
          </w:p>
          <w:p w:rsidR="003C161B" w:rsidRPr="003C161B" w:rsidRDefault="003C161B" w:rsidP="00F04B5E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3C161B">
              <w:rPr>
                <w:rFonts w:eastAsia="Times New Roman" w:cs="Times New Roman"/>
                <w:bCs/>
                <w:lang w:eastAsia="en-US"/>
              </w:rPr>
              <w:t xml:space="preserve">После завершения аукциона в электронной форме Оператор электронной площадки размещает Протокол о результатах аукциона на электронной площадке в соответствии с Регламентом Оператора электронной площадки. Организатор аукциона размещает Протокол о результатах аукциона в электронной форме на Официальном сайте торгов в течение одного рабочего дня со дня его подписания. </w:t>
            </w:r>
          </w:p>
          <w:p w:rsidR="003C161B" w:rsidRPr="003C161B" w:rsidRDefault="003C161B" w:rsidP="00F04B5E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F04B5E">
              <w:rPr>
                <w:rFonts w:eastAsia="Times New Roman" w:cs="Times New Roman"/>
                <w:b/>
                <w:bCs/>
                <w:lang w:eastAsia="en-US"/>
              </w:rPr>
              <w:t>Аукцион в электронной форме признается несостоявшимся в случаях</w:t>
            </w:r>
            <w:r w:rsidRPr="003C161B">
              <w:rPr>
                <w:rFonts w:eastAsia="Times New Roman" w:cs="Times New Roman"/>
                <w:bCs/>
                <w:lang w:eastAsia="en-US"/>
              </w:rPr>
              <w:t xml:space="preserve">, если: </w:t>
            </w:r>
          </w:p>
          <w:p w:rsidR="003C161B" w:rsidRPr="003C161B" w:rsidRDefault="003C161B" w:rsidP="003C161B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3C161B">
              <w:rPr>
                <w:rFonts w:eastAsia="Times New Roman" w:cs="Times New Roman"/>
                <w:bCs/>
                <w:lang w:eastAsia="en-US"/>
              </w:rPr>
              <w:t xml:space="preserve">- по окончании срока подачи Заявок была подана только одна Заявка; </w:t>
            </w:r>
          </w:p>
          <w:p w:rsidR="003C161B" w:rsidRPr="003C161B" w:rsidRDefault="003C161B" w:rsidP="003C161B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3C161B">
              <w:rPr>
                <w:rFonts w:eastAsia="Times New Roman" w:cs="Times New Roman"/>
                <w:bCs/>
                <w:lang w:eastAsia="en-US"/>
              </w:rPr>
              <w:t xml:space="preserve">- по окончании срока подачи Заявок не подано ни одной Заявки; </w:t>
            </w:r>
          </w:p>
          <w:p w:rsidR="003C161B" w:rsidRPr="003C161B" w:rsidRDefault="003C161B" w:rsidP="003C161B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3C161B">
              <w:rPr>
                <w:rFonts w:eastAsia="Times New Roman" w:cs="Times New Roman"/>
                <w:bCs/>
                <w:lang w:eastAsia="en-US"/>
              </w:rPr>
              <w:t xml:space="preserve">- на основании результатов рассмотрения Заявок принято решение об отказе в допуске к </w:t>
            </w:r>
            <w:r w:rsidRPr="003C161B">
              <w:rPr>
                <w:rFonts w:eastAsia="Times New Roman" w:cs="Times New Roman"/>
                <w:bCs/>
                <w:lang w:eastAsia="en-US"/>
              </w:rPr>
              <w:lastRenderedPageBreak/>
              <w:t xml:space="preserve">участию в аукционе в электронной форме всех Заявителей; </w:t>
            </w:r>
          </w:p>
          <w:p w:rsidR="003C161B" w:rsidRPr="003C161B" w:rsidRDefault="003C161B" w:rsidP="003C161B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3C161B">
              <w:rPr>
                <w:rFonts w:eastAsia="Times New Roman" w:cs="Times New Roman"/>
                <w:bCs/>
                <w:lang w:eastAsia="en-US"/>
              </w:rPr>
              <w:t xml:space="preserve">- на основании результатов рассмотрения Заявок принято решение о допуске к участию в аукционе в электронной форме и признании Участником только одного Заявителя; </w:t>
            </w:r>
          </w:p>
          <w:p w:rsidR="004F04B6" w:rsidRPr="00AE1118" w:rsidRDefault="003C161B" w:rsidP="00F11A93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3C161B">
              <w:rPr>
                <w:rFonts w:eastAsia="Times New Roman" w:cs="Times New Roman"/>
                <w:bCs/>
                <w:lang w:eastAsia="en-US"/>
              </w:rPr>
              <w:t xml:space="preserve"> - в случае если в течении 1 (одного) часа после начала проведения аукциона в электронной форме не поступило ни одного предложения о цене Предмета аукциона, которое предусматривало бы более высокую цену Предмета аукциона (пункт Извещения).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30D2" w:rsidRDefault="004F04B6" w:rsidP="00E130D2">
            <w:pPr>
              <w:jc w:val="both"/>
              <w:rPr>
                <w:rFonts w:eastAsia="Times New Roman" w:cs="Times New Roman"/>
                <w:b/>
                <w:bCs/>
                <w:color w:val="FF0000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lastRenderedPageBreak/>
              <w:t xml:space="preserve">Время, дата и место проведения аукциона: </w:t>
            </w:r>
            <w:r w:rsidR="006F5F66" w:rsidRPr="006F5F66">
              <w:rPr>
                <w:rFonts w:eastAsia="Times New Roman" w:cs="Times New Roman"/>
                <w:bCs/>
                <w:lang w:eastAsia="en-US"/>
              </w:rPr>
              <w:t>аукцион состоится</w:t>
            </w:r>
            <w:r w:rsidR="006F5F66">
              <w:rPr>
                <w:rFonts w:eastAsia="Times New Roman" w:cs="Times New Roman"/>
                <w:b/>
                <w:bCs/>
                <w:lang w:eastAsia="en-US"/>
              </w:rPr>
              <w:t xml:space="preserve"> </w:t>
            </w:r>
            <w:r w:rsidR="00E130D2" w:rsidRPr="00B33FB4">
              <w:rPr>
                <w:b/>
                <w:color w:val="FF0000"/>
              </w:rPr>
              <w:t>10-</w:t>
            </w:r>
            <w:r w:rsidR="0014188D">
              <w:rPr>
                <w:b/>
                <w:color w:val="FF0000"/>
              </w:rPr>
              <w:t>0</w:t>
            </w:r>
            <w:r w:rsidR="00E130D2" w:rsidRPr="00B33FB4">
              <w:rPr>
                <w:b/>
                <w:color w:val="FF0000"/>
              </w:rPr>
              <w:t xml:space="preserve">0 </w:t>
            </w:r>
            <w:r w:rsidR="00570555">
              <w:rPr>
                <w:b/>
                <w:color w:val="FF0000"/>
              </w:rPr>
              <w:t xml:space="preserve">часов </w:t>
            </w:r>
            <w:r w:rsidR="006E1253">
              <w:rPr>
                <w:b/>
                <w:color w:val="FF0000"/>
              </w:rPr>
              <w:t>0</w:t>
            </w:r>
            <w:r w:rsidR="002B1EEC">
              <w:rPr>
                <w:b/>
                <w:color w:val="FF0000"/>
              </w:rPr>
              <w:t>6</w:t>
            </w:r>
            <w:r w:rsidR="00E130D2" w:rsidRPr="006764E3">
              <w:rPr>
                <w:rStyle w:val="32"/>
                <w:rFonts w:eastAsiaTheme="minorHAnsi"/>
                <w:b w:val="0"/>
                <w:bCs w:val="0"/>
                <w:color w:val="FF0000"/>
                <w:sz w:val="24"/>
                <w:szCs w:val="24"/>
              </w:rPr>
              <w:t>.</w:t>
            </w:r>
            <w:r w:rsidR="002B1EEC">
              <w:rPr>
                <w:rStyle w:val="32"/>
                <w:rFonts w:eastAsiaTheme="minorHAnsi"/>
                <w:bCs w:val="0"/>
                <w:color w:val="FF0000"/>
                <w:sz w:val="24"/>
                <w:szCs w:val="24"/>
              </w:rPr>
              <w:t>03</w:t>
            </w:r>
            <w:r w:rsidR="006E1253">
              <w:rPr>
                <w:rStyle w:val="32"/>
                <w:rFonts w:eastAsiaTheme="minorHAnsi"/>
                <w:bCs w:val="0"/>
                <w:color w:val="FF0000"/>
                <w:sz w:val="24"/>
                <w:szCs w:val="24"/>
              </w:rPr>
              <w:t>.2025</w:t>
            </w:r>
            <w:r w:rsidR="0014188D">
              <w:rPr>
                <w:rStyle w:val="32"/>
                <w:rFonts w:eastAsiaTheme="minorHAnsi"/>
                <w:bCs w:val="0"/>
                <w:color w:val="FF0000"/>
                <w:sz w:val="24"/>
                <w:szCs w:val="24"/>
              </w:rPr>
              <w:t xml:space="preserve"> </w:t>
            </w:r>
            <w:r w:rsidR="00E130D2" w:rsidRPr="006764E3">
              <w:rPr>
                <w:rStyle w:val="32"/>
                <w:rFonts w:eastAsiaTheme="minorHAnsi"/>
                <w:bCs w:val="0"/>
                <w:color w:val="FF0000"/>
                <w:sz w:val="24"/>
                <w:szCs w:val="24"/>
              </w:rPr>
              <w:t>г</w:t>
            </w:r>
            <w:r w:rsidR="00E130D2" w:rsidRPr="00B33FB4">
              <w:rPr>
                <w:rStyle w:val="32"/>
                <w:rFonts w:eastAsiaTheme="minorHAnsi"/>
                <w:bCs w:val="0"/>
                <w:color w:val="FF0000"/>
              </w:rPr>
              <w:t>.</w:t>
            </w:r>
          </w:p>
          <w:p w:rsidR="004F04B6" w:rsidRPr="00DF5A25" w:rsidRDefault="006F5F66" w:rsidP="00712937">
            <w:pPr>
              <w:pStyle w:val="rezul"/>
              <w:tabs>
                <w:tab w:val="left" w:pos="42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rPr>
                <w:b w:val="0"/>
                <w:sz w:val="24"/>
                <w:szCs w:val="24"/>
                <w:lang w:val="ru-RU"/>
              </w:rPr>
            </w:pPr>
            <w:r w:rsidRPr="00712937">
              <w:rPr>
                <w:bCs/>
                <w:color w:val="FF0000"/>
                <w:lang w:val="ru-RU"/>
              </w:rPr>
              <w:t xml:space="preserve"> </w:t>
            </w:r>
            <w:r w:rsidRPr="00712937">
              <w:rPr>
                <w:bCs/>
                <w:lang w:val="ru-RU"/>
              </w:rPr>
              <w:t xml:space="preserve">на электронной площадке </w:t>
            </w:r>
            <w:r w:rsidR="00712937" w:rsidRPr="008D592E">
              <w:rPr>
                <w:b w:val="0"/>
                <w:sz w:val="24"/>
                <w:szCs w:val="24"/>
                <w:lang w:val="ru-RU"/>
              </w:rPr>
              <w:t>АО «ЕЭТП</w:t>
            </w:r>
            <w:r w:rsidR="00712937" w:rsidRPr="008D592E">
              <w:rPr>
                <w:sz w:val="24"/>
                <w:szCs w:val="24"/>
                <w:lang w:val="ru-RU"/>
              </w:rPr>
              <w:t>»</w:t>
            </w:r>
            <w:r w:rsidR="00712937">
              <w:rPr>
                <w:sz w:val="24"/>
                <w:szCs w:val="24"/>
                <w:lang w:val="ru-RU"/>
              </w:rPr>
              <w:t xml:space="preserve"> </w:t>
            </w:r>
            <w:hyperlink r:id="rId15" w:history="1">
              <w:r w:rsidR="00712937" w:rsidRPr="008D592E">
                <w:rPr>
                  <w:rStyle w:val="a7"/>
                  <w:b w:val="0"/>
                  <w:sz w:val="24"/>
                  <w:szCs w:val="24"/>
                </w:rPr>
                <w:t>https</w:t>
              </w:r>
              <w:r w:rsidR="00712937" w:rsidRPr="008D592E">
                <w:rPr>
                  <w:rStyle w:val="a7"/>
                  <w:b w:val="0"/>
                  <w:sz w:val="24"/>
                  <w:szCs w:val="24"/>
                  <w:lang w:val="ru-RU"/>
                </w:rPr>
                <w:t>://</w:t>
              </w:r>
              <w:r w:rsidR="00712937" w:rsidRPr="008D592E">
                <w:rPr>
                  <w:rStyle w:val="a7"/>
                  <w:b w:val="0"/>
                  <w:sz w:val="24"/>
                  <w:szCs w:val="24"/>
                </w:rPr>
                <w:t>www</w:t>
              </w:r>
              <w:r w:rsidR="00712937" w:rsidRPr="008D592E">
                <w:rPr>
                  <w:rStyle w:val="a7"/>
                  <w:b w:val="0"/>
                  <w:sz w:val="24"/>
                  <w:szCs w:val="24"/>
                  <w:lang w:val="ru-RU"/>
                </w:rPr>
                <w:t>.</w:t>
              </w:r>
              <w:r w:rsidR="00712937" w:rsidRPr="008D592E">
                <w:rPr>
                  <w:rStyle w:val="a7"/>
                  <w:b w:val="0"/>
                  <w:sz w:val="24"/>
                  <w:szCs w:val="24"/>
                </w:rPr>
                <w:t>roseltorg</w:t>
              </w:r>
              <w:r w:rsidR="00712937" w:rsidRPr="008D592E">
                <w:rPr>
                  <w:rStyle w:val="a7"/>
                  <w:b w:val="0"/>
                  <w:sz w:val="24"/>
                  <w:szCs w:val="24"/>
                  <w:lang w:val="ru-RU"/>
                </w:rPr>
                <w:t>.</w:t>
              </w:r>
              <w:r w:rsidR="00712937" w:rsidRPr="008D592E">
                <w:rPr>
                  <w:rStyle w:val="a7"/>
                  <w:b w:val="0"/>
                  <w:sz w:val="24"/>
                  <w:szCs w:val="24"/>
                </w:rPr>
                <w:t>ru</w:t>
              </w:r>
              <w:r w:rsidR="00712937" w:rsidRPr="008D592E">
                <w:rPr>
                  <w:rStyle w:val="a7"/>
                  <w:b w:val="0"/>
                  <w:sz w:val="24"/>
                  <w:szCs w:val="24"/>
                  <w:lang w:val="ru-RU"/>
                </w:rPr>
                <w:t>/</w:t>
              </w:r>
            </w:hyperlink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4B6" w:rsidRDefault="00626E28" w:rsidP="00F11A93">
            <w:pPr>
              <w:rPr>
                <w:rFonts w:eastAsia="Times New Roman" w:cs="Times New Roman"/>
                <w:b/>
                <w:bCs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t>Срок подписания договора купли-продажи</w:t>
            </w:r>
            <w:r w:rsidR="004F04B6">
              <w:rPr>
                <w:rFonts w:eastAsia="Times New Roman" w:cs="Times New Roman"/>
                <w:b/>
                <w:bCs/>
                <w:lang w:eastAsia="en-US"/>
              </w:rPr>
              <w:t xml:space="preserve">: </w:t>
            </w:r>
          </w:p>
          <w:p w:rsidR="005A3857" w:rsidRDefault="005A3857" w:rsidP="005A3857">
            <w:pPr>
              <w:jc w:val="both"/>
              <w:rPr>
                <w:rFonts w:eastAsia="Times New Roman" w:cs="Times New Roman"/>
                <w:b/>
                <w:bCs/>
                <w:lang w:eastAsia="en-US"/>
              </w:rPr>
            </w:pPr>
            <w:r w:rsidRPr="005A3857">
              <w:rPr>
                <w:rFonts w:eastAsia="Times New Roman" w:cs="Times New Roman"/>
                <w:bCs/>
                <w:lang w:eastAsia="en-US"/>
              </w:rPr>
              <w:t xml:space="preserve">Заключение договора </w:t>
            </w:r>
            <w:r w:rsidR="00626E28">
              <w:rPr>
                <w:rFonts w:eastAsia="Times New Roman" w:cs="Times New Roman"/>
                <w:bCs/>
                <w:lang w:eastAsia="en-US"/>
              </w:rPr>
              <w:t>купли-продажи</w:t>
            </w:r>
            <w:r w:rsidRPr="005A3857">
              <w:rPr>
                <w:rFonts w:eastAsia="Times New Roman" w:cs="Times New Roman"/>
                <w:bCs/>
                <w:lang w:eastAsia="en-US"/>
              </w:rPr>
              <w:t xml:space="preserve"> (</w:t>
            </w:r>
            <w:r w:rsidR="001425D1">
              <w:rPr>
                <w:rFonts w:eastAsia="Times New Roman" w:cs="Times New Roman"/>
                <w:bCs/>
                <w:lang w:eastAsia="en-US"/>
              </w:rPr>
              <w:t xml:space="preserve">проект размещен в </w:t>
            </w:r>
            <w:r w:rsidRPr="005A3857">
              <w:rPr>
                <w:rFonts w:eastAsia="Times New Roman" w:cs="Times New Roman"/>
                <w:bCs/>
                <w:lang w:eastAsia="en-US"/>
              </w:rPr>
              <w:t>Приложени</w:t>
            </w:r>
            <w:r w:rsidR="001425D1">
              <w:rPr>
                <w:rFonts w:eastAsia="Times New Roman" w:cs="Times New Roman"/>
                <w:bCs/>
                <w:lang w:eastAsia="en-US"/>
              </w:rPr>
              <w:t>и</w:t>
            </w:r>
            <w:r w:rsidRPr="005A3857">
              <w:rPr>
                <w:rFonts w:eastAsia="Times New Roman" w:cs="Times New Roman"/>
                <w:bCs/>
                <w:lang w:eastAsia="en-US"/>
              </w:rPr>
              <w:t xml:space="preserve"> </w:t>
            </w:r>
            <w:r w:rsidR="001425D1">
              <w:rPr>
                <w:rFonts w:eastAsia="Times New Roman" w:cs="Times New Roman"/>
                <w:bCs/>
                <w:lang w:eastAsia="en-US"/>
              </w:rPr>
              <w:t>№1</w:t>
            </w:r>
            <w:r w:rsidRPr="005A3857">
              <w:rPr>
                <w:rFonts w:eastAsia="Times New Roman" w:cs="Times New Roman"/>
                <w:bCs/>
                <w:lang w:eastAsia="en-US"/>
              </w:rPr>
              <w:t>) земельного участка осуществляется в порядке, предусмотренном Гражданским кодексом Российской Федерации, Земельным кодексом Российской Федерации, иными федеральными законами</w:t>
            </w:r>
            <w:r w:rsidR="001425D1">
              <w:rPr>
                <w:rFonts w:eastAsia="Times New Roman" w:cs="Times New Roman"/>
                <w:bCs/>
                <w:lang w:eastAsia="en-US"/>
              </w:rPr>
              <w:t xml:space="preserve"> и нормативно-правовыми актами</w:t>
            </w:r>
            <w:r w:rsidRPr="005A3857">
              <w:rPr>
                <w:rFonts w:eastAsia="Times New Roman" w:cs="Times New Roman"/>
                <w:bCs/>
                <w:lang w:eastAsia="en-US"/>
              </w:rPr>
              <w:t>, а также Извещением</w:t>
            </w:r>
            <w:r w:rsidR="001425D1">
              <w:rPr>
                <w:rFonts w:eastAsia="Times New Roman" w:cs="Times New Roman"/>
                <w:bCs/>
                <w:lang w:eastAsia="en-US"/>
              </w:rPr>
              <w:t xml:space="preserve"> и документацией о проведении аукциона</w:t>
            </w:r>
            <w:r w:rsidRPr="005A3857">
              <w:rPr>
                <w:rFonts w:eastAsia="Times New Roman" w:cs="Times New Roman"/>
                <w:b/>
                <w:bCs/>
                <w:lang w:eastAsia="en-US"/>
              </w:rPr>
              <w:t>.</w:t>
            </w:r>
          </w:p>
          <w:p w:rsidR="00626E28" w:rsidRDefault="001425D1" w:rsidP="00F439B3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F439B3">
              <w:rPr>
                <w:rFonts w:eastAsia="Times New Roman" w:cs="Times New Roman"/>
                <w:bCs/>
                <w:lang w:eastAsia="en-US"/>
              </w:rPr>
              <w:t>В случае, если аукцион в электронной форме признан несостоявшимся и только один Заявитель допущен к участию в аукционе в электронной форме и при</w:t>
            </w:r>
            <w:r w:rsidR="00626E28">
              <w:rPr>
                <w:rFonts w:eastAsia="Times New Roman" w:cs="Times New Roman"/>
                <w:bCs/>
                <w:lang w:eastAsia="en-US"/>
              </w:rPr>
              <w:t>знан Участником, П</w:t>
            </w:r>
            <w:r w:rsidRPr="00F439B3">
              <w:rPr>
                <w:rFonts w:eastAsia="Times New Roman" w:cs="Times New Roman"/>
                <w:bCs/>
                <w:lang w:eastAsia="en-US"/>
              </w:rPr>
              <w:t xml:space="preserve">родавец в течение 10 (десяти) дней со дня подписания Протокола рассмотрения заявок направляет Заявителю </w:t>
            </w:r>
            <w:r w:rsidR="00626E28">
              <w:rPr>
                <w:rFonts w:eastAsia="Times New Roman" w:cs="Times New Roman"/>
                <w:bCs/>
                <w:lang w:eastAsia="en-US"/>
              </w:rPr>
              <w:t>2</w:t>
            </w:r>
            <w:r w:rsidRPr="00F439B3">
              <w:rPr>
                <w:rFonts w:eastAsia="Times New Roman" w:cs="Times New Roman"/>
                <w:bCs/>
                <w:lang w:eastAsia="en-US"/>
              </w:rPr>
              <w:t xml:space="preserve"> (</w:t>
            </w:r>
            <w:r w:rsidR="00626E28">
              <w:rPr>
                <w:rFonts w:eastAsia="Times New Roman" w:cs="Times New Roman"/>
                <w:bCs/>
                <w:lang w:eastAsia="en-US"/>
              </w:rPr>
              <w:t>два</w:t>
            </w:r>
            <w:r w:rsidRPr="00F439B3">
              <w:rPr>
                <w:rFonts w:eastAsia="Times New Roman" w:cs="Times New Roman"/>
                <w:bCs/>
                <w:lang w:eastAsia="en-US"/>
              </w:rPr>
              <w:t xml:space="preserve">) экземпляра подписанного проекта договора </w:t>
            </w:r>
            <w:r w:rsidR="00626E28">
              <w:rPr>
                <w:rFonts w:eastAsia="Times New Roman" w:cs="Times New Roman"/>
                <w:bCs/>
                <w:lang w:eastAsia="en-US"/>
              </w:rPr>
              <w:t xml:space="preserve">купли-продажи </w:t>
            </w:r>
            <w:r w:rsidRPr="00F439B3">
              <w:rPr>
                <w:rFonts w:eastAsia="Times New Roman" w:cs="Times New Roman"/>
                <w:bCs/>
                <w:lang w:eastAsia="en-US"/>
              </w:rPr>
              <w:t xml:space="preserve"> земельного участка. При этом </w:t>
            </w:r>
            <w:r w:rsidR="00626E28">
              <w:rPr>
                <w:rFonts w:eastAsia="Times New Roman" w:cs="Times New Roman"/>
                <w:bCs/>
                <w:lang w:eastAsia="en-US"/>
              </w:rPr>
              <w:t xml:space="preserve">цена продажи </w:t>
            </w:r>
            <w:r w:rsidRPr="00F439B3">
              <w:rPr>
                <w:rFonts w:eastAsia="Times New Roman" w:cs="Times New Roman"/>
                <w:bCs/>
                <w:lang w:eastAsia="en-US"/>
              </w:rPr>
              <w:t xml:space="preserve"> земельного участка определяется в размере, равном начальной цене предмета аукциона.</w:t>
            </w:r>
          </w:p>
          <w:p w:rsidR="001425D1" w:rsidRPr="00F439B3" w:rsidRDefault="00626E28" w:rsidP="00F439B3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>
              <w:rPr>
                <w:rFonts w:eastAsia="Times New Roman" w:cs="Times New Roman"/>
                <w:bCs/>
                <w:lang w:eastAsia="en-US"/>
              </w:rPr>
              <w:t>П</w:t>
            </w:r>
            <w:r w:rsidR="001425D1" w:rsidRPr="00F439B3">
              <w:rPr>
                <w:rFonts w:eastAsia="Times New Roman" w:cs="Times New Roman"/>
                <w:bCs/>
                <w:lang w:eastAsia="en-US"/>
              </w:rPr>
              <w:t>родавец направляет Победител</w:t>
            </w:r>
            <w:r>
              <w:rPr>
                <w:rFonts w:eastAsia="Times New Roman" w:cs="Times New Roman"/>
                <w:bCs/>
                <w:lang w:eastAsia="en-US"/>
              </w:rPr>
              <w:t>ю аукциона в электронной форме 2 (два</w:t>
            </w:r>
            <w:r w:rsidR="001425D1" w:rsidRPr="00F439B3">
              <w:rPr>
                <w:rFonts w:eastAsia="Times New Roman" w:cs="Times New Roman"/>
                <w:bCs/>
                <w:lang w:eastAsia="en-US"/>
              </w:rPr>
              <w:t xml:space="preserve">) экземпляра подписанного проекта договора </w:t>
            </w:r>
            <w:r w:rsidR="00FB1B37">
              <w:rPr>
                <w:rFonts w:eastAsia="Times New Roman" w:cs="Times New Roman"/>
                <w:bCs/>
                <w:lang w:eastAsia="en-US"/>
              </w:rPr>
              <w:t>купли-продажи</w:t>
            </w:r>
            <w:r w:rsidR="001425D1" w:rsidRPr="00F439B3">
              <w:rPr>
                <w:rFonts w:eastAsia="Times New Roman" w:cs="Times New Roman"/>
                <w:bCs/>
                <w:lang w:eastAsia="en-US"/>
              </w:rPr>
              <w:t xml:space="preserve"> земельного участка в десятидневный срок со дня составления Протокола о результатах аукциона в электронной форме. </w:t>
            </w:r>
          </w:p>
          <w:p w:rsidR="001425D1" w:rsidRPr="00F439B3" w:rsidRDefault="001425D1" w:rsidP="00F439B3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F439B3">
              <w:rPr>
                <w:rFonts w:eastAsia="Times New Roman" w:cs="Times New Roman"/>
                <w:bCs/>
                <w:lang w:eastAsia="en-US"/>
              </w:rPr>
              <w:t xml:space="preserve">Не допускается заключение договора </w:t>
            </w:r>
            <w:r w:rsidR="00626E28">
              <w:rPr>
                <w:rFonts w:eastAsia="Times New Roman" w:cs="Times New Roman"/>
                <w:bCs/>
                <w:lang w:eastAsia="en-US"/>
              </w:rPr>
              <w:t xml:space="preserve">купли-продажи </w:t>
            </w:r>
            <w:r w:rsidRPr="00F439B3">
              <w:rPr>
                <w:rFonts w:eastAsia="Times New Roman" w:cs="Times New Roman"/>
                <w:bCs/>
                <w:lang w:eastAsia="en-US"/>
              </w:rPr>
              <w:t xml:space="preserve">земельного участка ранее чем через 10 (десять) дней со дня размещения информации о результатах аукциона в электронной форме на Официальном сайте торгов. </w:t>
            </w:r>
          </w:p>
          <w:p w:rsidR="001425D1" w:rsidRPr="00F439B3" w:rsidRDefault="001425D1" w:rsidP="00F439B3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F439B3">
              <w:rPr>
                <w:rFonts w:eastAsia="Times New Roman" w:cs="Times New Roman"/>
                <w:bCs/>
                <w:lang w:eastAsia="en-US"/>
              </w:rPr>
              <w:t xml:space="preserve">Победитель аукциона в электронной форме или иное лицо, с которым заключается договор </w:t>
            </w:r>
            <w:r w:rsidR="00626E28">
              <w:rPr>
                <w:rFonts w:eastAsia="Times New Roman" w:cs="Times New Roman"/>
                <w:bCs/>
                <w:lang w:eastAsia="en-US"/>
              </w:rPr>
              <w:t>купли-продажи</w:t>
            </w:r>
            <w:r w:rsidRPr="00F439B3">
              <w:rPr>
                <w:rFonts w:eastAsia="Times New Roman" w:cs="Times New Roman"/>
                <w:bCs/>
                <w:lang w:eastAsia="en-US"/>
              </w:rPr>
              <w:t xml:space="preserve"> земельного участка в соответствии с Земельным кодексом Российской Федерации, обязаны подписать договор  в течение 30 (тридцати) дней со дня направления им такого договора.</w:t>
            </w:r>
          </w:p>
          <w:p w:rsidR="001425D1" w:rsidRPr="00F439B3" w:rsidRDefault="001425D1" w:rsidP="00F439B3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F439B3">
              <w:rPr>
                <w:rFonts w:eastAsia="Times New Roman" w:cs="Times New Roman"/>
                <w:bCs/>
                <w:lang w:eastAsia="en-US"/>
              </w:rPr>
              <w:t xml:space="preserve">Если договор </w:t>
            </w:r>
            <w:r w:rsidR="00626E28">
              <w:rPr>
                <w:rFonts w:eastAsia="Times New Roman" w:cs="Times New Roman"/>
                <w:bCs/>
                <w:lang w:eastAsia="en-US"/>
              </w:rPr>
              <w:t>купли-продажи</w:t>
            </w:r>
            <w:r w:rsidRPr="00F439B3">
              <w:rPr>
                <w:rFonts w:eastAsia="Times New Roman" w:cs="Times New Roman"/>
                <w:bCs/>
                <w:lang w:eastAsia="en-US"/>
              </w:rPr>
              <w:t xml:space="preserve"> земельного участка в течение 30 (тридцати) дней со дня направления проекта договора </w:t>
            </w:r>
            <w:r w:rsidR="00626E28">
              <w:rPr>
                <w:rFonts w:eastAsia="Times New Roman" w:cs="Times New Roman"/>
                <w:bCs/>
                <w:lang w:eastAsia="en-US"/>
              </w:rPr>
              <w:t>купли-продажи</w:t>
            </w:r>
            <w:r w:rsidRPr="00F439B3">
              <w:rPr>
                <w:rFonts w:eastAsia="Times New Roman" w:cs="Times New Roman"/>
                <w:bCs/>
                <w:lang w:eastAsia="en-US"/>
              </w:rPr>
              <w:t xml:space="preserve"> земельного участка Победителю аукциона в электронной форме не был им под</w:t>
            </w:r>
            <w:r w:rsidR="00626E28">
              <w:rPr>
                <w:rFonts w:eastAsia="Times New Roman" w:cs="Times New Roman"/>
                <w:bCs/>
                <w:lang w:eastAsia="en-US"/>
              </w:rPr>
              <w:t>писан и представлен покупателю</w:t>
            </w:r>
            <w:r w:rsidRPr="00F439B3">
              <w:rPr>
                <w:rFonts w:eastAsia="Times New Roman" w:cs="Times New Roman"/>
                <w:bCs/>
                <w:lang w:eastAsia="en-US"/>
              </w:rPr>
              <w:t>, продавец предлагает заключить указанный договор иному Участнику, который сделал предпоследнее предложение о цене Предмета аукциона, по цене, предложенной Победителем аукциона в электронной форме.</w:t>
            </w:r>
          </w:p>
          <w:p w:rsidR="001425D1" w:rsidRPr="00F439B3" w:rsidRDefault="001425D1" w:rsidP="00F439B3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F439B3">
              <w:rPr>
                <w:rFonts w:eastAsia="Times New Roman" w:cs="Times New Roman"/>
                <w:bCs/>
                <w:lang w:eastAsia="en-US"/>
              </w:rPr>
              <w:t xml:space="preserve">В случае, если Победитель аукциона в электронной форме или иное лицо, с которым заключается договор </w:t>
            </w:r>
            <w:r w:rsidR="00626E28">
              <w:rPr>
                <w:rFonts w:eastAsia="Times New Roman" w:cs="Times New Roman"/>
                <w:bCs/>
                <w:lang w:eastAsia="en-US"/>
              </w:rPr>
              <w:t>купли-продажи</w:t>
            </w:r>
            <w:r w:rsidRPr="00F439B3">
              <w:rPr>
                <w:rFonts w:eastAsia="Times New Roman" w:cs="Times New Roman"/>
                <w:bCs/>
                <w:lang w:eastAsia="en-US"/>
              </w:rPr>
              <w:t xml:space="preserve"> земельного участка в соответствии с пунктами Извещения, в течение 30 (тридцати) дней со дня направления продавцом проекта указанного договора не подписал и не представил продавцу указанный договор, продавец направляет сведения в Федеральную антимонопольную службу России для включения в реестр недобросовестных участников аукциона. </w:t>
            </w:r>
          </w:p>
          <w:p w:rsidR="001425D1" w:rsidRPr="00F439B3" w:rsidRDefault="001425D1" w:rsidP="005A3857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F439B3">
              <w:rPr>
                <w:rFonts w:eastAsia="Times New Roman" w:cs="Times New Roman"/>
                <w:bCs/>
                <w:lang w:eastAsia="en-US"/>
              </w:rPr>
              <w:t xml:space="preserve">В случае, если в течение 30 (тридцати) дней со дня направления Участнику, который сделал предпоследнее предложение о цене Предмета аукциона, проекта договора </w:t>
            </w:r>
            <w:r w:rsidR="00006A1D">
              <w:rPr>
                <w:rFonts w:eastAsia="Times New Roman" w:cs="Times New Roman"/>
                <w:bCs/>
                <w:lang w:eastAsia="en-US"/>
              </w:rPr>
              <w:t xml:space="preserve">купли-продажи </w:t>
            </w:r>
            <w:r w:rsidRPr="00F439B3">
              <w:rPr>
                <w:rFonts w:eastAsia="Times New Roman" w:cs="Times New Roman"/>
                <w:bCs/>
                <w:lang w:eastAsia="en-US"/>
              </w:rPr>
              <w:t>земельного участка, этот Участник не представил продавцу подписанный со своей стороны указанный договор, продавец вправе объявить о проведении повторного аукциона в электронной форме или распорядиться земельным участком иным образом в соответствии с Земельным кодексом Российской Федерации.</w:t>
            </w:r>
          </w:p>
          <w:p w:rsidR="004F04B6" w:rsidRPr="00BD34A2" w:rsidRDefault="00BD34A2" w:rsidP="00BD34A2">
            <w:pPr>
              <w:rPr>
                <w:rFonts w:eastAsia="Times New Roman" w:cs="Times New Roman"/>
                <w:b/>
                <w:bCs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t>Отказ от проведения аукциона: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4B6" w:rsidRDefault="004F04B6" w:rsidP="00BD34A2">
            <w:pPr>
              <w:jc w:val="both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lang w:eastAsia="en-US"/>
              </w:rPr>
              <w:t xml:space="preserve">Уполномоченный орган может принять решение об отказе в проведении аукциона в случае выявления обстоятельств, предусмотренных </w:t>
            </w:r>
            <w:hyperlink r:id="rId16" w:history="1">
              <w:r>
                <w:rPr>
                  <w:rStyle w:val="a7"/>
                  <w:rFonts w:eastAsia="Times New Roman" w:cs="Times New Roman"/>
                  <w:lang w:eastAsia="en-US"/>
                </w:rPr>
                <w:t>п. 8</w:t>
              </w:r>
            </w:hyperlink>
            <w:r>
              <w:rPr>
                <w:rFonts w:eastAsia="Times New Roman" w:cs="Times New Roman"/>
                <w:lang w:eastAsia="en-US"/>
              </w:rPr>
              <w:t xml:space="preserve"> ст.39.11 Земельного кодекса РФ. </w:t>
            </w:r>
            <w:r>
              <w:rPr>
                <w:rFonts w:eastAsia="Times New Roman" w:cs="Times New Roman"/>
                <w:lang w:eastAsia="en-US"/>
              </w:rPr>
              <w:lastRenderedPageBreak/>
              <w:t>Извещение об отказе в проведении аукциона размещается на официальном сайте в течение 3-х дней со дня принятия данного решения.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4B6" w:rsidRDefault="004F04B6" w:rsidP="00F11A93">
            <w:pPr>
              <w:jc w:val="both"/>
              <w:rPr>
                <w:rFonts w:eastAsia="Times New Roman" w:cs="Times New Roman"/>
                <w:lang w:eastAsia="en-US"/>
              </w:rPr>
            </w:pPr>
          </w:p>
        </w:tc>
      </w:tr>
    </w:tbl>
    <w:p w:rsidR="00006A1D" w:rsidRDefault="00006A1D" w:rsidP="004F04B6">
      <w:pPr>
        <w:rPr>
          <w:rFonts w:eastAsia="Times New Roman" w:cs="Times New Roman"/>
        </w:rPr>
      </w:pPr>
    </w:p>
    <w:p w:rsidR="00180C8C" w:rsidRDefault="00180C8C" w:rsidP="004F04B6">
      <w:pPr>
        <w:rPr>
          <w:rFonts w:eastAsia="Times New Roman" w:cs="Times New Roman"/>
        </w:rPr>
      </w:pPr>
    </w:p>
    <w:p w:rsidR="00712937" w:rsidRDefault="00712937" w:rsidP="00712937">
      <w:pPr>
        <w:jc w:val="both"/>
        <w:rPr>
          <w:rFonts w:eastAsia="Times New Roman" w:cs="Times New Roman"/>
          <w:vanish/>
        </w:rPr>
      </w:pPr>
    </w:p>
    <w:p w:rsidR="00712937" w:rsidRDefault="00DA2DC2" w:rsidP="00712937">
      <w:pPr>
        <w:widowControl w:val="0"/>
        <w:spacing w:line="250" w:lineRule="exact"/>
        <w:ind w:right="1260"/>
        <w:jc w:val="both"/>
        <w:rPr>
          <w:rFonts w:eastAsia="Times New Roman" w:cs="Times New Roman"/>
          <w:bCs/>
        </w:rPr>
      </w:pPr>
      <w:bookmarkStart w:id="3" w:name="bookmark63"/>
      <w:r w:rsidRPr="004A42EB">
        <w:rPr>
          <w:rFonts w:eastAsia="Times New Roman" w:cs="Times New Roman"/>
          <w:bCs/>
        </w:rPr>
        <w:t xml:space="preserve">Приложение </w:t>
      </w:r>
      <w:bookmarkEnd w:id="3"/>
      <w:r w:rsidRPr="004A42EB">
        <w:rPr>
          <w:rFonts w:eastAsia="Times New Roman" w:cs="Times New Roman"/>
          <w:bCs/>
        </w:rPr>
        <w:t>№</w:t>
      </w:r>
      <w:r w:rsidR="00943C9C">
        <w:rPr>
          <w:rFonts w:eastAsia="Times New Roman" w:cs="Times New Roman"/>
          <w:bCs/>
        </w:rPr>
        <w:t xml:space="preserve"> </w:t>
      </w:r>
      <w:r w:rsidRPr="004A42EB">
        <w:rPr>
          <w:rFonts w:eastAsia="Times New Roman" w:cs="Times New Roman"/>
          <w:bCs/>
        </w:rPr>
        <w:t>1</w:t>
      </w:r>
    </w:p>
    <w:p w:rsidR="00712937" w:rsidRDefault="00D0799A" w:rsidP="00712937">
      <w:pPr>
        <w:widowControl w:val="0"/>
        <w:spacing w:line="250" w:lineRule="exact"/>
        <w:ind w:right="1260"/>
        <w:jc w:val="both"/>
        <w:rPr>
          <w:rFonts w:eastAsia="Times New Roman" w:cs="Times New Roman"/>
          <w:bCs/>
        </w:rPr>
      </w:pPr>
      <w:r w:rsidRPr="004A42EB">
        <w:rPr>
          <w:rFonts w:eastAsia="Times New Roman" w:cs="Times New Roman"/>
          <w:bCs/>
        </w:rPr>
        <w:t xml:space="preserve"> «</w:t>
      </w:r>
      <w:r w:rsidR="00C450C2">
        <w:rPr>
          <w:rFonts w:eastAsia="Times New Roman" w:cs="Times New Roman"/>
          <w:bCs/>
        </w:rPr>
        <w:t>Форма заявки на участие в аукционе</w:t>
      </w:r>
      <w:r w:rsidR="00712937">
        <w:rPr>
          <w:rFonts w:eastAsia="Times New Roman" w:cs="Times New Roman"/>
          <w:bCs/>
        </w:rPr>
        <w:t xml:space="preserve">» </w:t>
      </w:r>
      <w:r w:rsidRPr="004A42EB">
        <w:rPr>
          <w:rFonts w:eastAsia="Times New Roman" w:cs="Times New Roman"/>
          <w:bCs/>
        </w:rPr>
        <w:t xml:space="preserve"> </w:t>
      </w:r>
    </w:p>
    <w:p w:rsidR="00DA2DC2" w:rsidRPr="004A42EB" w:rsidRDefault="00D0799A" w:rsidP="00712937">
      <w:pPr>
        <w:widowControl w:val="0"/>
        <w:spacing w:line="250" w:lineRule="exact"/>
        <w:ind w:right="1260"/>
        <w:jc w:val="both"/>
        <w:rPr>
          <w:rFonts w:eastAsia="Times New Roman" w:cs="Times New Roman"/>
          <w:bCs/>
        </w:rPr>
      </w:pPr>
      <w:r w:rsidRPr="004A42EB">
        <w:rPr>
          <w:rFonts w:eastAsia="Times New Roman" w:cs="Times New Roman"/>
          <w:bCs/>
        </w:rPr>
        <w:t>Приложение №</w:t>
      </w:r>
      <w:r w:rsidR="00943C9C">
        <w:rPr>
          <w:rFonts w:eastAsia="Times New Roman" w:cs="Times New Roman"/>
          <w:bCs/>
        </w:rPr>
        <w:t xml:space="preserve"> </w:t>
      </w:r>
      <w:r w:rsidRPr="004A42EB">
        <w:rPr>
          <w:rFonts w:eastAsia="Times New Roman" w:cs="Times New Roman"/>
          <w:bCs/>
        </w:rPr>
        <w:t xml:space="preserve">2 </w:t>
      </w:r>
      <w:r w:rsidR="004A42EB" w:rsidRPr="004A42EB">
        <w:rPr>
          <w:rFonts w:eastAsia="Times New Roman" w:cs="Times New Roman"/>
          <w:bCs/>
        </w:rPr>
        <w:t>«Проект договор</w:t>
      </w:r>
      <w:r w:rsidR="00712937">
        <w:rPr>
          <w:rFonts w:eastAsia="Times New Roman" w:cs="Times New Roman"/>
          <w:bCs/>
        </w:rPr>
        <w:t>а</w:t>
      </w:r>
      <w:r w:rsidR="004A42EB" w:rsidRPr="004A42EB">
        <w:rPr>
          <w:rFonts w:eastAsia="Times New Roman" w:cs="Times New Roman"/>
          <w:bCs/>
        </w:rPr>
        <w:t xml:space="preserve"> </w:t>
      </w:r>
      <w:r w:rsidR="00006A1D">
        <w:rPr>
          <w:rFonts w:eastAsia="Times New Roman" w:cs="Times New Roman"/>
          <w:bCs/>
        </w:rPr>
        <w:t>купли-продажи</w:t>
      </w:r>
      <w:r w:rsidR="00177A26" w:rsidRPr="00177A26">
        <w:rPr>
          <w:rFonts w:eastAsia="Times New Roman" w:cs="Times New Roman"/>
          <w:bCs/>
        </w:rPr>
        <w:t xml:space="preserve"> </w:t>
      </w:r>
      <w:r w:rsidR="00177A26" w:rsidRPr="004A42EB">
        <w:rPr>
          <w:rFonts w:eastAsia="Times New Roman" w:cs="Times New Roman"/>
          <w:bCs/>
        </w:rPr>
        <w:t>земельн</w:t>
      </w:r>
      <w:r w:rsidR="00712937">
        <w:rPr>
          <w:rFonts w:eastAsia="Times New Roman" w:cs="Times New Roman"/>
          <w:bCs/>
        </w:rPr>
        <w:t>ого</w:t>
      </w:r>
      <w:r w:rsidR="00177A26" w:rsidRPr="004A42EB">
        <w:rPr>
          <w:rFonts w:eastAsia="Times New Roman" w:cs="Times New Roman"/>
          <w:bCs/>
        </w:rPr>
        <w:t xml:space="preserve"> участк</w:t>
      </w:r>
      <w:r w:rsidR="00712937">
        <w:rPr>
          <w:rFonts w:eastAsia="Times New Roman" w:cs="Times New Roman"/>
          <w:bCs/>
        </w:rPr>
        <w:t>а</w:t>
      </w:r>
      <w:r w:rsidR="004A42EB" w:rsidRPr="004A42EB">
        <w:rPr>
          <w:rFonts w:eastAsia="Times New Roman" w:cs="Times New Roman"/>
          <w:bCs/>
        </w:rPr>
        <w:t>»</w:t>
      </w:r>
    </w:p>
    <w:p w:rsidR="00DA2DC2" w:rsidRDefault="00DA2DC2" w:rsidP="00DA2DC2">
      <w:pPr>
        <w:widowControl w:val="0"/>
        <w:spacing w:line="250" w:lineRule="exact"/>
        <w:ind w:right="1260" w:firstLine="1260"/>
        <w:rPr>
          <w:rFonts w:eastAsia="Times New Roman" w:cs="Times New Roman"/>
          <w:b/>
          <w:bCs/>
          <w:sz w:val="19"/>
          <w:szCs w:val="19"/>
        </w:rPr>
      </w:pPr>
    </w:p>
    <w:p w:rsidR="00D828D3" w:rsidRDefault="00D828D3" w:rsidP="00DA2DC2">
      <w:pPr>
        <w:widowControl w:val="0"/>
        <w:spacing w:line="250" w:lineRule="exact"/>
        <w:ind w:right="1260" w:firstLine="1260"/>
        <w:rPr>
          <w:rFonts w:eastAsia="Times New Roman" w:cs="Times New Roman"/>
          <w:b/>
          <w:bCs/>
          <w:sz w:val="19"/>
          <w:szCs w:val="19"/>
        </w:rPr>
      </w:pPr>
    </w:p>
    <w:p w:rsidR="00D828D3" w:rsidRDefault="00D828D3" w:rsidP="00DA2DC2">
      <w:pPr>
        <w:widowControl w:val="0"/>
        <w:spacing w:line="250" w:lineRule="exact"/>
        <w:ind w:right="1260" w:firstLine="1260"/>
        <w:rPr>
          <w:rFonts w:eastAsia="Times New Roman" w:cs="Times New Roman"/>
          <w:b/>
          <w:bCs/>
          <w:sz w:val="19"/>
          <w:szCs w:val="19"/>
        </w:rPr>
      </w:pPr>
    </w:p>
    <w:p w:rsidR="00D828D3" w:rsidRDefault="00D828D3" w:rsidP="00DA2DC2">
      <w:pPr>
        <w:widowControl w:val="0"/>
        <w:spacing w:line="250" w:lineRule="exact"/>
        <w:ind w:right="1260" w:firstLine="1260"/>
        <w:rPr>
          <w:rFonts w:eastAsia="Times New Roman" w:cs="Times New Roman"/>
          <w:b/>
          <w:bCs/>
          <w:sz w:val="19"/>
          <w:szCs w:val="19"/>
        </w:rPr>
      </w:pPr>
    </w:p>
    <w:p w:rsidR="00D828D3" w:rsidRDefault="00D828D3" w:rsidP="00DA2DC2">
      <w:pPr>
        <w:widowControl w:val="0"/>
        <w:spacing w:line="250" w:lineRule="exact"/>
        <w:ind w:right="1260" w:firstLine="1260"/>
        <w:rPr>
          <w:rFonts w:eastAsia="Times New Roman" w:cs="Times New Roman"/>
          <w:b/>
          <w:bCs/>
          <w:sz w:val="19"/>
          <w:szCs w:val="19"/>
        </w:rPr>
      </w:pPr>
    </w:p>
    <w:p w:rsidR="00D828D3" w:rsidRDefault="00D828D3" w:rsidP="00DA2DC2">
      <w:pPr>
        <w:widowControl w:val="0"/>
        <w:spacing w:line="250" w:lineRule="exact"/>
        <w:ind w:right="1260" w:firstLine="1260"/>
        <w:rPr>
          <w:rFonts w:eastAsia="Times New Roman" w:cs="Times New Roman"/>
          <w:b/>
          <w:bCs/>
          <w:sz w:val="19"/>
          <w:szCs w:val="19"/>
        </w:rPr>
      </w:pPr>
    </w:p>
    <w:p w:rsidR="00D828D3" w:rsidRDefault="00D828D3" w:rsidP="00DA2DC2">
      <w:pPr>
        <w:widowControl w:val="0"/>
        <w:spacing w:line="250" w:lineRule="exact"/>
        <w:ind w:right="1260" w:firstLine="1260"/>
        <w:rPr>
          <w:rFonts w:eastAsia="Times New Roman" w:cs="Times New Roman"/>
          <w:b/>
          <w:bCs/>
          <w:sz w:val="19"/>
          <w:szCs w:val="19"/>
        </w:rPr>
      </w:pPr>
    </w:p>
    <w:p w:rsidR="00D828D3" w:rsidRDefault="00D828D3" w:rsidP="00DA2DC2">
      <w:pPr>
        <w:widowControl w:val="0"/>
        <w:spacing w:line="250" w:lineRule="exact"/>
        <w:ind w:right="1260" w:firstLine="1260"/>
        <w:rPr>
          <w:rFonts w:eastAsia="Times New Roman" w:cs="Times New Roman"/>
          <w:b/>
          <w:bCs/>
          <w:sz w:val="19"/>
          <w:szCs w:val="19"/>
        </w:rPr>
      </w:pPr>
    </w:p>
    <w:p w:rsidR="00D828D3" w:rsidRDefault="00D828D3" w:rsidP="00570555">
      <w:pPr>
        <w:widowControl w:val="0"/>
        <w:spacing w:line="250" w:lineRule="exact"/>
        <w:ind w:right="1260"/>
        <w:rPr>
          <w:rFonts w:eastAsia="Times New Roman" w:cs="Times New Roman"/>
          <w:b/>
          <w:bCs/>
          <w:sz w:val="19"/>
          <w:szCs w:val="19"/>
        </w:rPr>
      </w:pPr>
    </w:p>
    <w:p w:rsidR="00D828D3" w:rsidRDefault="00D828D3" w:rsidP="00DA2DC2">
      <w:pPr>
        <w:widowControl w:val="0"/>
        <w:spacing w:line="250" w:lineRule="exact"/>
        <w:ind w:right="1260" w:firstLine="1260"/>
        <w:rPr>
          <w:rFonts w:eastAsia="Times New Roman" w:cs="Times New Roman"/>
          <w:b/>
          <w:bCs/>
          <w:sz w:val="19"/>
          <w:szCs w:val="19"/>
        </w:rPr>
      </w:pPr>
    </w:p>
    <w:p w:rsidR="00D828D3" w:rsidRDefault="00D828D3" w:rsidP="00DA2DC2">
      <w:pPr>
        <w:widowControl w:val="0"/>
        <w:spacing w:line="250" w:lineRule="exact"/>
        <w:ind w:right="1260" w:firstLine="1260"/>
        <w:rPr>
          <w:rFonts w:eastAsia="Times New Roman" w:cs="Times New Roman"/>
          <w:b/>
          <w:bCs/>
          <w:sz w:val="19"/>
          <w:szCs w:val="19"/>
        </w:rPr>
      </w:pPr>
    </w:p>
    <w:p w:rsidR="00413A2F" w:rsidRPr="00413A2F" w:rsidRDefault="00413A2F" w:rsidP="00413A2F">
      <w:pPr>
        <w:rPr>
          <w:rFonts w:eastAsia="Times New Roman" w:cs="Times New Roman"/>
          <w:vanish/>
        </w:rPr>
      </w:pPr>
    </w:p>
    <w:sectPr w:rsidR="00413A2F" w:rsidRPr="00413A2F" w:rsidSect="004C07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2B91" w:rsidRDefault="006A2B91" w:rsidP="004D3096">
      <w:r>
        <w:separator/>
      </w:r>
    </w:p>
  </w:endnote>
  <w:endnote w:type="continuationSeparator" w:id="0">
    <w:p w:rsidR="006A2B91" w:rsidRDefault="006A2B91" w:rsidP="004D30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2B91" w:rsidRDefault="006A2B91" w:rsidP="004D3096">
      <w:r>
        <w:separator/>
      </w:r>
    </w:p>
  </w:footnote>
  <w:footnote w:type="continuationSeparator" w:id="0">
    <w:p w:rsidR="006A2B91" w:rsidRDefault="006A2B91" w:rsidP="004D3096">
      <w:r>
        <w:continuationSeparator/>
      </w:r>
    </w:p>
  </w:footnote>
  <w:footnote w:id="1">
    <w:p w:rsidR="00AE1082" w:rsidRDefault="00AE1082" w:rsidP="00AE1082">
      <w:pPr>
        <w:tabs>
          <w:tab w:val="left" w:pos="2894"/>
          <w:tab w:val="left" w:pos="4896"/>
          <w:tab w:val="left" w:pos="5784"/>
          <w:tab w:val="left" w:pos="7560"/>
          <w:tab w:val="left" w:pos="9139"/>
        </w:tabs>
        <w:spacing w:line="230" w:lineRule="exact"/>
        <w:jc w:val="both"/>
      </w:pPr>
      <w:r>
        <w:rPr>
          <w:vertAlign w:val="superscript"/>
        </w:rPr>
        <w:footnoteRef/>
      </w:r>
      <w:r>
        <w:t xml:space="preserve"> При подаче Заявителем Заявки в соответствии с Регламентом Оператора электронной площадки, размещенными на электронной площадке, информация о внесении Заявителем задатка формируется Оператором электронной площадки и направляется Организатору аукциона.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85D3A"/>
    <w:multiLevelType w:val="multilevel"/>
    <w:tmpl w:val="994C92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3D4CFB"/>
    <w:multiLevelType w:val="hybridMultilevel"/>
    <w:tmpl w:val="0930B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5A2644"/>
    <w:multiLevelType w:val="multilevel"/>
    <w:tmpl w:val="58D69E7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vertAlign w:val="superscript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DF574D6"/>
    <w:multiLevelType w:val="multilevel"/>
    <w:tmpl w:val="06EAAFBE"/>
    <w:lvl w:ilvl="0">
      <w:start w:val="2006"/>
      <w:numFmt w:val="decimal"/>
      <w:lvlText w:val="27.0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4D239AF"/>
    <w:multiLevelType w:val="multilevel"/>
    <w:tmpl w:val="7D2EE0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DE55BFD"/>
    <w:multiLevelType w:val="multilevel"/>
    <w:tmpl w:val="7D8A9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51032A"/>
    <w:multiLevelType w:val="hybridMultilevel"/>
    <w:tmpl w:val="38CE9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96437B"/>
    <w:multiLevelType w:val="multilevel"/>
    <w:tmpl w:val="F402B6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82F16FE"/>
    <w:multiLevelType w:val="hybridMultilevel"/>
    <w:tmpl w:val="7B0A9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900A27"/>
    <w:multiLevelType w:val="multilevel"/>
    <w:tmpl w:val="78025D5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2072C66"/>
    <w:multiLevelType w:val="hybridMultilevel"/>
    <w:tmpl w:val="140A2746"/>
    <w:lvl w:ilvl="0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900"/>
        </w:tabs>
        <w:ind w:left="69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620"/>
        </w:tabs>
        <w:ind w:left="76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340"/>
        </w:tabs>
        <w:ind w:left="8340" w:hanging="360"/>
      </w:pPr>
      <w:rPr>
        <w:rFonts w:ascii="Wingdings" w:hAnsi="Wingdings" w:hint="default"/>
      </w:rPr>
    </w:lvl>
  </w:abstractNum>
  <w:abstractNum w:abstractNumId="11">
    <w:nsid w:val="5D235184"/>
    <w:multiLevelType w:val="multilevel"/>
    <w:tmpl w:val="EC8C54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611F47"/>
    <w:multiLevelType w:val="multilevel"/>
    <w:tmpl w:val="59EE93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6EA5A75"/>
    <w:multiLevelType w:val="multilevel"/>
    <w:tmpl w:val="9C70029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0E70B4B"/>
    <w:multiLevelType w:val="multilevel"/>
    <w:tmpl w:val="9C700290"/>
    <w:lvl w:ilvl="0">
      <w:start w:val="1"/>
      <w:numFmt w:val="decimal"/>
      <w:lvlText w:val="%1."/>
      <w:lvlJc w:val="left"/>
      <w:pPr>
        <w:tabs>
          <w:tab w:val="num" w:pos="704"/>
        </w:tabs>
        <w:ind w:left="70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9"/>
  </w:num>
  <w:num w:numId="5">
    <w:abstractNumId w:val="5"/>
  </w:num>
  <w:num w:numId="6">
    <w:abstractNumId w:val="14"/>
  </w:num>
  <w:num w:numId="7">
    <w:abstractNumId w:val="10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7"/>
  </w:num>
  <w:num w:numId="11">
    <w:abstractNumId w:val="4"/>
  </w:num>
  <w:num w:numId="12">
    <w:abstractNumId w:val="2"/>
  </w:num>
  <w:num w:numId="13">
    <w:abstractNumId w:val="3"/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3A2F"/>
    <w:rsid w:val="00003863"/>
    <w:rsid w:val="00003B21"/>
    <w:rsid w:val="00003F15"/>
    <w:rsid w:val="000045A5"/>
    <w:rsid w:val="00006A1D"/>
    <w:rsid w:val="000079BF"/>
    <w:rsid w:val="000157C9"/>
    <w:rsid w:val="0002120B"/>
    <w:rsid w:val="00021777"/>
    <w:rsid w:val="00021D9C"/>
    <w:rsid w:val="00023A6B"/>
    <w:rsid w:val="0002437A"/>
    <w:rsid w:val="00025242"/>
    <w:rsid w:val="0002573E"/>
    <w:rsid w:val="00027D12"/>
    <w:rsid w:val="00032584"/>
    <w:rsid w:val="000334BC"/>
    <w:rsid w:val="00034C31"/>
    <w:rsid w:val="000411B3"/>
    <w:rsid w:val="0004159A"/>
    <w:rsid w:val="00042861"/>
    <w:rsid w:val="000436DE"/>
    <w:rsid w:val="00044AE6"/>
    <w:rsid w:val="00046D10"/>
    <w:rsid w:val="00047729"/>
    <w:rsid w:val="00047D9A"/>
    <w:rsid w:val="0005436C"/>
    <w:rsid w:val="00056D2F"/>
    <w:rsid w:val="0006078D"/>
    <w:rsid w:val="000618C2"/>
    <w:rsid w:val="00065AF5"/>
    <w:rsid w:val="00066486"/>
    <w:rsid w:val="00066FE1"/>
    <w:rsid w:val="00072DA0"/>
    <w:rsid w:val="00080C8A"/>
    <w:rsid w:val="0008464D"/>
    <w:rsid w:val="00084704"/>
    <w:rsid w:val="000857A3"/>
    <w:rsid w:val="00085B40"/>
    <w:rsid w:val="00085E05"/>
    <w:rsid w:val="000869A7"/>
    <w:rsid w:val="00086B7C"/>
    <w:rsid w:val="00087116"/>
    <w:rsid w:val="000908A2"/>
    <w:rsid w:val="00090BAF"/>
    <w:rsid w:val="00090DF7"/>
    <w:rsid w:val="000914E5"/>
    <w:rsid w:val="000949D0"/>
    <w:rsid w:val="00094B68"/>
    <w:rsid w:val="00095CCF"/>
    <w:rsid w:val="00096EDC"/>
    <w:rsid w:val="000979F4"/>
    <w:rsid w:val="000A07D9"/>
    <w:rsid w:val="000A2173"/>
    <w:rsid w:val="000A35FD"/>
    <w:rsid w:val="000A496B"/>
    <w:rsid w:val="000A59E9"/>
    <w:rsid w:val="000A64F0"/>
    <w:rsid w:val="000B1533"/>
    <w:rsid w:val="000B285D"/>
    <w:rsid w:val="000B6C5C"/>
    <w:rsid w:val="000C5184"/>
    <w:rsid w:val="000C68F6"/>
    <w:rsid w:val="000D0E4A"/>
    <w:rsid w:val="000D3C99"/>
    <w:rsid w:val="000D483D"/>
    <w:rsid w:val="000D6DC2"/>
    <w:rsid w:val="000E6D5E"/>
    <w:rsid w:val="000E77F8"/>
    <w:rsid w:val="000F3EAF"/>
    <w:rsid w:val="000F46A3"/>
    <w:rsid w:val="000F5CFC"/>
    <w:rsid w:val="000F7C25"/>
    <w:rsid w:val="00100443"/>
    <w:rsid w:val="00103081"/>
    <w:rsid w:val="001111F1"/>
    <w:rsid w:val="00111B99"/>
    <w:rsid w:val="00112417"/>
    <w:rsid w:val="0012285B"/>
    <w:rsid w:val="00123D1F"/>
    <w:rsid w:val="0012741F"/>
    <w:rsid w:val="00134943"/>
    <w:rsid w:val="00135966"/>
    <w:rsid w:val="0014188D"/>
    <w:rsid w:val="001425D1"/>
    <w:rsid w:val="00143C78"/>
    <w:rsid w:val="00150EB5"/>
    <w:rsid w:val="001513D1"/>
    <w:rsid w:val="00151715"/>
    <w:rsid w:val="001568E6"/>
    <w:rsid w:val="00156C77"/>
    <w:rsid w:val="00157450"/>
    <w:rsid w:val="00157D1B"/>
    <w:rsid w:val="00157F06"/>
    <w:rsid w:val="00160568"/>
    <w:rsid w:val="001611C9"/>
    <w:rsid w:val="00162DEB"/>
    <w:rsid w:val="0016378D"/>
    <w:rsid w:val="001702E9"/>
    <w:rsid w:val="00177A26"/>
    <w:rsid w:val="00180828"/>
    <w:rsid w:val="00180C8C"/>
    <w:rsid w:val="00181E45"/>
    <w:rsid w:val="00183599"/>
    <w:rsid w:val="001911A5"/>
    <w:rsid w:val="0019488F"/>
    <w:rsid w:val="00197875"/>
    <w:rsid w:val="00197DF1"/>
    <w:rsid w:val="001A1265"/>
    <w:rsid w:val="001A4AC8"/>
    <w:rsid w:val="001A5307"/>
    <w:rsid w:val="001A5AB6"/>
    <w:rsid w:val="001A7A08"/>
    <w:rsid w:val="001B1C34"/>
    <w:rsid w:val="001B2B71"/>
    <w:rsid w:val="001B6153"/>
    <w:rsid w:val="001C006F"/>
    <w:rsid w:val="001C12D9"/>
    <w:rsid w:val="001C51AF"/>
    <w:rsid w:val="001C6C46"/>
    <w:rsid w:val="001C7FDD"/>
    <w:rsid w:val="001D3F8B"/>
    <w:rsid w:val="001D757F"/>
    <w:rsid w:val="001E15CB"/>
    <w:rsid w:val="001E1654"/>
    <w:rsid w:val="001E275A"/>
    <w:rsid w:val="001E608C"/>
    <w:rsid w:val="001E6C5D"/>
    <w:rsid w:val="001F225E"/>
    <w:rsid w:val="001F34B5"/>
    <w:rsid w:val="001F375B"/>
    <w:rsid w:val="001F60C2"/>
    <w:rsid w:val="001F71DD"/>
    <w:rsid w:val="00201DA9"/>
    <w:rsid w:val="0020414E"/>
    <w:rsid w:val="00204362"/>
    <w:rsid w:val="002048D9"/>
    <w:rsid w:val="00204A8E"/>
    <w:rsid w:val="002056CD"/>
    <w:rsid w:val="002063BD"/>
    <w:rsid w:val="00206EF6"/>
    <w:rsid w:val="00207424"/>
    <w:rsid w:val="002112B8"/>
    <w:rsid w:val="002122B6"/>
    <w:rsid w:val="002125AE"/>
    <w:rsid w:val="00212BCD"/>
    <w:rsid w:val="00220507"/>
    <w:rsid w:val="00221744"/>
    <w:rsid w:val="00226316"/>
    <w:rsid w:val="00226634"/>
    <w:rsid w:val="00227EA8"/>
    <w:rsid w:val="00230132"/>
    <w:rsid w:val="00230508"/>
    <w:rsid w:val="00232927"/>
    <w:rsid w:val="00233A9B"/>
    <w:rsid w:val="00235BA3"/>
    <w:rsid w:val="00236B8B"/>
    <w:rsid w:val="002371DD"/>
    <w:rsid w:val="00240CCE"/>
    <w:rsid w:val="002428B2"/>
    <w:rsid w:val="002431EE"/>
    <w:rsid w:val="00244B3A"/>
    <w:rsid w:val="0024522C"/>
    <w:rsid w:val="002456AC"/>
    <w:rsid w:val="00246344"/>
    <w:rsid w:val="002476A6"/>
    <w:rsid w:val="002519F5"/>
    <w:rsid w:val="00252F3A"/>
    <w:rsid w:val="002554ED"/>
    <w:rsid w:val="00256628"/>
    <w:rsid w:val="002566E8"/>
    <w:rsid w:val="00256D4B"/>
    <w:rsid w:val="00256D82"/>
    <w:rsid w:val="002573AB"/>
    <w:rsid w:val="002603DB"/>
    <w:rsid w:val="00260714"/>
    <w:rsid w:val="002614FC"/>
    <w:rsid w:val="00262008"/>
    <w:rsid w:val="00263F56"/>
    <w:rsid w:val="0026405E"/>
    <w:rsid w:val="002643A4"/>
    <w:rsid w:val="002647FE"/>
    <w:rsid w:val="002671C8"/>
    <w:rsid w:val="00267E2A"/>
    <w:rsid w:val="00271620"/>
    <w:rsid w:val="00271671"/>
    <w:rsid w:val="00271B7A"/>
    <w:rsid w:val="00272805"/>
    <w:rsid w:val="002757BC"/>
    <w:rsid w:val="00275D9A"/>
    <w:rsid w:val="00276004"/>
    <w:rsid w:val="00283EFD"/>
    <w:rsid w:val="002840EE"/>
    <w:rsid w:val="00284605"/>
    <w:rsid w:val="0028697A"/>
    <w:rsid w:val="00293831"/>
    <w:rsid w:val="00293CFB"/>
    <w:rsid w:val="002944F0"/>
    <w:rsid w:val="002969B6"/>
    <w:rsid w:val="002A294A"/>
    <w:rsid w:val="002A2DAD"/>
    <w:rsid w:val="002A3D3E"/>
    <w:rsid w:val="002A4B14"/>
    <w:rsid w:val="002A5DBF"/>
    <w:rsid w:val="002A64C0"/>
    <w:rsid w:val="002A7360"/>
    <w:rsid w:val="002A770C"/>
    <w:rsid w:val="002B144D"/>
    <w:rsid w:val="002B1EEC"/>
    <w:rsid w:val="002B2142"/>
    <w:rsid w:val="002B6CE5"/>
    <w:rsid w:val="002B7D08"/>
    <w:rsid w:val="002C22D2"/>
    <w:rsid w:val="002C456E"/>
    <w:rsid w:val="002C6BC7"/>
    <w:rsid w:val="002D018F"/>
    <w:rsid w:val="002D1F48"/>
    <w:rsid w:val="002E0522"/>
    <w:rsid w:val="002E0D0C"/>
    <w:rsid w:val="002E1BDC"/>
    <w:rsid w:val="002E3799"/>
    <w:rsid w:val="002E38FD"/>
    <w:rsid w:val="002E3A5C"/>
    <w:rsid w:val="002E3AFC"/>
    <w:rsid w:val="002E4F29"/>
    <w:rsid w:val="002E6345"/>
    <w:rsid w:val="002E7536"/>
    <w:rsid w:val="002F073A"/>
    <w:rsid w:val="002F1BBD"/>
    <w:rsid w:val="00301683"/>
    <w:rsid w:val="00301EBA"/>
    <w:rsid w:val="003029D6"/>
    <w:rsid w:val="0030393F"/>
    <w:rsid w:val="0030705C"/>
    <w:rsid w:val="003104DD"/>
    <w:rsid w:val="0031412F"/>
    <w:rsid w:val="00316407"/>
    <w:rsid w:val="003167F4"/>
    <w:rsid w:val="00316BE6"/>
    <w:rsid w:val="003173A1"/>
    <w:rsid w:val="00320F8B"/>
    <w:rsid w:val="00322854"/>
    <w:rsid w:val="00341F12"/>
    <w:rsid w:val="00343409"/>
    <w:rsid w:val="003478BB"/>
    <w:rsid w:val="00347B26"/>
    <w:rsid w:val="00350F53"/>
    <w:rsid w:val="003515D0"/>
    <w:rsid w:val="00353B04"/>
    <w:rsid w:val="003600C7"/>
    <w:rsid w:val="00364E62"/>
    <w:rsid w:val="00371629"/>
    <w:rsid w:val="00373F94"/>
    <w:rsid w:val="003763C2"/>
    <w:rsid w:val="00384E68"/>
    <w:rsid w:val="00385925"/>
    <w:rsid w:val="00385D4F"/>
    <w:rsid w:val="00386D35"/>
    <w:rsid w:val="003904BB"/>
    <w:rsid w:val="00391FD9"/>
    <w:rsid w:val="00392C03"/>
    <w:rsid w:val="003939B0"/>
    <w:rsid w:val="00394EAD"/>
    <w:rsid w:val="00396F9A"/>
    <w:rsid w:val="003B10F8"/>
    <w:rsid w:val="003B1157"/>
    <w:rsid w:val="003B15C8"/>
    <w:rsid w:val="003B59D4"/>
    <w:rsid w:val="003B5DA1"/>
    <w:rsid w:val="003C161B"/>
    <w:rsid w:val="003C1FA8"/>
    <w:rsid w:val="003C3A37"/>
    <w:rsid w:val="003C5EE2"/>
    <w:rsid w:val="003C72B2"/>
    <w:rsid w:val="003C7E96"/>
    <w:rsid w:val="003D1B0F"/>
    <w:rsid w:val="003D2F73"/>
    <w:rsid w:val="003D7D9B"/>
    <w:rsid w:val="003E3D8F"/>
    <w:rsid w:val="003E5C58"/>
    <w:rsid w:val="003E7416"/>
    <w:rsid w:val="003F0B3D"/>
    <w:rsid w:val="003F0DC6"/>
    <w:rsid w:val="003F1E17"/>
    <w:rsid w:val="003F29CC"/>
    <w:rsid w:val="003F2F5F"/>
    <w:rsid w:val="003F33B0"/>
    <w:rsid w:val="004050A3"/>
    <w:rsid w:val="00410616"/>
    <w:rsid w:val="00410B47"/>
    <w:rsid w:val="00413813"/>
    <w:rsid w:val="00413A2F"/>
    <w:rsid w:val="00415A6F"/>
    <w:rsid w:val="004177E2"/>
    <w:rsid w:val="004200CE"/>
    <w:rsid w:val="004234B7"/>
    <w:rsid w:val="00426F24"/>
    <w:rsid w:val="00434497"/>
    <w:rsid w:val="00435DF2"/>
    <w:rsid w:val="00437A59"/>
    <w:rsid w:val="00442132"/>
    <w:rsid w:val="00445B14"/>
    <w:rsid w:val="00445F7F"/>
    <w:rsid w:val="004515C4"/>
    <w:rsid w:val="004519D9"/>
    <w:rsid w:val="004538E8"/>
    <w:rsid w:val="00453965"/>
    <w:rsid w:val="00454611"/>
    <w:rsid w:val="00457363"/>
    <w:rsid w:val="004575D3"/>
    <w:rsid w:val="00457FD1"/>
    <w:rsid w:val="004600C1"/>
    <w:rsid w:val="0046106D"/>
    <w:rsid w:val="00461B65"/>
    <w:rsid w:val="004622BB"/>
    <w:rsid w:val="00462FBE"/>
    <w:rsid w:val="004632C3"/>
    <w:rsid w:val="004638E4"/>
    <w:rsid w:val="0046675D"/>
    <w:rsid w:val="0046791C"/>
    <w:rsid w:val="00470334"/>
    <w:rsid w:val="004715C1"/>
    <w:rsid w:val="00483079"/>
    <w:rsid w:val="00483FE1"/>
    <w:rsid w:val="0048418F"/>
    <w:rsid w:val="0048486E"/>
    <w:rsid w:val="0048632E"/>
    <w:rsid w:val="00490ED1"/>
    <w:rsid w:val="00494D93"/>
    <w:rsid w:val="004952EF"/>
    <w:rsid w:val="00496EB7"/>
    <w:rsid w:val="004A08D4"/>
    <w:rsid w:val="004A42EB"/>
    <w:rsid w:val="004A571D"/>
    <w:rsid w:val="004A5DDA"/>
    <w:rsid w:val="004A7646"/>
    <w:rsid w:val="004A7829"/>
    <w:rsid w:val="004B01C9"/>
    <w:rsid w:val="004B0B27"/>
    <w:rsid w:val="004B113F"/>
    <w:rsid w:val="004C0667"/>
    <w:rsid w:val="004C070F"/>
    <w:rsid w:val="004C258D"/>
    <w:rsid w:val="004C2B77"/>
    <w:rsid w:val="004C2D77"/>
    <w:rsid w:val="004C7C2D"/>
    <w:rsid w:val="004C7D12"/>
    <w:rsid w:val="004D002E"/>
    <w:rsid w:val="004D0395"/>
    <w:rsid w:val="004D04E9"/>
    <w:rsid w:val="004D125F"/>
    <w:rsid w:val="004D145A"/>
    <w:rsid w:val="004D3096"/>
    <w:rsid w:val="004D5904"/>
    <w:rsid w:val="004D70A4"/>
    <w:rsid w:val="004D7ECB"/>
    <w:rsid w:val="004D7ECD"/>
    <w:rsid w:val="004E3F00"/>
    <w:rsid w:val="004E5056"/>
    <w:rsid w:val="004E5B44"/>
    <w:rsid w:val="004E7350"/>
    <w:rsid w:val="004F04B6"/>
    <w:rsid w:val="004F2801"/>
    <w:rsid w:val="004F35BF"/>
    <w:rsid w:val="004F4DCD"/>
    <w:rsid w:val="004F5F9E"/>
    <w:rsid w:val="004F622B"/>
    <w:rsid w:val="004F7B47"/>
    <w:rsid w:val="00500995"/>
    <w:rsid w:val="00505FC0"/>
    <w:rsid w:val="0050693E"/>
    <w:rsid w:val="00517BA0"/>
    <w:rsid w:val="005215C4"/>
    <w:rsid w:val="005221F6"/>
    <w:rsid w:val="00531663"/>
    <w:rsid w:val="00532F6D"/>
    <w:rsid w:val="00536393"/>
    <w:rsid w:val="00537F7F"/>
    <w:rsid w:val="00540369"/>
    <w:rsid w:val="0054093B"/>
    <w:rsid w:val="00540B48"/>
    <w:rsid w:val="00542E92"/>
    <w:rsid w:val="005438F7"/>
    <w:rsid w:val="00544A1B"/>
    <w:rsid w:val="00545CF6"/>
    <w:rsid w:val="00545F2D"/>
    <w:rsid w:val="00546211"/>
    <w:rsid w:val="005507B5"/>
    <w:rsid w:val="00551105"/>
    <w:rsid w:val="005561B0"/>
    <w:rsid w:val="0056053F"/>
    <w:rsid w:val="00560A0A"/>
    <w:rsid w:val="005623BC"/>
    <w:rsid w:val="00562F80"/>
    <w:rsid w:val="005700D9"/>
    <w:rsid w:val="00570555"/>
    <w:rsid w:val="00572867"/>
    <w:rsid w:val="00576245"/>
    <w:rsid w:val="00577428"/>
    <w:rsid w:val="00577AE5"/>
    <w:rsid w:val="00584A51"/>
    <w:rsid w:val="005912AF"/>
    <w:rsid w:val="00596641"/>
    <w:rsid w:val="00596C45"/>
    <w:rsid w:val="0059741A"/>
    <w:rsid w:val="00597FD0"/>
    <w:rsid w:val="005A01B3"/>
    <w:rsid w:val="005A23D0"/>
    <w:rsid w:val="005A3857"/>
    <w:rsid w:val="005B11F0"/>
    <w:rsid w:val="005B2971"/>
    <w:rsid w:val="005B3060"/>
    <w:rsid w:val="005B3675"/>
    <w:rsid w:val="005B389E"/>
    <w:rsid w:val="005B39AA"/>
    <w:rsid w:val="005B4126"/>
    <w:rsid w:val="005C1533"/>
    <w:rsid w:val="005C2D52"/>
    <w:rsid w:val="005C39E7"/>
    <w:rsid w:val="005C6C5B"/>
    <w:rsid w:val="005D2312"/>
    <w:rsid w:val="005D67A5"/>
    <w:rsid w:val="005E05FC"/>
    <w:rsid w:val="005E1FBC"/>
    <w:rsid w:val="005E391F"/>
    <w:rsid w:val="005E3A84"/>
    <w:rsid w:val="005F0EDE"/>
    <w:rsid w:val="005F0EFB"/>
    <w:rsid w:val="005F1314"/>
    <w:rsid w:val="005F21E5"/>
    <w:rsid w:val="005F24F2"/>
    <w:rsid w:val="00600CB7"/>
    <w:rsid w:val="00603D63"/>
    <w:rsid w:val="00605D1A"/>
    <w:rsid w:val="00606550"/>
    <w:rsid w:val="00606B18"/>
    <w:rsid w:val="00611EEC"/>
    <w:rsid w:val="00612136"/>
    <w:rsid w:val="006136FC"/>
    <w:rsid w:val="00613D54"/>
    <w:rsid w:val="0061563D"/>
    <w:rsid w:val="006229D1"/>
    <w:rsid w:val="0062369B"/>
    <w:rsid w:val="00623A9E"/>
    <w:rsid w:val="006243DE"/>
    <w:rsid w:val="00625014"/>
    <w:rsid w:val="00625D80"/>
    <w:rsid w:val="00626499"/>
    <w:rsid w:val="00626E28"/>
    <w:rsid w:val="00627A4F"/>
    <w:rsid w:val="00630623"/>
    <w:rsid w:val="006319B3"/>
    <w:rsid w:val="00635742"/>
    <w:rsid w:val="0064246C"/>
    <w:rsid w:val="00642622"/>
    <w:rsid w:val="0064318D"/>
    <w:rsid w:val="006433FA"/>
    <w:rsid w:val="00644DEF"/>
    <w:rsid w:val="006451E0"/>
    <w:rsid w:val="006544C4"/>
    <w:rsid w:val="00656E80"/>
    <w:rsid w:val="0066120A"/>
    <w:rsid w:val="00661C45"/>
    <w:rsid w:val="006631E1"/>
    <w:rsid w:val="0066351B"/>
    <w:rsid w:val="006645E0"/>
    <w:rsid w:val="00664A6E"/>
    <w:rsid w:val="00670593"/>
    <w:rsid w:val="00674AA1"/>
    <w:rsid w:val="00675BE0"/>
    <w:rsid w:val="006764E3"/>
    <w:rsid w:val="00690055"/>
    <w:rsid w:val="00690437"/>
    <w:rsid w:val="00690C90"/>
    <w:rsid w:val="006914FF"/>
    <w:rsid w:val="00691644"/>
    <w:rsid w:val="00691C13"/>
    <w:rsid w:val="00694D10"/>
    <w:rsid w:val="00695240"/>
    <w:rsid w:val="00695B90"/>
    <w:rsid w:val="006A0758"/>
    <w:rsid w:val="006A089E"/>
    <w:rsid w:val="006A0CAF"/>
    <w:rsid w:val="006A2694"/>
    <w:rsid w:val="006A2B91"/>
    <w:rsid w:val="006A6BB5"/>
    <w:rsid w:val="006A7E64"/>
    <w:rsid w:val="006B1DE1"/>
    <w:rsid w:val="006B3228"/>
    <w:rsid w:val="006B3E73"/>
    <w:rsid w:val="006B5560"/>
    <w:rsid w:val="006B5576"/>
    <w:rsid w:val="006B7215"/>
    <w:rsid w:val="006C02B9"/>
    <w:rsid w:val="006C04D7"/>
    <w:rsid w:val="006C0D86"/>
    <w:rsid w:val="006C2182"/>
    <w:rsid w:val="006C49CE"/>
    <w:rsid w:val="006C6B8C"/>
    <w:rsid w:val="006D1AE1"/>
    <w:rsid w:val="006D1EC7"/>
    <w:rsid w:val="006D54C1"/>
    <w:rsid w:val="006D614B"/>
    <w:rsid w:val="006E03B4"/>
    <w:rsid w:val="006E1253"/>
    <w:rsid w:val="006E1286"/>
    <w:rsid w:val="006E199A"/>
    <w:rsid w:val="006E3188"/>
    <w:rsid w:val="006E5322"/>
    <w:rsid w:val="006E56AF"/>
    <w:rsid w:val="006E7629"/>
    <w:rsid w:val="006F01D4"/>
    <w:rsid w:val="006F25CA"/>
    <w:rsid w:val="006F4D55"/>
    <w:rsid w:val="006F5F66"/>
    <w:rsid w:val="006F72D4"/>
    <w:rsid w:val="006F79F7"/>
    <w:rsid w:val="00703484"/>
    <w:rsid w:val="0070463B"/>
    <w:rsid w:val="007065C9"/>
    <w:rsid w:val="00710891"/>
    <w:rsid w:val="00712937"/>
    <w:rsid w:val="00713726"/>
    <w:rsid w:val="0071380D"/>
    <w:rsid w:val="00716CD8"/>
    <w:rsid w:val="00721434"/>
    <w:rsid w:val="007214D9"/>
    <w:rsid w:val="00722757"/>
    <w:rsid w:val="00722B55"/>
    <w:rsid w:val="007258BB"/>
    <w:rsid w:val="0072788E"/>
    <w:rsid w:val="0073073A"/>
    <w:rsid w:val="00730A8B"/>
    <w:rsid w:val="00731E47"/>
    <w:rsid w:val="00733EA8"/>
    <w:rsid w:val="00734863"/>
    <w:rsid w:val="00735075"/>
    <w:rsid w:val="007350DC"/>
    <w:rsid w:val="0073552E"/>
    <w:rsid w:val="00735F3C"/>
    <w:rsid w:val="007362B1"/>
    <w:rsid w:val="007372D9"/>
    <w:rsid w:val="00747CE2"/>
    <w:rsid w:val="00750541"/>
    <w:rsid w:val="00753D53"/>
    <w:rsid w:val="00755534"/>
    <w:rsid w:val="00761900"/>
    <w:rsid w:val="00762975"/>
    <w:rsid w:val="00763572"/>
    <w:rsid w:val="00763E49"/>
    <w:rsid w:val="00764F0D"/>
    <w:rsid w:val="0076634E"/>
    <w:rsid w:val="0076793A"/>
    <w:rsid w:val="00770228"/>
    <w:rsid w:val="00772099"/>
    <w:rsid w:val="00776A3A"/>
    <w:rsid w:val="00776B91"/>
    <w:rsid w:val="0078000F"/>
    <w:rsid w:val="007822AE"/>
    <w:rsid w:val="007824D9"/>
    <w:rsid w:val="00783FD3"/>
    <w:rsid w:val="00786213"/>
    <w:rsid w:val="007877D8"/>
    <w:rsid w:val="00790748"/>
    <w:rsid w:val="007919B0"/>
    <w:rsid w:val="007945A1"/>
    <w:rsid w:val="007964C9"/>
    <w:rsid w:val="00797532"/>
    <w:rsid w:val="007A0141"/>
    <w:rsid w:val="007A01E2"/>
    <w:rsid w:val="007A0E7B"/>
    <w:rsid w:val="007A10DB"/>
    <w:rsid w:val="007A4238"/>
    <w:rsid w:val="007A49CC"/>
    <w:rsid w:val="007A6E03"/>
    <w:rsid w:val="007B469A"/>
    <w:rsid w:val="007B6E9A"/>
    <w:rsid w:val="007B6FC5"/>
    <w:rsid w:val="007C343D"/>
    <w:rsid w:val="007C439E"/>
    <w:rsid w:val="007C6E30"/>
    <w:rsid w:val="007C7CCA"/>
    <w:rsid w:val="007D18A8"/>
    <w:rsid w:val="007D1936"/>
    <w:rsid w:val="007D1B36"/>
    <w:rsid w:val="007D7CD5"/>
    <w:rsid w:val="007E0110"/>
    <w:rsid w:val="007E304C"/>
    <w:rsid w:val="007E36FA"/>
    <w:rsid w:val="007E6C42"/>
    <w:rsid w:val="007E6F2E"/>
    <w:rsid w:val="007F3C4E"/>
    <w:rsid w:val="007F6055"/>
    <w:rsid w:val="00800270"/>
    <w:rsid w:val="00800A0B"/>
    <w:rsid w:val="008018CE"/>
    <w:rsid w:val="008049F3"/>
    <w:rsid w:val="0080582D"/>
    <w:rsid w:val="008123CF"/>
    <w:rsid w:val="00812506"/>
    <w:rsid w:val="008166AD"/>
    <w:rsid w:val="00816AE2"/>
    <w:rsid w:val="00821848"/>
    <w:rsid w:val="00823DC3"/>
    <w:rsid w:val="00825294"/>
    <w:rsid w:val="0082575B"/>
    <w:rsid w:val="00825912"/>
    <w:rsid w:val="00833777"/>
    <w:rsid w:val="00833D72"/>
    <w:rsid w:val="00834E0E"/>
    <w:rsid w:val="008353D1"/>
    <w:rsid w:val="008361D4"/>
    <w:rsid w:val="00836731"/>
    <w:rsid w:val="00836D2C"/>
    <w:rsid w:val="008418B2"/>
    <w:rsid w:val="00850058"/>
    <w:rsid w:val="0085013F"/>
    <w:rsid w:val="00850652"/>
    <w:rsid w:val="00861E50"/>
    <w:rsid w:val="00862EE3"/>
    <w:rsid w:val="00863D46"/>
    <w:rsid w:val="00866C3A"/>
    <w:rsid w:val="008763C8"/>
    <w:rsid w:val="00876CB6"/>
    <w:rsid w:val="00876FAE"/>
    <w:rsid w:val="00877EEC"/>
    <w:rsid w:val="00887241"/>
    <w:rsid w:val="00887259"/>
    <w:rsid w:val="00890B7B"/>
    <w:rsid w:val="00892065"/>
    <w:rsid w:val="00893668"/>
    <w:rsid w:val="00893B40"/>
    <w:rsid w:val="00894920"/>
    <w:rsid w:val="00895766"/>
    <w:rsid w:val="00895AE9"/>
    <w:rsid w:val="00895ED9"/>
    <w:rsid w:val="00896949"/>
    <w:rsid w:val="00896A56"/>
    <w:rsid w:val="008A387B"/>
    <w:rsid w:val="008A53DE"/>
    <w:rsid w:val="008A75C8"/>
    <w:rsid w:val="008B1099"/>
    <w:rsid w:val="008B1659"/>
    <w:rsid w:val="008B74F1"/>
    <w:rsid w:val="008B75D3"/>
    <w:rsid w:val="008B788B"/>
    <w:rsid w:val="008C1759"/>
    <w:rsid w:val="008D592E"/>
    <w:rsid w:val="008D6E47"/>
    <w:rsid w:val="008E08F5"/>
    <w:rsid w:val="008E1680"/>
    <w:rsid w:val="008E2372"/>
    <w:rsid w:val="008F2875"/>
    <w:rsid w:val="008F2EB6"/>
    <w:rsid w:val="008F42AD"/>
    <w:rsid w:val="008F7C36"/>
    <w:rsid w:val="009068DB"/>
    <w:rsid w:val="0091095E"/>
    <w:rsid w:val="00910A50"/>
    <w:rsid w:val="00911B23"/>
    <w:rsid w:val="0091294C"/>
    <w:rsid w:val="00912F6E"/>
    <w:rsid w:val="009164A3"/>
    <w:rsid w:val="00916A09"/>
    <w:rsid w:val="009177C4"/>
    <w:rsid w:val="00921AB5"/>
    <w:rsid w:val="009231E7"/>
    <w:rsid w:val="00923D90"/>
    <w:rsid w:val="00924CD2"/>
    <w:rsid w:val="00926AEA"/>
    <w:rsid w:val="00927F18"/>
    <w:rsid w:val="009323C1"/>
    <w:rsid w:val="00935BAF"/>
    <w:rsid w:val="0093606A"/>
    <w:rsid w:val="009369EA"/>
    <w:rsid w:val="00937AF7"/>
    <w:rsid w:val="009411B9"/>
    <w:rsid w:val="009429B6"/>
    <w:rsid w:val="0094364F"/>
    <w:rsid w:val="00943C9C"/>
    <w:rsid w:val="00945510"/>
    <w:rsid w:val="00953C2C"/>
    <w:rsid w:val="00953F34"/>
    <w:rsid w:val="0095473A"/>
    <w:rsid w:val="00954D16"/>
    <w:rsid w:val="0095501B"/>
    <w:rsid w:val="009568E1"/>
    <w:rsid w:val="00964810"/>
    <w:rsid w:val="00964988"/>
    <w:rsid w:val="00964DB4"/>
    <w:rsid w:val="00967D86"/>
    <w:rsid w:val="009730A1"/>
    <w:rsid w:val="00974CBB"/>
    <w:rsid w:val="00975479"/>
    <w:rsid w:val="00975912"/>
    <w:rsid w:val="00975AC5"/>
    <w:rsid w:val="00975E47"/>
    <w:rsid w:val="00976D65"/>
    <w:rsid w:val="00983098"/>
    <w:rsid w:val="00983FBA"/>
    <w:rsid w:val="00984160"/>
    <w:rsid w:val="009861A1"/>
    <w:rsid w:val="00986747"/>
    <w:rsid w:val="00987112"/>
    <w:rsid w:val="00987E34"/>
    <w:rsid w:val="00994E9D"/>
    <w:rsid w:val="0099795D"/>
    <w:rsid w:val="009A24FB"/>
    <w:rsid w:val="009A2E09"/>
    <w:rsid w:val="009A3617"/>
    <w:rsid w:val="009A44FF"/>
    <w:rsid w:val="009A52A7"/>
    <w:rsid w:val="009B1221"/>
    <w:rsid w:val="009B126F"/>
    <w:rsid w:val="009B7187"/>
    <w:rsid w:val="009C13DB"/>
    <w:rsid w:val="009C21C7"/>
    <w:rsid w:val="009C5B73"/>
    <w:rsid w:val="009C7B57"/>
    <w:rsid w:val="009D055C"/>
    <w:rsid w:val="009D3BD3"/>
    <w:rsid w:val="009D6C83"/>
    <w:rsid w:val="009D7456"/>
    <w:rsid w:val="009E033C"/>
    <w:rsid w:val="009E14ED"/>
    <w:rsid w:val="009E17D1"/>
    <w:rsid w:val="009E47CD"/>
    <w:rsid w:val="009E567B"/>
    <w:rsid w:val="009E5F8F"/>
    <w:rsid w:val="009E7745"/>
    <w:rsid w:val="009F2114"/>
    <w:rsid w:val="009F2774"/>
    <w:rsid w:val="009F58F6"/>
    <w:rsid w:val="009F67D3"/>
    <w:rsid w:val="009F6A88"/>
    <w:rsid w:val="009F7E4E"/>
    <w:rsid w:val="00A049AC"/>
    <w:rsid w:val="00A079EB"/>
    <w:rsid w:val="00A112AD"/>
    <w:rsid w:val="00A11E1E"/>
    <w:rsid w:val="00A13813"/>
    <w:rsid w:val="00A139A0"/>
    <w:rsid w:val="00A154BD"/>
    <w:rsid w:val="00A17F43"/>
    <w:rsid w:val="00A21557"/>
    <w:rsid w:val="00A228D2"/>
    <w:rsid w:val="00A24867"/>
    <w:rsid w:val="00A26579"/>
    <w:rsid w:val="00A2709B"/>
    <w:rsid w:val="00A31D4E"/>
    <w:rsid w:val="00A32BB1"/>
    <w:rsid w:val="00A400BC"/>
    <w:rsid w:val="00A433A2"/>
    <w:rsid w:val="00A44485"/>
    <w:rsid w:val="00A46300"/>
    <w:rsid w:val="00A47F56"/>
    <w:rsid w:val="00A47FD6"/>
    <w:rsid w:val="00A5471B"/>
    <w:rsid w:val="00A55B06"/>
    <w:rsid w:val="00A56FAD"/>
    <w:rsid w:val="00A6143A"/>
    <w:rsid w:val="00A6218F"/>
    <w:rsid w:val="00A62255"/>
    <w:rsid w:val="00A62D00"/>
    <w:rsid w:val="00A62F60"/>
    <w:rsid w:val="00A63259"/>
    <w:rsid w:val="00A637C3"/>
    <w:rsid w:val="00A714D2"/>
    <w:rsid w:val="00A71B8C"/>
    <w:rsid w:val="00A835BC"/>
    <w:rsid w:val="00A86794"/>
    <w:rsid w:val="00A87CE7"/>
    <w:rsid w:val="00A92A86"/>
    <w:rsid w:val="00A935A6"/>
    <w:rsid w:val="00A93D58"/>
    <w:rsid w:val="00A970B7"/>
    <w:rsid w:val="00A978DF"/>
    <w:rsid w:val="00AA21DB"/>
    <w:rsid w:val="00AA2F41"/>
    <w:rsid w:val="00AA4A91"/>
    <w:rsid w:val="00AB0F90"/>
    <w:rsid w:val="00AB2217"/>
    <w:rsid w:val="00AB3626"/>
    <w:rsid w:val="00AB45C1"/>
    <w:rsid w:val="00AB4739"/>
    <w:rsid w:val="00AB59A3"/>
    <w:rsid w:val="00AB5BCD"/>
    <w:rsid w:val="00AB6901"/>
    <w:rsid w:val="00AC03C5"/>
    <w:rsid w:val="00AC19B1"/>
    <w:rsid w:val="00AC5029"/>
    <w:rsid w:val="00AD09B6"/>
    <w:rsid w:val="00AD102F"/>
    <w:rsid w:val="00AD1D1D"/>
    <w:rsid w:val="00AD5453"/>
    <w:rsid w:val="00AD5AF7"/>
    <w:rsid w:val="00AD70E7"/>
    <w:rsid w:val="00AE1082"/>
    <w:rsid w:val="00AE1118"/>
    <w:rsid w:val="00AE270B"/>
    <w:rsid w:val="00AE644F"/>
    <w:rsid w:val="00AE7C85"/>
    <w:rsid w:val="00AF1C76"/>
    <w:rsid w:val="00AF2942"/>
    <w:rsid w:val="00AF5657"/>
    <w:rsid w:val="00AF5A33"/>
    <w:rsid w:val="00AF6ABD"/>
    <w:rsid w:val="00AF779C"/>
    <w:rsid w:val="00B00885"/>
    <w:rsid w:val="00B04DB6"/>
    <w:rsid w:val="00B057DF"/>
    <w:rsid w:val="00B065DD"/>
    <w:rsid w:val="00B075D3"/>
    <w:rsid w:val="00B07737"/>
    <w:rsid w:val="00B103C9"/>
    <w:rsid w:val="00B10B4E"/>
    <w:rsid w:val="00B2159E"/>
    <w:rsid w:val="00B24507"/>
    <w:rsid w:val="00B2660A"/>
    <w:rsid w:val="00B3233F"/>
    <w:rsid w:val="00B32346"/>
    <w:rsid w:val="00B33FB4"/>
    <w:rsid w:val="00B360F2"/>
    <w:rsid w:val="00B37E3E"/>
    <w:rsid w:val="00B4042F"/>
    <w:rsid w:val="00B40876"/>
    <w:rsid w:val="00B410C5"/>
    <w:rsid w:val="00B411B0"/>
    <w:rsid w:val="00B41BC2"/>
    <w:rsid w:val="00B51806"/>
    <w:rsid w:val="00B51998"/>
    <w:rsid w:val="00B521B3"/>
    <w:rsid w:val="00B52F26"/>
    <w:rsid w:val="00B6019D"/>
    <w:rsid w:val="00B601F0"/>
    <w:rsid w:val="00B65102"/>
    <w:rsid w:val="00B652D8"/>
    <w:rsid w:val="00B71DB0"/>
    <w:rsid w:val="00B7308B"/>
    <w:rsid w:val="00B7402E"/>
    <w:rsid w:val="00B75B0A"/>
    <w:rsid w:val="00B75CBE"/>
    <w:rsid w:val="00B769FA"/>
    <w:rsid w:val="00B7735C"/>
    <w:rsid w:val="00B801A0"/>
    <w:rsid w:val="00B80E1E"/>
    <w:rsid w:val="00B81D38"/>
    <w:rsid w:val="00B842EB"/>
    <w:rsid w:val="00B859CD"/>
    <w:rsid w:val="00B87FF4"/>
    <w:rsid w:val="00B902EE"/>
    <w:rsid w:val="00B968F7"/>
    <w:rsid w:val="00BA2EC6"/>
    <w:rsid w:val="00BA4A46"/>
    <w:rsid w:val="00BA6F1D"/>
    <w:rsid w:val="00BB2AFA"/>
    <w:rsid w:val="00BB31A0"/>
    <w:rsid w:val="00BB4264"/>
    <w:rsid w:val="00BB4BFD"/>
    <w:rsid w:val="00BB6461"/>
    <w:rsid w:val="00BC1809"/>
    <w:rsid w:val="00BC1961"/>
    <w:rsid w:val="00BC2C8E"/>
    <w:rsid w:val="00BC3147"/>
    <w:rsid w:val="00BC3722"/>
    <w:rsid w:val="00BD0779"/>
    <w:rsid w:val="00BD27D0"/>
    <w:rsid w:val="00BD34A2"/>
    <w:rsid w:val="00BD3BCA"/>
    <w:rsid w:val="00BD5622"/>
    <w:rsid w:val="00BD656A"/>
    <w:rsid w:val="00BE1436"/>
    <w:rsid w:val="00BE269E"/>
    <w:rsid w:val="00BE4DAE"/>
    <w:rsid w:val="00BE4E16"/>
    <w:rsid w:val="00BE5BAC"/>
    <w:rsid w:val="00BE7271"/>
    <w:rsid w:val="00BE728D"/>
    <w:rsid w:val="00BF0003"/>
    <w:rsid w:val="00BF148C"/>
    <w:rsid w:val="00BF182F"/>
    <w:rsid w:val="00BF20D9"/>
    <w:rsid w:val="00BF572F"/>
    <w:rsid w:val="00BF79FB"/>
    <w:rsid w:val="00C012BC"/>
    <w:rsid w:val="00C01D2E"/>
    <w:rsid w:val="00C01E63"/>
    <w:rsid w:val="00C023E6"/>
    <w:rsid w:val="00C02E2C"/>
    <w:rsid w:val="00C039BA"/>
    <w:rsid w:val="00C0402D"/>
    <w:rsid w:val="00C0552B"/>
    <w:rsid w:val="00C063ED"/>
    <w:rsid w:val="00C07585"/>
    <w:rsid w:val="00C07C9B"/>
    <w:rsid w:val="00C10082"/>
    <w:rsid w:val="00C107EF"/>
    <w:rsid w:val="00C11002"/>
    <w:rsid w:val="00C15454"/>
    <w:rsid w:val="00C21EB2"/>
    <w:rsid w:val="00C22767"/>
    <w:rsid w:val="00C23F66"/>
    <w:rsid w:val="00C25214"/>
    <w:rsid w:val="00C25407"/>
    <w:rsid w:val="00C32EFD"/>
    <w:rsid w:val="00C366B4"/>
    <w:rsid w:val="00C42A0D"/>
    <w:rsid w:val="00C44DE8"/>
    <w:rsid w:val="00C450C2"/>
    <w:rsid w:val="00C46D0C"/>
    <w:rsid w:val="00C52144"/>
    <w:rsid w:val="00C53D0A"/>
    <w:rsid w:val="00C55132"/>
    <w:rsid w:val="00C55F6D"/>
    <w:rsid w:val="00C56E6A"/>
    <w:rsid w:val="00C62666"/>
    <w:rsid w:val="00C629B3"/>
    <w:rsid w:val="00C62EFA"/>
    <w:rsid w:val="00C65A98"/>
    <w:rsid w:val="00C67FDD"/>
    <w:rsid w:val="00C76404"/>
    <w:rsid w:val="00C77831"/>
    <w:rsid w:val="00C848AE"/>
    <w:rsid w:val="00C900AD"/>
    <w:rsid w:val="00C91E27"/>
    <w:rsid w:val="00C92246"/>
    <w:rsid w:val="00C93A4C"/>
    <w:rsid w:val="00C95B44"/>
    <w:rsid w:val="00C964FA"/>
    <w:rsid w:val="00CA111D"/>
    <w:rsid w:val="00CA2407"/>
    <w:rsid w:val="00CA5C58"/>
    <w:rsid w:val="00CA6CA1"/>
    <w:rsid w:val="00CB0C93"/>
    <w:rsid w:val="00CB1E15"/>
    <w:rsid w:val="00CB5E70"/>
    <w:rsid w:val="00CC2D77"/>
    <w:rsid w:val="00CC35D4"/>
    <w:rsid w:val="00CC44E5"/>
    <w:rsid w:val="00CC4E01"/>
    <w:rsid w:val="00CC4E8A"/>
    <w:rsid w:val="00CC6288"/>
    <w:rsid w:val="00CD5F0D"/>
    <w:rsid w:val="00CE007F"/>
    <w:rsid w:val="00CE08F7"/>
    <w:rsid w:val="00CE1024"/>
    <w:rsid w:val="00CE1B88"/>
    <w:rsid w:val="00CE5DE1"/>
    <w:rsid w:val="00CE78AB"/>
    <w:rsid w:val="00CE7C62"/>
    <w:rsid w:val="00CF173D"/>
    <w:rsid w:val="00CF2492"/>
    <w:rsid w:val="00CF4973"/>
    <w:rsid w:val="00CF53C7"/>
    <w:rsid w:val="00D01C47"/>
    <w:rsid w:val="00D02026"/>
    <w:rsid w:val="00D023E6"/>
    <w:rsid w:val="00D05554"/>
    <w:rsid w:val="00D0747E"/>
    <w:rsid w:val="00D0799A"/>
    <w:rsid w:val="00D13C8C"/>
    <w:rsid w:val="00D15789"/>
    <w:rsid w:val="00D206C6"/>
    <w:rsid w:val="00D21C79"/>
    <w:rsid w:val="00D21CC6"/>
    <w:rsid w:val="00D22767"/>
    <w:rsid w:val="00D308D1"/>
    <w:rsid w:val="00D30C3F"/>
    <w:rsid w:val="00D333FA"/>
    <w:rsid w:val="00D36F1A"/>
    <w:rsid w:val="00D43543"/>
    <w:rsid w:val="00D43D1A"/>
    <w:rsid w:val="00D46272"/>
    <w:rsid w:val="00D47CBA"/>
    <w:rsid w:val="00D506FF"/>
    <w:rsid w:val="00D51080"/>
    <w:rsid w:val="00D52D4C"/>
    <w:rsid w:val="00D5328E"/>
    <w:rsid w:val="00D56264"/>
    <w:rsid w:val="00D57B18"/>
    <w:rsid w:val="00D6132D"/>
    <w:rsid w:val="00D624AD"/>
    <w:rsid w:val="00D65899"/>
    <w:rsid w:val="00D67B61"/>
    <w:rsid w:val="00D71106"/>
    <w:rsid w:val="00D716AA"/>
    <w:rsid w:val="00D71CB1"/>
    <w:rsid w:val="00D73F3A"/>
    <w:rsid w:val="00D756BF"/>
    <w:rsid w:val="00D815FA"/>
    <w:rsid w:val="00D8267F"/>
    <w:rsid w:val="00D828D3"/>
    <w:rsid w:val="00D82F85"/>
    <w:rsid w:val="00D845EE"/>
    <w:rsid w:val="00D85C74"/>
    <w:rsid w:val="00D8631E"/>
    <w:rsid w:val="00D86417"/>
    <w:rsid w:val="00D86F55"/>
    <w:rsid w:val="00D92CB1"/>
    <w:rsid w:val="00D94FC9"/>
    <w:rsid w:val="00D96DED"/>
    <w:rsid w:val="00D97BE1"/>
    <w:rsid w:val="00DA0505"/>
    <w:rsid w:val="00DA1D7D"/>
    <w:rsid w:val="00DA27A3"/>
    <w:rsid w:val="00DA2DC2"/>
    <w:rsid w:val="00DA4D72"/>
    <w:rsid w:val="00DA5492"/>
    <w:rsid w:val="00DA7F74"/>
    <w:rsid w:val="00DB12AC"/>
    <w:rsid w:val="00DB1A88"/>
    <w:rsid w:val="00DB2D1F"/>
    <w:rsid w:val="00DB4E96"/>
    <w:rsid w:val="00DB60C7"/>
    <w:rsid w:val="00DB6886"/>
    <w:rsid w:val="00DC207A"/>
    <w:rsid w:val="00DC6458"/>
    <w:rsid w:val="00DD23B2"/>
    <w:rsid w:val="00DD6552"/>
    <w:rsid w:val="00DD6CDE"/>
    <w:rsid w:val="00DD793E"/>
    <w:rsid w:val="00DE0A99"/>
    <w:rsid w:val="00DE49E8"/>
    <w:rsid w:val="00DE5DDA"/>
    <w:rsid w:val="00DE6060"/>
    <w:rsid w:val="00DE7AE8"/>
    <w:rsid w:val="00DF209C"/>
    <w:rsid w:val="00DF3128"/>
    <w:rsid w:val="00DF5A25"/>
    <w:rsid w:val="00DF6185"/>
    <w:rsid w:val="00DF6189"/>
    <w:rsid w:val="00DF7904"/>
    <w:rsid w:val="00E0367D"/>
    <w:rsid w:val="00E043B3"/>
    <w:rsid w:val="00E04A6D"/>
    <w:rsid w:val="00E07BAC"/>
    <w:rsid w:val="00E12233"/>
    <w:rsid w:val="00E130D2"/>
    <w:rsid w:val="00E13274"/>
    <w:rsid w:val="00E140F5"/>
    <w:rsid w:val="00E17D26"/>
    <w:rsid w:val="00E203B7"/>
    <w:rsid w:val="00E244B5"/>
    <w:rsid w:val="00E30B9E"/>
    <w:rsid w:val="00E3165E"/>
    <w:rsid w:val="00E32DFC"/>
    <w:rsid w:val="00E37271"/>
    <w:rsid w:val="00E37CA6"/>
    <w:rsid w:val="00E408C3"/>
    <w:rsid w:val="00E40EFA"/>
    <w:rsid w:val="00E40F46"/>
    <w:rsid w:val="00E40FE5"/>
    <w:rsid w:val="00E434DA"/>
    <w:rsid w:val="00E46E0B"/>
    <w:rsid w:val="00E57473"/>
    <w:rsid w:val="00E614AC"/>
    <w:rsid w:val="00E62F0B"/>
    <w:rsid w:val="00E651A6"/>
    <w:rsid w:val="00E654C4"/>
    <w:rsid w:val="00E66A33"/>
    <w:rsid w:val="00E66B64"/>
    <w:rsid w:val="00E66F05"/>
    <w:rsid w:val="00E71074"/>
    <w:rsid w:val="00E710BD"/>
    <w:rsid w:val="00E741C3"/>
    <w:rsid w:val="00E766FE"/>
    <w:rsid w:val="00E77A8C"/>
    <w:rsid w:val="00E77B60"/>
    <w:rsid w:val="00E80879"/>
    <w:rsid w:val="00E812DB"/>
    <w:rsid w:val="00E828EC"/>
    <w:rsid w:val="00E86C03"/>
    <w:rsid w:val="00E87A9B"/>
    <w:rsid w:val="00E93524"/>
    <w:rsid w:val="00E94E73"/>
    <w:rsid w:val="00E956E1"/>
    <w:rsid w:val="00E97AAE"/>
    <w:rsid w:val="00EA256C"/>
    <w:rsid w:val="00EA295A"/>
    <w:rsid w:val="00EA400B"/>
    <w:rsid w:val="00EA6CA4"/>
    <w:rsid w:val="00EB281C"/>
    <w:rsid w:val="00EB3042"/>
    <w:rsid w:val="00EB626E"/>
    <w:rsid w:val="00EB68E4"/>
    <w:rsid w:val="00EB6E0C"/>
    <w:rsid w:val="00EB7DFB"/>
    <w:rsid w:val="00EC4C6C"/>
    <w:rsid w:val="00ED152A"/>
    <w:rsid w:val="00ED191B"/>
    <w:rsid w:val="00ED3D54"/>
    <w:rsid w:val="00ED5224"/>
    <w:rsid w:val="00EE1340"/>
    <w:rsid w:val="00EE1C52"/>
    <w:rsid w:val="00EE4475"/>
    <w:rsid w:val="00EF102E"/>
    <w:rsid w:val="00EF1A54"/>
    <w:rsid w:val="00EF227B"/>
    <w:rsid w:val="00EF52CE"/>
    <w:rsid w:val="00EF58AA"/>
    <w:rsid w:val="00EF7006"/>
    <w:rsid w:val="00EF78EE"/>
    <w:rsid w:val="00F04B5E"/>
    <w:rsid w:val="00F116D7"/>
    <w:rsid w:val="00F118C4"/>
    <w:rsid w:val="00F11A93"/>
    <w:rsid w:val="00F1252B"/>
    <w:rsid w:val="00F1380A"/>
    <w:rsid w:val="00F1475A"/>
    <w:rsid w:val="00F1475B"/>
    <w:rsid w:val="00F2023F"/>
    <w:rsid w:val="00F21579"/>
    <w:rsid w:val="00F2216B"/>
    <w:rsid w:val="00F22E51"/>
    <w:rsid w:val="00F2340D"/>
    <w:rsid w:val="00F256AA"/>
    <w:rsid w:val="00F274EC"/>
    <w:rsid w:val="00F318D8"/>
    <w:rsid w:val="00F33C50"/>
    <w:rsid w:val="00F348B3"/>
    <w:rsid w:val="00F37E03"/>
    <w:rsid w:val="00F40247"/>
    <w:rsid w:val="00F410D0"/>
    <w:rsid w:val="00F416DE"/>
    <w:rsid w:val="00F439B3"/>
    <w:rsid w:val="00F4525C"/>
    <w:rsid w:val="00F453A0"/>
    <w:rsid w:val="00F467E6"/>
    <w:rsid w:val="00F468CD"/>
    <w:rsid w:val="00F523E2"/>
    <w:rsid w:val="00F53DAB"/>
    <w:rsid w:val="00F56D70"/>
    <w:rsid w:val="00F57115"/>
    <w:rsid w:val="00F574D9"/>
    <w:rsid w:val="00F6202A"/>
    <w:rsid w:val="00F63073"/>
    <w:rsid w:val="00F65950"/>
    <w:rsid w:val="00F662DF"/>
    <w:rsid w:val="00F67892"/>
    <w:rsid w:val="00F67FA4"/>
    <w:rsid w:val="00F7022D"/>
    <w:rsid w:val="00F72AB6"/>
    <w:rsid w:val="00F73C49"/>
    <w:rsid w:val="00F7426D"/>
    <w:rsid w:val="00F75214"/>
    <w:rsid w:val="00F77558"/>
    <w:rsid w:val="00F819D4"/>
    <w:rsid w:val="00F87DE3"/>
    <w:rsid w:val="00F90311"/>
    <w:rsid w:val="00F94ED1"/>
    <w:rsid w:val="00F96FEC"/>
    <w:rsid w:val="00FA09DF"/>
    <w:rsid w:val="00FA0F55"/>
    <w:rsid w:val="00FA2939"/>
    <w:rsid w:val="00FA35BB"/>
    <w:rsid w:val="00FA5120"/>
    <w:rsid w:val="00FA5F18"/>
    <w:rsid w:val="00FA7DE9"/>
    <w:rsid w:val="00FA7F2C"/>
    <w:rsid w:val="00FB1B37"/>
    <w:rsid w:val="00FB1F4E"/>
    <w:rsid w:val="00FB29FD"/>
    <w:rsid w:val="00FB442F"/>
    <w:rsid w:val="00FC0603"/>
    <w:rsid w:val="00FC0E81"/>
    <w:rsid w:val="00FC183F"/>
    <w:rsid w:val="00FC4E8B"/>
    <w:rsid w:val="00FC70B8"/>
    <w:rsid w:val="00FD1320"/>
    <w:rsid w:val="00FD20A6"/>
    <w:rsid w:val="00FD2431"/>
    <w:rsid w:val="00FD283B"/>
    <w:rsid w:val="00FD31EF"/>
    <w:rsid w:val="00FD6495"/>
    <w:rsid w:val="00FD7270"/>
    <w:rsid w:val="00FE09FA"/>
    <w:rsid w:val="00FF0078"/>
    <w:rsid w:val="00FF03E5"/>
    <w:rsid w:val="00FF3427"/>
    <w:rsid w:val="00FF66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777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33777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37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337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377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337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3377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833777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a4">
    <w:name w:val="Название Знак"/>
    <w:basedOn w:val="a0"/>
    <w:link w:val="a3"/>
    <w:rsid w:val="008337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азвание Знак1"/>
    <w:basedOn w:val="a0"/>
    <w:locked/>
    <w:rsid w:val="008337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autoRedefine/>
    <w:qFormat/>
    <w:rsid w:val="009F2774"/>
    <w:pPr>
      <w:shd w:val="clear" w:color="auto" w:fill="FFFFFF"/>
      <w:tabs>
        <w:tab w:val="left" w:pos="7480"/>
      </w:tabs>
      <w:spacing w:after="0" w:line="240" w:lineRule="auto"/>
      <w:jc w:val="both"/>
    </w:pPr>
    <w:rPr>
      <w:rFonts w:ascii="Times New Roman" w:eastAsia="Times New Roman" w:hAnsi="Times New Roman" w:cs="Times New Roman"/>
      <w:bCs/>
      <w:color w:val="000000"/>
      <w:kern w:val="36"/>
      <w:sz w:val="24"/>
      <w:szCs w:val="24"/>
      <w:lang w:eastAsia="ru-RU"/>
    </w:rPr>
  </w:style>
  <w:style w:type="paragraph" w:customStyle="1" w:styleId="Normalunindented">
    <w:name w:val="Normal unindented"/>
    <w:qFormat/>
    <w:rsid w:val="00833777"/>
    <w:pPr>
      <w:spacing w:before="120" w:after="120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12">
    <w:name w:val="Абзац списка1"/>
    <w:basedOn w:val="a"/>
    <w:uiPriority w:val="34"/>
    <w:qFormat/>
    <w:rsid w:val="00833777"/>
    <w:pPr>
      <w:spacing w:before="120" w:after="120" w:line="276" w:lineRule="auto"/>
      <w:ind w:firstLine="708"/>
      <w:contextualSpacing/>
    </w:pPr>
    <w:rPr>
      <w:rFonts w:eastAsia="Times New Roman" w:cs="Times New Roman"/>
      <w:sz w:val="22"/>
      <w:szCs w:val="22"/>
    </w:rPr>
  </w:style>
  <w:style w:type="paragraph" w:styleId="a6">
    <w:name w:val="Normal (Web)"/>
    <w:basedOn w:val="a"/>
    <w:uiPriority w:val="99"/>
    <w:unhideWhenUsed/>
    <w:rsid w:val="00413A2F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news-date-time">
    <w:name w:val="news-date-time"/>
    <w:basedOn w:val="a0"/>
    <w:rsid w:val="00413A2F"/>
  </w:style>
  <w:style w:type="character" w:styleId="a7">
    <w:name w:val="Hyperlink"/>
    <w:basedOn w:val="a0"/>
    <w:uiPriority w:val="99"/>
    <w:unhideWhenUsed/>
    <w:rsid w:val="00413A2F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13A2F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413A2F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13A2F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413A2F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13A2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13A2F"/>
    <w:rPr>
      <w:rFonts w:ascii="Tahoma" w:hAnsi="Tahoma" w:cs="Tahoma"/>
      <w:sz w:val="16"/>
      <w:szCs w:val="16"/>
      <w:lang w:eastAsia="ru-RU"/>
    </w:rPr>
  </w:style>
  <w:style w:type="paragraph" w:styleId="aa">
    <w:name w:val="Block Text"/>
    <w:basedOn w:val="a"/>
    <w:rsid w:val="008123CF"/>
    <w:pPr>
      <w:widowControl w:val="0"/>
      <w:spacing w:line="240" w:lineRule="atLeast"/>
      <w:ind w:left="-567" w:right="442" w:firstLine="425"/>
      <w:jc w:val="both"/>
    </w:pPr>
    <w:rPr>
      <w:rFonts w:ascii="Arial" w:eastAsia="Times New Roman" w:hAnsi="Arial" w:cs="Times New Roman"/>
      <w:sz w:val="16"/>
      <w:szCs w:val="20"/>
    </w:rPr>
  </w:style>
  <w:style w:type="paragraph" w:styleId="ab">
    <w:name w:val="Body Text Indent"/>
    <w:basedOn w:val="a"/>
    <w:link w:val="ac"/>
    <w:rsid w:val="008123CF"/>
    <w:pPr>
      <w:widowControl w:val="0"/>
      <w:spacing w:line="240" w:lineRule="atLeast"/>
      <w:ind w:right="442" w:firstLine="567"/>
      <w:jc w:val="both"/>
    </w:pPr>
    <w:rPr>
      <w:rFonts w:eastAsia="Times New Roman" w:cs="Times New Roman"/>
      <w:sz w:val="20"/>
      <w:szCs w:val="20"/>
    </w:rPr>
  </w:style>
  <w:style w:type="character" w:customStyle="1" w:styleId="ac">
    <w:name w:val="Основной текст с отступом Знак"/>
    <w:basedOn w:val="a0"/>
    <w:link w:val="ab"/>
    <w:rsid w:val="008123C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rsid w:val="008123CF"/>
    <w:pPr>
      <w:spacing w:after="120" w:line="480" w:lineRule="auto"/>
    </w:pPr>
    <w:rPr>
      <w:rFonts w:eastAsia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1"/>
    <w:rsid w:val="008123C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ezul">
    <w:name w:val="rezul"/>
    <w:basedOn w:val="a"/>
    <w:rsid w:val="00B902EE"/>
    <w:pPr>
      <w:widowControl w:val="0"/>
      <w:ind w:firstLine="283"/>
      <w:jc w:val="both"/>
    </w:pPr>
    <w:rPr>
      <w:rFonts w:eastAsia="Times New Roman" w:cs="Times New Roman"/>
      <w:b/>
      <w:sz w:val="22"/>
      <w:szCs w:val="20"/>
      <w:lang w:val="en-US" w:eastAsia="en-US"/>
    </w:rPr>
  </w:style>
  <w:style w:type="paragraph" w:customStyle="1" w:styleId="headdoc">
    <w:name w:val="headdoc"/>
    <w:rsid w:val="00B902EE"/>
    <w:pPr>
      <w:widowControl w:val="0"/>
      <w:suppressAutoHyphens/>
    </w:pPr>
    <w:rPr>
      <w:rFonts w:ascii="Calibri" w:eastAsia="Times New Roman" w:hAnsi="Calibri" w:cs="Calibri"/>
      <w:kern w:val="1"/>
      <w:lang w:eastAsia="ar-SA"/>
    </w:rPr>
  </w:style>
  <w:style w:type="character" w:customStyle="1" w:styleId="31">
    <w:name w:val="Основной текст (3)_"/>
    <w:rsid w:val="004E50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2">
    <w:name w:val="Основной текст (3)"/>
    <w:rsid w:val="004E50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3">
    <w:name w:val="Основной текст (2)_"/>
    <w:link w:val="24"/>
    <w:rsid w:val="00C629B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C629B3"/>
    <w:pPr>
      <w:widowControl w:val="0"/>
      <w:shd w:val="clear" w:color="auto" w:fill="FFFFFF"/>
      <w:spacing w:after="300" w:line="0" w:lineRule="atLeast"/>
    </w:pPr>
    <w:rPr>
      <w:rFonts w:eastAsia="Times New Roman" w:cs="Times New Roman"/>
      <w:sz w:val="20"/>
      <w:szCs w:val="20"/>
      <w:lang w:eastAsia="en-US"/>
    </w:rPr>
  </w:style>
  <w:style w:type="paragraph" w:styleId="ad">
    <w:name w:val="List Paragraph"/>
    <w:basedOn w:val="a"/>
    <w:uiPriority w:val="34"/>
    <w:qFormat/>
    <w:rsid w:val="00AB4739"/>
    <w:pPr>
      <w:ind w:left="720"/>
      <w:contextualSpacing/>
    </w:pPr>
  </w:style>
  <w:style w:type="paragraph" w:styleId="ae">
    <w:name w:val="Body Text"/>
    <w:basedOn w:val="a"/>
    <w:link w:val="af"/>
    <w:uiPriority w:val="99"/>
    <w:semiHidden/>
    <w:unhideWhenUsed/>
    <w:rsid w:val="006E56A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6E56AF"/>
    <w:rPr>
      <w:rFonts w:ascii="Times New Roman" w:hAnsi="Times New Roman"/>
      <w:sz w:val="24"/>
      <w:szCs w:val="24"/>
      <w:lang w:eastAsia="ru-RU"/>
    </w:rPr>
  </w:style>
  <w:style w:type="paragraph" w:customStyle="1" w:styleId="Heading3">
    <w:name w:val="Heading 3"/>
    <w:basedOn w:val="a"/>
    <w:uiPriority w:val="1"/>
    <w:qFormat/>
    <w:rsid w:val="006E56AF"/>
    <w:pPr>
      <w:widowControl w:val="0"/>
      <w:suppressAutoHyphens/>
      <w:ind w:left="300"/>
      <w:outlineLvl w:val="2"/>
    </w:pPr>
    <w:rPr>
      <w:rFonts w:eastAsia="Times New Roman" w:cs="Times New Roman"/>
      <w:b/>
      <w:bCs/>
      <w:sz w:val="22"/>
      <w:szCs w:val="22"/>
      <w:lang w:bidi="ru-RU"/>
    </w:rPr>
  </w:style>
  <w:style w:type="paragraph" w:customStyle="1" w:styleId="TableParagraph">
    <w:name w:val="Table Paragraph"/>
    <w:basedOn w:val="a"/>
    <w:uiPriority w:val="1"/>
    <w:qFormat/>
    <w:rsid w:val="006E56AF"/>
    <w:pPr>
      <w:widowControl w:val="0"/>
      <w:suppressAutoHyphens/>
    </w:pPr>
    <w:rPr>
      <w:rFonts w:eastAsia="Times New Roman" w:cs="Times New Roman"/>
      <w:sz w:val="22"/>
      <w:szCs w:val="22"/>
      <w:lang w:bidi="ru-RU"/>
    </w:rPr>
  </w:style>
  <w:style w:type="table" w:customStyle="1" w:styleId="TableNormal">
    <w:name w:val="Table Normal"/>
    <w:uiPriority w:val="2"/>
    <w:semiHidden/>
    <w:unhideWhenUsed/>
    <w:qFormat/>
    <w:rsid w:val="006E56AF"/>
    <w:pPr>
      <w:suppressAutoHyphens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4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0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1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54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17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27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00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95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4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09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33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13" Type="http://schemas.openxmlformats.org/officeDocument/2006/relationships/hyperlink" Target="http://www.pucheg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ew.torg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842888F4878041133110EA0847620B12644AEA869FB5133F34A31342502E1518C0F35A8FBY3L9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oseltorg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roseltorg.ru/" TargetMode="External"/><Relationship Id="rId10" Type="http://schemas.openxmlformats.org/officeDocument/2006/relationships/hyperlink" Target="http://www.pucheg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oseltorg.ru/" TargetMode="External"/><Relationship Id="rId14" Type="http://schemas.openxmlformats.org/officeDocument/2006/relationships/hyperlink" Target="https://www.roseltor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3B335-6CDB-42AF-ADAF-586A47AF6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1</Pages>
  <Words>3279</Words>
  <Characters>18696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Шилова</dc:creator>
  <cp:lastModifiedBy>Legion</cp:lastModifiedBy>
  <cp:revision>55</cp:revision>
  <cp:lastPrinted>2025-01-28T09:28:00Z</cp:lastPrinted>
  <dcterms:created xsi:type="dcterms:W3CDTF">2022-02-28T07:24:00Z</dcterms:created>
  <dcterms:modified xsi:type="dcterms:W3CDTF">2025-01-29T08:12:00Z</dcterms:modified>
</cp:coreProperties>
</file>