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D54" w:rsidRDefault="00613D54" w:rsidP="006E56AF">
      <w:pPr>
        <w:tabs>
          <w:tab w:val="left" w:pos="240"/>
          <w:tab w:val="center" w:pos="4677"/>
        </w:tabs>
        <w:jc w:val="right"/>
        <w:outlineLvl w:val="0"/>
        <w:rPr>
          <w:color w:val="00000A"/>
        </w:rPr>
      </w:pPr>
    </w:p>
    <w:p w:rsidR="00613D54" w:rsidRDefault="00613D54" w:rsidP="006E56AF">
      <w:pPr>
        <w:tabs>
          <w:tab w:val="left" w:pos="240"/>
          <w:tab w:val="center" w:pos="4677"/>
        </w:tabs>
        <w:jc w:val="right"/>
        <w:outlineLvl w:val="0"/>
        <w:rPr>
          <w:color w:val="00000A"/>
        </w:rPr>
      </w:pPr>
    </w:p>
    <w:p w:rsidR="00613D54" w:rsidRDefault="00613D54" w:rsidP="006E56AF">
      <w:pPr>
        <w:tabs>
          <w:tab w:val="left" w:pos="240"/>
          <w:tab w:val="center" w:pos="4677"/>
        </w:tabs>
        <w:jc w:val="right"/>
        <w:outlineLvl w:val="0"/>
        <w:rPr>
          <w:color w:val="00000A"/>
        </w:rPr>
      </w:pPr>
    </w:p>
    <w:p w:rsidR="00613D54" w:rsidRDefault="00613D54" w:rsidP="006E56AF">
      <w:pPr>
        <w:tabs>
          <w:tab w:val="left" w:pos="240"/>
          <w:tab w:val="center" w:pos="4677"/>
        </w:tabs>
        <w:jc w:val="right"/>
        <w:outlineLvl w:val="0"/>
        <w:rPr>
          <w:color w:val="00000A"/>
        </w:rPr>
      </w:pPr>
    </w:p>
    <w:p w:rsidR="006E56AF" w:rsidRPr="004641AF" w:rsidRDefault="006E56AF" w:rsidP="006E56AF">
      <w:pPr>
        <w:tabs>
          <w:tab w:val="left" w:pos="240"/>
          <w:tab w:val="center" w:pos="4677"/>
        </w:tabs>
        <w:jc w:val="right"/>
        <w:outlineLvl w:val="0"/>
        <w:rPr>
          <w:bCs/>
          <w:lang w:eastAsia="en-US"/>
        </w:rPr>
      </w:pPr>
      <w:r w:rsidRPr="004641AF">
        <w:rPr>
          <w:bCs/>
          <w:lang w:eastAsia="en-US"/>
        </w:rPr>
        <w:t xml:space="preserve"> </w:t>
      </w:r>
    </w:p>
    <w:p w:rsidR="006E56AF" w:rsidRPr="004641AF" w:rsidRDefault="006E56AF" w:rsidP="006E56AF">
      <w:pPr>
        <w:pStyle w:val="ae"/>
        <w:spacing w:before="1"/>
        <w:ind w:right="218"/>
      </w:pPr>
    </w:p>
    <w:p w:rsidR="006E56AF" w:rsidRDefault="006E56AF" w:rsidP="006E56AF">
      <w:pPr>
        <w:pStyle w:val="ae"/>
        <w:rPr>
          <w:sz w:val="28"/>
          <w:szCs w:val="28"/>
        </w:rPr>
      </w:pPr>
    </w:p>
    <w:p w:rsidR="006E56AF" w:rsidRDefault="006E56AF" w:rsidP="006E56AF">
      <w:pPr>
        <w:pStyle w:val="ae"/>
        <w:rPr>
          <w:sz w:val="28"/>
          <w:szCs w:val="28"/>
        </w:rPr>
      </w:pPr>
    </w:p>
    <w:p w:rsidR="006E56AF" w:rsidRDefault="006E56AF" w:rsidP="006E56AF">
      <w:pPr>
        <w:pStyle w:val="ae"/>
        <w:spacing w:before="4"/>
        <w:rPr>
          <w:sz w:val="28"/>
          <w:szCs w:val="28"/>
          <w:highlight w:val="yellow"/>
        </w:rPr>
      </w:pPr>
    </w:p>
    <w:p w:rsidR="006E56AF" w:rsidRDefault="006E56AF" w:rsidP="006E56AF">
      <w:pPr>
        <w:spacing w:before="89" w:line="295" w:lineRule="exact"/>
        <w:ind w:left="334" w:right="8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АУКЦИОННАЯ ДОКУМЕНТАЦИЯ ПО ПРОВЕДЕНИЮ</w:t>
      </w:r>
    </w:p>
    <w:p w:rsidR="006E56AF" w:rsidRDefault="006E56AF" w:rsidP="006E56AF">
      <w:pPr>
        <w:spacing w:before="89" w:line="295" w:lineRule="exact"/>
        <w:ind w:left="334" w:right="8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АУКЦИОНА В ЭЛЕКТРОННОЙ ФОРМЕ</w:t>
      </w:r>
    </w:p>
    <w:p w:rsidR="006E56AF" w:rsidRDefault="006E56AF" w:rsidP="006E56AF">
      <w:pPr>
        <w:spacing w:before="89" w:line="295" w:lineRule="exact"/>
        <w:ind w:left="334" w:right="834"/>
        <w:jc w:val="center"/>
        <w:rPr>
          <w:b/>
          <w:sz w:val="28"/>
          <w:szCs w:val="28"/>
        </w:rPr>
      </w:pPr>
    </w:p>
    <w:p w:rsidR="00180C8C" w:rsidRDefault="008361D4" w:rsidP="008361D4">
      <w:pPr>
        <w:spacing w:line="318" w:lineRule="exact"/>
        <w:ind w:right="832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по продаже </w:t>
      </w:r>
      <w:r w:rsidR="009A52A7">
        <w:rPr>
          <w:b/>
          <w:bCs/>
          <w:sz w:val="28"/>
          <w:szCs w:val="28"/>
        </w:rPr>
        <w:t xml:space="preserve">земельного </w:t>
      </w:r>
      <w:r w:rsidR="00180C8C">
        <w:rPr>
          <w:b/>
          <w:bCs/>
          <w:sz w:val="28"/>
          <w:szCs w:val="28"/>
        </w:rPr>
        <w:t>участк</w:t>
      </w:r>
      <w:r w:rsidR="009A52A7">
        <w:rPr>
          <w:b/>
          <w:bCs/>
          <w:sz w:val="28"/>
          <w:szCs w:val="28"/>
        </w:rPr>
        <w:t>а</w:t>
      </w:r>
    </w:p>
    <w:p w:rsidR="006E56AF" w:rsidRDefault="006E56AF" w:rsidP="006E56AF">
      <w:pPr>
        <w:spacing w:line="318" w:lineRule="exact"/>
        <w:ind w:right="832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6E56AF" w:rsidRDefault="006E56AF" w:rsidP="006E56AF">
      <w:pPr>
        <w:pStyle w:val="ae"/>
        <w:rPr>
          <w:sz w:val="28"/>
          <w:szCs w:val="28"/>
        </w:rPr>
      </w:pPr>
    </w:p>
    <w:p w:rsidR="006E56AF" w:rsidRDefault="006E56AF" w:rsidP="006E56AF">
      <w:pPr>
        <w:pStyle w:val="ae"/>
        <w:rPr>
          <w:sz w:val="28"/>
          <w:szCs w:val="28"/>
          <w:highlight w:val="yellow"/>
        </w:rPr>
      </w:pPr>
    </w:p>
    <w:p w:rsidR="006E56AF" w:rsidRDefault="006E56AF" w:rsidP="006E56AF">
      <w:pPr>
        <w:pStyle w:val="ae"/>
        <w:rPr>
          <w:sz w:val="28"/>
          <w:szCs w:val="28"/>
        </w:rPr>
      </w:pPr>
    </w:p>
    <w:p w:rsidR="006E56AF" w:rsidRDefault="006E56AF" w:rsidP="006E56AF">
      <w:pPr>
        <w:pStyle w:val="ae"/>
        <w:rPr>
          <w:sz w:val="28"/>
          <w:szCs w:val="28"/>
        </w:rPr>
      </w:pPr>
    </w:p>
    <w:tbl>
      <w:tblPr>
        <w:tblStyle w:val="TableNormal"/>
        <w:tblW w:w="8207" w:type="dxa"/>
        <w:tblInd w:w="257" w:type="dxa"/>
        <w:tblLayout w:type="fixed"/>
        <w:tblLook w:val="01E0"/>
      </w:tblPr>
      <w:tblGrid>
        <w:gridCol w:w="5149"/>
        <w:gridCol w:w="3058"/>
      </w:tblGrid>
      <w:tr w:rsidR="006E56AF" w:rsidTr="00755534">
        <w:trPr>
          <w:trHeight w:val="644"/>
        </w:trPr>
        <w:tc>
          <w:tcPr>
            <w:tcW w:w="5149" w:type="dxa"/>
          </w:tcPr>
          <w:p w:rsidR="006E56AF" w:rsidRPr="006E56AF" w:rsidRDefault="006E56AF" w:rsidP="00A5664F">
            <w:pPr>
              <w:pStyle w:val="TableParagraph"/>
              <w:spacing w:before="155"/>
              <w:ind w:left="50"/>
              <w:rPr>
                <w:sz w:val="28"/>
                <w:szCs w:val="28"/>
                <w:lang w:val="ru-RU"/>
              </w:rPr>
            </w:pPr>
            <w:r w:rsidRPr="006E56AF">
              <w:rPr>
                <w:sz w:val="28"/>
                <w:szCs w:val="28"/>
                <w:lang w:val="ru-RU"/>
              </w:rPr>
              <w:t>Дата начала приема заявок:</w:t>
            </w:r>
          </w:p>
        </w:tc>
        <w:tc>
          <w:tcPr>
            <w:tcW w:w="3058" w:type="dxa"/>
          </w:tcPr>
          <w:p w:rsidR="006E56AF" w:rsidRPr="006E56AF" w:rsidRDefault="00BF25EB" w:rsidP="00A5664F">
            <w:pPr>
              <w:pStyle w:val="TableParagraph"/>
              <w:spacing w:before="155"/>
              <w:ind w:left="573"/>
              <w:rPr>
                <w:b/>
                <w:color w:val="0000FF"/>
                <w:sz w:val="28"/>
                <w:szCs w:val="28"/>
                <w:lang w:val="ru-RU"/>
              </w:rPr>
            </w:pPr>
            <w:r>
              <w:rPr>
                <w:b/>
                <w:color w:val="0000FF"/>
                <w:sz w:val="28"/>
                <w:szCs w:val="28"/>
                <w:lang w:val="ru-RU"/>
              </w:rPr>
              <w:t>12.09</w:t>
            </w:r>
            <w:r w:rsidR="006E56AF" w:rsidRPr="006E56AF">
              <w:rPr>
                <w:b/>
                <w:color w:val="0000FF"/>
                <w:sz w:val="28"/>
                <w:szCs w:val="28"/>
                <w:lang w:val="ru-RU"/>
              </w:rPr>
              <w:t>.202</w:t>
            </w:r>
            <w:r w:rsidR="00570555">
              <w:rPr>
                <w:b/>
                <w:color w:val="0000FF"/>
                <w:sz w:val="28"/>
                <w:szCs w:val="28"/>
                <w:lang w:val="ru-RU"/>
              </w:rPr>
              <w:t>4</w:t>
            </w:r>
            <w:r>
              <w:rPr>
                <w:b/>
                <w:color w:val="0000FF"/>
                <w:sz w:val="28"/>
                <w:szCs w:val="28"/>
                <w:lang w:val="ru-RU"/>
              </w:rPr>
              <w:t xml:space="preserve">  в 09</w:t>
            </w:r>
            <w:r w:rsidR="00755534">
              <w:rPr>
                <w:b/>
                <w:color w:val="0000FF"/>
                <w:sz w:val="28"/>
                <w:szCs w:val="28"/>
                <w:lang w:val="ru-RU"/>
              </w:rPr>
              <w:t xml:space="preserve">-00 </w:t>
            </w:r>
          </w:p>
        </w:tc>
      </w:tr>
      <w:tr w:rsidR="006E56AF" w:rsidTr="00755534">
        <w:trPr>
          <w:trHeight w:val="644"/>
        </w:trPr>
        <w:tc>
          <w:tcPr>
            <w:tcW w:w="5149" w:type="dxa"/>
          </w:tcPr>
          <w:p w:rsidR="006E56AF" w:rsidRPr="006E56AF" w:rsidRDefault="006E56AF" w:rsidP="00A5664F">
            <w:pPr>
              <w:pStyle w:val="TableParagraph"/>
              <w:spacing w:before="156"/>
              <w:ind w:left="50"/>
              <w:rPr>
                <w:sz w:val="28"/>
                <w:szCs w:val="28"/>
                <w:lang w:val="ru-RU"/>
              </w:rPr>
            </w:pPr>
            <w:r w:rsidRPr="006E56AF">
              <w:rPr>
                <w:sz w:val="28"/>
                <w:szCs w:val="28"/>
                <w:lang w:val="ru-RU"/>
              </w:rPr>
              <w:t>Дата и время окончания приема заявок:</w:t>
            </w:r>
          </w:p>
        </w:tc>
        <w:tc>
          <w:tcPr>
            <w:tcW w:w="3058" w:type="dxa"/>
          </w:tcPr>
          <w:p w:rsidR="006E56AF" w:rsidRPr="006E56AF" w:rsidRDefault="00BF25EB" w:rsidP="00755534">
            <w:pPr>
              <w:pStyle w:val="TableParagraph"/>
              <w:spacing w:before="156"/>
              <w:ind w:left="573"/>
              <w:rPr>
                <w:b/>
                <w:color w:val="0000FF"/>
                <w:sz w:val="28"/>
                <w:szCs w:val="28"/>
                <w:lang w:val="ru-RU"/>
              </w:rPr>
            </w:pPr>
            <w:r>
              <w:rPr>
                <w:b/>
                <w:color w:val="0000FF"/>
                <w:sz w:val="28"/>
                <w:szCs w:val="28"/>
                <w:lang w:val="ru-RU"/>
              </w:rPr>
              <w:t>13.10</w:t>
            </w:r>
            <w:r w:rsidR="006E56AF" w:rsidRPr="006E56AF">
              <w:rPr>
                <w:b/>
                <w:color w:val="0000FF"/>
                <w:sz w:val="28"/>
                <w:szCs w:val="28"/>
                <w:lang w:val="ru-RU"/>
              </w:rPr>
              <w:t>.202</w:t>
            </w:r>
            <w:r w:rsidR="00710891">
              <w:rPr>
                <w:b/>
                <w:color w:val="0000FF"/>
                <w:sz w:val="28"/>
                <w:szCs w:val="28"/>
                <w:lang w:val="ru-RU"/>
              </w:rPr>
              <w:t>4</w:t>
            </w:r>
            <w:r>
              <w:rPr>
                <w:b/>
                <w:color w:val="0000FF"/>
                <w:sz w:val="28"/>
                <w:szCs w:val="28"/>
                <w:lang w:val="ru-RU"/>
              </w:rPr>
              <w:t xml:space="preserve"> в 12</w:t>
            </w:r>
            <w:r w:rsidR="00755534">
              <w:rPr>
                <w:b/>
                <w:color w:val="0000FF"/>
                <w:sz w:val="28"/>
                <w:szCs w:val="28"/>
                <w:lang w:val="ru-RU"/>
              </w:rPr>
              <w:t xml:space="preserve">-00 </w:t>
            </w:r>
          </w:p>
        </w:tc>
      </w:tr>
      <w:tr w:rsidR="006E56AF" w:rsidTr="00755534">
        <w:trPr>
          <w:trHeight w:val="643"/>
        </w:trPr>
        <w:tc>
          <w:tcPr>
            <w:tcW w:w="5149" w:type="dxa"/>
          </w:tcPr>
          <w:p w:rsidR="006E56AF" w:rsidRPr="00C22767" w:rsidRDefault="00755534" w:rsidP="00A5664F">
            <w:pPr>
              <w:pStyle w:val="TableParagraph"/>
              <w:spacing w:before="155"/>
              <w:ind w:left="5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  <w:r w:rsidR="006E56AF" w:rsidRPr="006E56AF">
              <w:rPr>
                <w:sz w:val="28"/>
                <w:szCs w:val="28"/>
                <w:lang w:val="ru-RU"/>
              </w:rPr>
              <w:t xml:space="preserve"> расс</w:t>
            </w:r>
            <w:r w:rsidR="006E56AF" w:rsidRPr="00C22767">
              <w:rPr>
                <w:sz w:val="28"/>
                <w:szCs w:val="28"/>
                <w:lang w:val="ru-RU"/>
              </w:rPr>
              <w:t>мотрения заявок:</w:t>
            </w:r>
          </w:p>
        </w:tc>
        <w:tc>
          <w:tcPr>
            <w:tcW w:w="3058" w:type="dxa"/>
          </w:tcPr>
          <w:p w:rsidR="006E56AF" w:rsidRPr="00FF03E5" w:rsidRDefault="00BF25EB" w:rsidP="00C22767">
            <w:pPr>
              <w:pStyle w:val="TableParagraph"/>
              <w:spacing w:before="155"/>
              <w:ind w:left="573"/>
              <w:rPr>
                <w:b/>
                <w:color w:val="0000FF"/>
                <w:sz w:val="28"/>
                <w:szCs w:val="28"/>
                <w:lang w:val="ru-RU"/>
              </w:rPr>
            </w:pPr>
            <w:r>
              <w:rPr>
                <w:b/>
                <w:color w:val="0000FF"/>
                <w:sz w:val="28"/>
                <w:szCs w:val="28"/>
                <w:lang w:val="ru-RU"/>
              </w:rPr>
              <w:t>15.10</w:t>
            </w:r>
            <w:r w:rsidR="006E56AF" w:rsidRPr="00C22767">
              <w:rPr>
                <w:b/>
                <w:color w:val="0000FF"/>
                <w:sz w:val="28"/>
                <w:szCs w:val="28"/>
                <w:lang w:val="ru-RU"/>
              </w:rPr>
              <w:t>.202</w:t>
            </w:r>
            <w:r w:rsidR="00710891">
              <w:rPr>
                <w:b/>
                <w:color w:val="0000FF"/>
                <w:sz w:val="28"/>
                <w:szCs w:val="28"/>
                <w:lang w:val="ru-RU"/>
              </w:rPr>
              <w:t>4</w:t>
            </w:r>
            <w:r w:rsidR="00755534">
              <w:rPr>
                <w:b/>
                <w:color w:val="0000FF"/>
                <w:sz w:val="28"/>
                <w:szCs w:val="28"/>
                <w:lang w:val="ru-RU"/>
              </w:rPr>
              <w:t xml:space="preserve"> в 10-00</w:t>
            </w:r>
          </w:p>
        </w:tc>
      </w:tr>
      <w:tr w:rsidR="006E56AF" w:rsidTr="00755534">
        <w:trPr>
          <w:trHeight w:val="477"/>
        </w:trPr>
        <w:tc>
          <w:tcPr>
            <w:tcW w:w="5149" w:type="dxa"/>
          </w:tcPr>
          <w:p w:rsidR="006E56AF" w:rsidRPr="006E56AF" w:rsidRDefault="006E56AF" w:rsidP="00A5664F">
            <w:pPr>
              <w:pStyle w:val="TableParagraph"/>
              <w:spacing w:before="155" w:line="302" w:lineRule="exact"/>
              <w:ind w:left="50"/>
              <w:rPr>
                <w:sz w:val="28"/>
                <w:szCs w:val="28"/>
                <w:lang w:val="ru-RU"/>
              </w:rPr>
            </w:pPr>
            <w:r w:rsidRPr="006E56AF">
              <w:rPr>
                <w:sz w:val="28"/>
                <w:szCs w:val="28"/>
                <w:lang w:val="ru-RU"/>
              </w:rPr>
              <w:t>Дата и время проведения аукциона:</w:t>
            </w:r>
          </w:p>
        </w:tc>
        <w:tc>
          <w:tcPr>
            <w:tcW w:w="3058" w:type="dxa"/>
          </w:tcPr>
          <w:p w:rsidR="006E56AF" w:rsidRPr="00C22767" w:rsidRDefault="00BF25EB" w:rsidP="00FF03E5">
            <w:pPr>
              <w:pStyle w:val="TableParagraph"/>
              <w:spacing w:before="155" w:line="302" w:lineRule="exact"/>
              <w:ind w:left="573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color w:val="0000FF"/>
                <w:sz w:val="28"/>
                <w:szCs w:val="28"/>
                <w:lang w:val="ru-RU"/>
              </w:rPr>
              <w:t>17</w:t>
            </w:r>
            <w:r w:rsidR="00FF03E5">
              <w:rPr>
                <w:b/>
                <w:color w:val="0000FF"/>
                <w:sz w:val="28"/>
                <w:szCs w:val="28"/>
                <w:lang w:val="ru-RU"/>
              </w:rPr>
              <w:t>.</w:t>
            </w:r>
            <w:r>
              <w:rPr>
                <w:b/>
                <w:color w:val="0000FF"/>
                <w:sz w:val="28"/>
                <w:szCs w:val="28"/>
                <w:lang w:val="ru-RU"/>
              </w:rPr>
              <w:t>10</w:t>
            </w:r>
            <w:r w:rsidR="00FF03E5" w:rsidRPr="00C22767">
              <w:rPr>
                <w:b/>
                <w:color w:val="0000FF"/>
                <w:sz w:val="28"/>
                <w:szCs w:val="28"/>
                <w:lang w:val="ru-RU"/>
              </w:rPr>
              <w:t>.202</w:t>
            </w:r>
            <w:r w:rsidR="00710891">
              <w:rPr>
                <w:b/>
                <w:color w:val="0000FF"/>
                <w:sz w:val="28"/>
                <w:szCs w:val="28"/>
                <w:lang w:val="ru-RU"/>
              </w:rPr>
              <w:t>4</w:t>
            </w:r>
            <w:r w:rsidR="00FF03E5">
              <w:rPr>
                <w:b/>
                <w:color w:val="0000FF"/>
                <w:sz w:val="28"/>
                <w:szCs w:val="28"/>
                <w:lang w:val="ru-RU"/>
              </w:rPr>
              <w:t xml:space="preserve"> </w:t>
            </w:r>
            <w:r w:rsidR="00895ED9" w:rsidRPr="00C22767">
              <w:rPr>
                <w:b/>
                <w:color w:val="0000FF"/>
                <w:sz w:val="28"/>
                <w:szCs w:val="28"/>
                <w:lang w:val="ru-RU"/>
              </w:rPr>
              <w:t xml:space="preserve"> в 1</w:t>
            </w:r>
            <w:r w:rsidR="00895ED9">
              <w:rPr>
                <w:b/>
                <w:color w:val="0000FF"/>
                <w:sz w:val="28"/>
                <w:szCs w:val="28"/>
                <w:lang w:val="ru-RU"/>
              </w:rPr>
              <w:t>0</w:t>
            </w:r>
            <w:r w:rsidR="00755534">
              <w:rPr>
                <w:b/>
                <w:color w:val="0000FF"/>
                <w:sz w:val="28"/>
                <w:szCs w:val="28"/>
                <w:lang w:val="ru-RU"/>
              </w:rPr>
              <w:t>-</w:t>
            </w:r>
            <w:r w:rsidR="00710891">
              <w:rPr>
                <w:b/>
                <w:color w:val="0000FF"/>
                <w:sz w:val="28"/>
                <w:szCs w:val="28"/>
                <w:lang w:val="ru-RU"/>
              </w:rPr>
              <w:t>0</w:t>
            </w:r>
            <w:r w:rsidR="006E56AF" w:rsidRPr="00C22767">
              <w:rPr>
                <w:b/>
                <w:color w:val="0000FF"/>
                <w:sz w:val="28"/>
                <w:szCs w:val="28"/>
                <w:lang w:val="ru-RU"/>
              </w:rPr>
              <w:t>0</w:t>
            </w:r>
          </w:p>
        </w:tc>
      </w:tr>
    </w:tbl>
    <w:p w:rsidR="006E56AF" w:rsidRDefault="006E56AF" w:rsidP="006E56AF">
      <w:pPr>
        <w:pStyle w:val="ae"/>
        <w:rPr>
          <w:sz w:val="28"/>
          <w:szCs w:val="28"/>
        </w:rPr>
      </w:pPr>
    </w:p>
    <w:p w:rsidR="006E56AF" w:rsidRDefault="006E56AF" w:rsidP="006E56AF">
      <w:pPr>
        <w:pStyle w:val="ae"/>
        <w:rPr>
          <w:sz w:val="28"/>
          <w:szCs w:val="28"/>
        </w:rPr>
      </w:pPr>
    </w:p>
    <w:p w:rsidR="006E56AF" w:rsidRDefault="006E56AF" w:rsidP="006E56AF">
      <w:pPr>
        <w:pStyle w:val="ae"/>
        <w:rPr>
          <w:sz w:val="28"/>
          <w:szCs w:val="28"/>
        </w:rPr>
      </w:pPr>
    </w:p>
    <w:p w:rsidR="006E56AF" w:rsidRDefault="006E56AF" w:rsidP="006E56AF">
      <w:pPr>
        <w:pStyle w:val="ae"/>
        <w:rPr>
          <w:sz w:val="28"/>
          <w:szCs w:val="28"/>
        </w:rPr>
      </w:pPr>
    </w:p>
    <w:p w:rsidR="006E56AF" w:rsidRDefault="006E56AF" w:rsidP="006E56AF">
      <w:pPr>
        <w:pStyle w:val="ae"/>
        <w:rPr>
          <w:sz w:val="20"/>
          <w:highlight w:val="yellow"/>
        </w:rPr>
      </w:pPr>
    </w:p>
    <w:p w:rsidR="00180C8C" w:rsidRDefault="00180C8C" w:rsidP="006E56AF">
      <w:pPr>
        <w:pStyle w:val="ae"/>
        <w:rPr>
          <w:sz w:val="20"/>
          <w:highlight w:val="yellow"/>
        </w:rPr>
      </w:pPr>
    </w:p>
    <w:p w:rsidR="00180C8C" w:rsidRDefault="00180C8C" w:rsidP="006E56AF">
      <w:pPr>
        <w:pStyle w:val="ae"/>
        <w:rPr>
          <w:sz w:val="20"/>
          <w:highlight w:val="yellow"/>
        </w:rPr>
      </w:pPr>
    </w:p>
    <w:p w:rsidR="00180C8C" w:rsidRDefault="00180C8C" w:rsidP="006E56AF">
      <w:pPr>
        <w:pStyle w:val="ae"/>
        <w:rPr>
          <w:sz w:val="20"/>
          <w:highlight w:val="yellow"/>
        </w:rPr>
      </w:pPr>
    </w:p>
    <w:p w:rsidR="00180C8C" w:rsidRDefault="00180C8C" w:rsidP="006E56AF">
      <w:pPr>
        <w:pStyle w:val="ae"/>
        <w:rPr>
          <w:sz w:val="20"/>
          <w:highlight w:val="yellow"/>
        </w:rPr>
      </w:pPr>
    </w:p>
    <w:p w:rsidR="00180C8C" w:rsidRDefault="00180C8C" w:rsidP="006E56AF">
      <w:pPr>
        <w:pStyle w:val="ae"/>
        <w:rPr>
          <w:sz w:val="20"/>
          <w:highlight w:val="yellow"/>
        </w:rPr>
      </w:pPr>
    </w:p>
    <w:p w:rsidR="00180C8C" w:rsidRDefault="00180C8C" w:rsidP="006E56AF">
      <w:pPr>
        <w:pStyle w:val="ae"/>
        <w:rPr>
          <w:sz w:val="20"/>
          <w:highlight w:val="yellow"/>
        </w:rPr>
      </w:pPr>
    </w:p>
    <w:p w:rsidR="00180C8C" w:rsidRDefault="00180C8C" w:rsidP="006E56AF">
      <w:pPr>
        <w:pStyle w:val="ae"/>
        <w:rPr>
          <w:sz w:val="20"/>
          <w:highlight w:val="yellow"/>
        </w:rPr>
      </w:pPr>
    </w:p>
    <w:p w:rsidR="00180C8C" w:rsidRDefault="00180C8C" w:rsidP="006E56AF">
      <w:pPr>
        <w:pStyle w:val="ae"/>
        <w:rPr>
          <w:sz w:val="20"/>
          <w:highlight w:val="yellow"/>
        </w:rPr>
      </w:pPr>
    </w:p>
    <w:p w:rsidR="00180C8C" w:rsidRDefault="00180C8C" w:rsidP="006E56AF">
      <w:pPr>
        <w:pStyle w:val="ae"/>
        <w:rPr>
          <w:sz w:val="20"/>
          <w:highlight w:val="yellow"/>
        </w:rPr>
      </w:pPr>
    </w:p>
    <w:p w:rsidR="006E56AF" w:rsidRDefault="006E56AF" w:rsidP="006E56AF">
      <w:pPr>
        <w:pStyle w:val="Heading3"/>
        <w:spacing w:before="43"/>
        <w:ind w:left="4426" w:right="4923"/>
        <w:jc w:val="center"/>
      </w:pPr>
      <w:r>
        <w:rPr>
          <w:b w:val="0"/>
        </w:rPr>
        <w:t>г.</w:t>
      </w:r>
      <w:r w:rsidR="00180C8C">
        <w:rPr>
          <w:b w:val="0"/>
        </w:rPr>
        <w:t xml:space="preserve"> </w:t>
      </w:r>
      <w:r>
        <w:rPr>
          <w:b w:val="0"/>
        </w:rPr>
        <w:t>Пучеж</w:t>
      </w:r>
    </w:p>
    <w:p w:rsidR="006E56AF" w:rsidRDefault="00570555" w:rsidP="00180C8C">
      <w:pPr>
        <w:pStyle w:val="Heading3"/>
        <w:spacing w:before="43"/>
        <w:ind w:left="4426" w:right="4923"/>
        <w:sectPr w:rsidR="006E56AF" w:rsidSect="004641AF">
          <w:pgSz w:w="11906" w:h="16838"/>
          <w:pgMar w:top="567" w:right="624" w:bottom="567" w:left="1077" w:header="0" w:footer="0" w:gutter="0"/>
          <w:cols w:space="720"/>
          <w:formProt w:val="0"/>
          <w:docGrid w:linePitch="299" w:charSpace="4096"/>
        </w:sectPr>
      </w:pPr>
      <w:r>
        <w:rPr>
          <w:b w:val="0"/>
        </w:rPr>
        <w:t>2024</w:t>
      </w:r>
      <w:r w:rsidR="00180C8C">
        <w:rPr>
          <w:b w:val="0"/>
        </w:rPr>
        <w:t xml:space="preserve"> </w:t>
      </w:r>
      <w:r w:rsidR="006E56AF">
        <w:rPr>
          <w:b w:val="0"/>
        </w:rPr>
        <w:t>год</w:t>
      </w: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  <w:r>
        <w:rPr>
          <w:rFonts w:eastAsia="Times New Roman" w:cs="Times New Roman"/>
          <w:b/>
          <w:bCs/>
        </w:rPr>
        <w:lastRenderedPageBreak/>
        <w:t>Аукционная документация для настоящего аукциона включает:</w:t>
      </w:r>
    </w:p>
    <w:p w:rsidR="004F04B6" w:rsidRDefault="00A970B7" w:rsidP="00BD656A">
      <w:pPr>
        <w:numPr>
          <w:ilvl w:val="0"/>
          <w:numId w:val="8"/>
        </w:numPr>
        <w:tabs>
          <w:tab w:val="clear" w:pos="644"/>
          <w:tab w:val="num" w:pos="0"/>
        </w:tabs>
        <w:spacing w:before="100" w:beforeAutospacing="1" w:after="100" w:afterAutospacing="1"/>
        <w:ind w:left="0" w:firstLine="0"/>
        <w:rPr>
          <w:rFonts w:eastAsia="Times New Roman" w:cs="Times New Roman"/>
        </w:rPr>
      </w:pPr>
      <w:r>
        <w:rPr>
          <w:rFonts w:eastAsia="Times New Roman" w:cs="Times New Roman"/>
        </w:rPr>
        <w:t>Информационная  карта</w:t>
      </w:r>
      <w:r w:rsidR="004F04B6">
        <w:rPr>
          <w:rFonts w:eastAsia="Times New Roman" w:cs="Times New Roman"/>
        </w:rPr>
        <w:t>.</w:t>
      </w:r>
    </w:p>
    <w:p w:rsidR="004F04B6" w:rsidRDefault="00F73C49" w:rsidP="00BD656A">
      <w:pPr>
        <w:numPr>
          <w:ilvl w:val="0"/>
          <w:numId w:val="8"/>
        </w:numPr>
        <w:tabs>
          <w:tab w:val="clear" w:pos="644"/>
          <w:tab w:val="num" w:pos="0"/>
        </w:tabs>
        <w:spacing w:before="100" w:beforeAutospacing="1" w:after="100" w:afterAutospacing="1"/>
        <w:ind w:left="0" w:firstLine="0"/>
        <w:rPr>
          <w:rFonts w:eastAsia="Times New Roman" w:cs="Times New Roman"/>
        </w:rPr>
      </w:pPr>
      <w:r>
        <w:rPr>
          <w:rFonts w:eastAsia="Times New Roman" w:cs="Times New Roman"/>
        </w:rPr>
        <w:t xml:space="preserve">Приложение №1 – Форма </w:t>
      </w:r>
      <w:r w:rsidR="004F04B6">
        <w:rPr>
          <w:rFonts w:eastAsia="Times New Roman" w:cs="Times New Roman"/>
        </w:rPr>
        <w:t>заявк</w:t>
      </w:r>
      <w:r>
        <w:rPr>
          <w:rFonts w:eastAsia="Times New Roman" w:cs="Times New Roman"/>
        </w:rPr>
        <w:t>и</w:t>
      </w:r>
      <w:r w:rsidR="004F04B6">
        <w:rPr>
          <w:rFonts w:eastAsia="Times New Roman" w:cs="Times New Roman"/>
        </w:rPr>
        <w:t xml:space="preserve"> на участие в аукционе.</w:t>
      </w:r>
    </w:p>
    <w:p w:rsidR="00DF5A25" w:rsidRDefault="00F73C49" w:rsidP="00DF5A25">
      <w:pPr>
        <w:numPr>
          <w:ilvl w:val="0"/>
          <w:numId w:val="8"/>
        </w:numPr>
        <w:tabs>
          <w:tab w:val="clear" w:pos="644"/>
          <w:tab w:val="num" w:pos="0"/>
        </w:tabs>
        <w:spacing w:before="100" w:beforeAutospacing="1" w:after="100" w:afterAutospacing="1"/>
        <w:ind w:left="0" w:firstLine="0"/>
        <w:rPr>
          <w:rFonts w:eastAsia="Times New Roman" w:cs="Times New Roman"/>
        </w:rPr>
      </w:pPr>
      <w:r>
        <w:rPr>
          <w:rFonts w:eastAsia="Times New Roman" w:cs="Times New Roman"/>
        </w:rPr>
        <w:t xml:space="preserve">Приложение №2 -  </w:t>
      </w:r>
      <w:r w:rsidR="004F04B6" w:rsidRPr="005A3857">
        <w:rPr>
          <w:rFonts w:eastAsia="Times New Roman" w:cs="Times New Roman"/>
        </w:rPr>
        <w:t>Проект договор</w:t>
      </w:r>
      <w:r w:rsidR="006E56AF">
        <w:rPr>
          <w:rFonts w:eastAsia="Times New Roman" w:cs="Times New Roman"/>
        </w:rPr>
        <w:t>а</w:t>
      </w:r>
      <w:r w:rsidR="004F04B6" w:rsidRPr="005A3857">
        <w:rPr>
          <w:rFonts w:eastAsia="Times New Roman" w:cs="Times New Roman"/>
        </w:rPr>
        <w:t xml:space="preserve"> </w:t>
      </w:r>
      <w:r w:rsidR="008361D4">
        <w:rPr>
          <w:rFonts w:eastAsia="Times New Roman" w:cs="Times New Roman"/>
        </w:rPr>
        <w:t>купли-продажи</w:t>
      </w:r>
      <w:r w:rsidR="004F04B6" w:rsidRPr="005A3857">
        <w:rPr>
          <w:rFonts w:eastAsia="Times New Roman" w:cs="Times New Roman"/>
        </w:rPr>
        <w:t>.</w:t>
      </w:r>
    </w:p>
    <w:p w:rsidR="00CB0C93" w:rsidRPr="00AB4739" w:rsidRDefault="00CB0C93" w:rsidP="000A35FD">
      <w:pPr>
        <w:pStyle w:val="ad"/>
        <w:tabs>
          <w:tab w:val="num" w:pos="851"/>
        </w:tabs>
        <w:ind w:left="709" w:hanging="709"/>
        <w:rPr>
          <w:rFonts w:eastAsia="Times New Roman" w:cs="Times New Roman"/>
        </w:rPr>
      </w:pPr>
    </w:p>
    <w:p w:rsidR="004F04B6" w:rsidRDefault="004F04B6" w:rsidP="00BD656A">
      <w:pPr>
        <w:tabs>
          <w:tab w:val="num" w:pos="0"/>
        </w:tabs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6F25CA" w:rsidRDefault="006F25CA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4F04B6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6E56AF" w:rsidRDefault="006E56AF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8361D4" w:rsidRDefault="008361D4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8361D4" w:rsidRDefault="008361D4" w:rsidP="004F04B6">
      <w:pPr>
        <w:spacing w:before="100" w:beforeAutospacing="1" w:after="100" w:afterAutospacing="1"/>
        <w:rPr>
          <w:rFonts w:eastAsia="Times New Roman" w:cs="Times New Roman"/>
        </w:rPr>
      </w:pPr>
    </w:p>
    <w:p w:rsidR="004F04B6" w:rsidRDefault="00A970B7" w:rsidP="004F04B6">
      <w:pPr>
        <w:spacing w:before="100" w:beforeAutospacing="1" w:after="100" w:afterAutospacing="1"/>
        <w:jc w:val="center"/>
        <w:rPr>
          <w:rFonts w:eastAsia="Times New Roman" w:cs="Times New Roman"/>
        </w:rPr>
      </w:pPr>
      <w:r>
        <w:rPr>
          <w:rFonts w:eastAsia="Times New Roman" w:cs="Times New Roman"/>
          <w:b/>
          <w:bCs/>
        </w:rPr>
        <w:lastRenderedPageBreak/>
        <w:t>Информационная карта</w:t>
      </w:r>
      <w:r w:rsidR="004F04B6">
        <w:rPr>
          <w:rFonts w:eastAsia="Times New Roman" w:cs="Times New Roman"/>
          <w:b/>
          <w:bCs/>
        </w:rPr>
        <w:t xml:space="preserve"> аукциона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445"/>
      </w:tblGrid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4B6" w:rsidRDefault="004F04B6" w:rsidP="00F11A93">
            <w:pPr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t>Общие сведения (информационное сообщение)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04DD" w:rsidRPr="00B37E3E" w:rsidRDefault="00861E50" w:rsidP="00861E50">
            <w:pPr>
              <w:pStyle w:val="24"/>
              <w:shd w:val="clear" w:color="auto" w:fill="auto"/>
              <w:tabs>
                <w:tab w:val="left" w:pos="462"/>
                <w:tab w:val="left" w:pos="709"/>
                <w:tab w:val="left" w:pos="993"/>
              </w:tabs>
              <w:spacing w:after="0" w:line="288" w:lineRule="exact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  <w:r w:rsidR="004F04B6" w:rsidRPr="00C629B3">
              <w:rPr>
                <w:b/>
                <w:bCs/>
                <w:sz w:val="24"/>
                <w:szCs w:val="24"/>
              </w:rPr>
              <w:t>Наименование уполномоченного органа</w:t>
            </w:r>
            <w:r w:rsidR="0054093B">
              <w:rPr>
                <w:b/>
                <w:bCs/>
                <w:sz w:val="24"/>
                <w:szCs w:val="24"/>
              </w:rPr>
              <w:t>, арендодателя</w:t>
            </w:r>
            <w:r w:rsidR="004F04B6" w:rsidRPr="00C629B3">
              <w:rPr>
                <w:b/>
                <w:bCs/>
                <w:sz w:val="24"/>
                <w:szCs w:val="24"/>
              </w:rPr>
              <w:t xml:space="preserve">: Администрация </w:t>
            </w:r>
            <w:r w:rsidR="00A970B7">
              <w:rPr>
                <w:b/>
                <w:bCs/>
                <w:sz w:val="24"/>
                <w:szCs w:val="24"/>
              </w:rPr>
              <w:t>Пучежского муниципального района Ивановской области</w:t>
            </w:r>
            <w:r w:rsidR="004F04B6" w:rsidRPr="00C629B3">
              <w:rPr>
                <w:b/>
                <w:bCs/>
                <w:sz w:val="24"/>
                <w:szCs w:val="24"/>
              </w:rPr>
              <w:t xml:space="preserve">. </w:t>
            </w:r>
            <w:r w:rsidR="00A970B7">
              <w:rPr>
                <w:sz w:val="24"/>
                <w:szCs w:val="24"/>
              </w:rPr>
              <w:t>Адрес: 155360</w:t>
            </w:r>
            <w:r w:rsidR="004F04B6" w:rsidRPr="00C629B3">
              <w:rPr>
                <w:sz w:val="24"/>
                <w:szCs w:val="24"/>
              </w:rPr>
              <w:t xml:space="preserve">, </w:t>
            </w:r>
            <w:r w:rsidR="00A970B7">
              <w:rPr>
                <w:sz w:val="24"/>
                <w:szCs w:val="24"/>
              </w:rPr>
              <w:t>Ивановская область, г. Пучеж, ул. Ленина, д. 27, каб. 229</w:t>
            </w:r>
            <w:r w:rsidR="004F04B6" w:rsidRPr="00C629B3">
              <w:rPr>
                <w:sz w:val="24"/>
                <w:szCs w:val="24"/>
              </w:rPr>
              <w:t xml:space="preserve">. </w:t>
            </w:r>
            <w:r w:rsidR="00825294" w:rsidRPr="00825294">
              <w:rPr>
                <w:sz w:val="24"/>
                <w:szCs w:val="24"/>
              </w:rPr>
              <w:t xml:space="preserve">тел. </w:t>
            </w:r>
            <w:r w:rsidR="00A970B7">
              <w:rPr>
                <w:sz w:val="24"/>
                <w:szCs w:val="24"/>
              </w:rPr>
              <w:t>8(49345</w:t>
            </w:r>
            <w:r w:rsidR="00B37E3E" w:rsidRPr="00B37E3E">
              <w:rPr>
                <w:sz w:val="24"/>
                <w:szCs w:val="24"/>
              </w:rPr>
              <w:t>)</w:t>
            </w:r>
            <w:r w:rsidR="00A970B7">
              <w:rPr>
                <w:sz w:val="24"/>
                <w:szCs w:val="24"/>
              </w:rPr>
              <w:t>2-14-36</w:t>
            </w:r>
            <w:r w:rsidR="00825294" w:rsidRPr="00825294">
              <w:rPr>
                <w:sz w:val="24"/>
                <w:szCs w:val="24"/>
              </w:rPr>
              <w:t xml:space="preserve"> с 8.00 до 16.00 в рабочие дни.</w:t>
            </w:r>
            <w:r w:rsidR="00825294">
              <w:t xml:space="preserve"> </w:t>
            </w:r>
            <w:r w:rsidR="00825294" w:rsidRPr="00825294">
              <w:rPr>
                <w:sz w:val="24"/>
                <w:szCs w:val="24"/>
              </w:rPr>
              <w:t>Адрес электронной почты:</w:t>
            </w:r>
            <w:r w:rsidR="00A970B7">
              <w:rPr>
                <w:sz w:val="24"/>
                <w:szCs w:val="24"/>
                <w:lang w:val="en-US"/>
              </w:rPr>
              <w:t>zemla</w:t>
            </w:r>
            <w:r w:rsidR="00A970B7" w:rsidRPr="00A970B7">
              <w:rPr>
                <w:sz w:val="24"/>
                <w:szCs w:val="24"/>
              </w:rPr>
              <w:t>37@</w:t>
            </w:r>
            <w:r w:rsidR="00A970B7">
              <w:rPr>
                <w:sz w:val="24"/>
                <w:szCs w:val="24"/>
                <w:lang w:val="en-US"/>
              </w:rPr>
              <w:t>gmail</w:t>
            </w:r>
            <w:r w:rsidR="00A970B7" w:rsidRPr="00A970B7">
              <w:rPr>
                <w:sz w:val="24"/>
                <w:szCs w:val="24"/>
              </w:rPr>
              <w:t>.</w:t>
            </w:r>
            <w:r w:rsidR="00A970B7">
              <w:rPr>
                <w:sz w:val="24"/>
                <w:szCs w:val="24"/>
                <w:lang w:val="en-US"/>
              </w:rPr>
              <w:t>com</w:t>
            </w:r>
            <w:r w:rsidR="00A970B7">
              <w:rPr>
                <w:sz w:val="24"/>
                <w:szCs w:val="24"/>
              </w:rPr>
              <w:t>.</w:t>
            </w:r>
          </w:p>
          <w:p w:rsidR="00825294" w:rsidRPr="003104DD" w:rsidRDefault="003104DD" w:rsidP="003104DD">
            <w:pPr>
              <w:pStyle w:val="24"/>
              <w:shd w:val="clear" w:color="auto" w:fill="auto"/>
              <w:tabs>
                <w:tab w:val="left" w:pos="462"/>
                <w:tab w:val="left" w:pos="709"/>
                <w:tab w:val="left" w:pos="993"/>
              </w:tabs>
              <w:spacing w:after="0" w:line="288" w:lineRule="exact"/>
              <w:jc w:val="both"/>
              <w:rPr>
                <w:sz w:val="24"/>
                <w:szCs w:val="24"/>
              </w:rPr>
            </w:pPr>
            <w:r w:rsidRPr="003104DD">
              <w:rPr>
                <w:sz w:val="24"/>
                <w:szCs w:val="24"/>
              </w:rPr>
              <w:t xml:space="preserve">Арендодатель - </w:t>
            </w:r>
            <w:r w:rsidR="007258BB">
              <w:rPr>
                <w:sz w:val="24"/>
                <w:szCs w:val="24"/>
              </w:rPr>
              <w:t>администрация</w:t>
            </w:r>
            <w:r w:rsidRPr="003104DD">
              <w:rPr>
                <w:sz w:val="24"/>
                <w:szCs w:val="24"/>
              </w:rPr>
              <w:t xml:space="preserve"> </w:t>
            </w:r>
            <w:r w:rsidR="00A970B7">
              <w:rPr>
                <w:sz w:val="24"/>
                <w:szCs w:val="24"/>
              </w:rPr>
              <w:t>Пучежского муниципального района</w:t>
            </w:r>
            <w:r w:rsidRPr="003104DD">
              <w:rPr>
                <w:sz w:val="24"/>
                <w:szCs w:val="24"/>
              </w:rPr>
              <w:t>, принимающий решение о проведении аукциона в электронной форме, об отказе от проведения аукциона в электронной форме, об условиях аукциона в электронной форме (в том числе о начальной цене предмета аукциона в электронной форме, условиях и сроках договора аренды), отвечающий за соответствие земельного участка сведениям, указанным в Извещении о проведени</w:t>
            </w:r>
            <w:r w:rsidR="002A2DAD">
              <w:rPr>
                <w:sz w:val="24"/>
                <w:szCs w:val="24"/>
              </w:rPr>
              <w:t xml:space="preserve">и аукциона в электронной форме, </w:t>
            </w:r>
            <w:r w:rsidRPr="003104DD">
              <w:rPr>
                <w:sz w:val="24"/>
                <w:szCs w:val="24"/>
              </w:rPr>
              <w:t>за соблюдение сроков заключения договора аренды земельного участка и осуществляющий его заключение.</w:t>
            </w:r>
          </w:p>
          <w:p w:rsidR="00B37E3E" w:rsidRPr="0054093B" w:rsidRDefault="004F04B6" w:rsidP="007258BB">
            <w:pPr>
              <w:jc w:val="both"/>
            </w:pPr>
            <w:r w:rsidRPr="00C629B3">
              <w:rPr>
                <w:b/>
                <w:bCs/>
              </w:rPr>
              <w:t>Организатором торгов</w:t>
            </w:r>
            <w:r w:rsidRPr="00C629B3">
              <w:t xml:space="preserve"> </w:t>
            </w:r>
            <w:r w:rsidR="00C629B3">
              <w:t>(</w:t>
            </w:r>
            <w:r w:rsidR="00C629B3" w:rsidRPr="00C629B3">
              <w:t>обеспечивающ</w:t>
            </w:r>
            <w:r w:rsidR="00C629B3">
              <w:t>им</w:t>
            </w:r>
            <w:r w:rsidR="00C629B3" w:rsidRPr="00C629B3">
              <w:t xml:space="preserve"> размещение Извещения о проведении аукциона в электронной форме и документов, составляемых в ходе проведения аукциона в электронной форме на официальном сайте Российской Федерации в информационно-телекоммуникационной сети «Интернет» для размещения информации о проведении торгов по адресу: </w:t>
            </w:r>
            <w:hyperlink r:id="rId8" w:history="1">
              <w:r w:rsidR="00C629B3" w:rsidRPr="00C629B3">
                <w:rPr>
                  <w:rStyle w:val="a7"/>
                </w:rPr>
                <w:t>www.torgi.gov.ru</w:t>
              </w:r>
            </w:hyperlink>
            <w:r w:rsidR="00C629B3" w:rsidRPr="00C629B3">
              <w:t xml:space="preserve"> (далее - Официальный сайт т</w:t>
            </w:r>
            <w:r w:rsidR="008D592E">
              <w:t>оргов), на электронной площадке</w:t>
            </w:r>
            <w:r w:rsidR="00066FE1">
              <w:t xml:space="preserve"> </w:t>
            </w:r>
            <w:r w:rsidR="00C629B3" w:rsidRPr="00C629B3">
              <w:t xml:space="preserve">в соответствии </w:t>
            </w:r>
            <w:r w:rsidR="0054093B">
              <w:t>с действующим законодательством)</w:t>
            </w:r>
            <w:r w:rsidR="00C629B3" w:rsidRPr="00C629B3">
              <w:t xml:space="preserve"> </w:t>
            </w:r>
            <w:r w:rsidRPr="0054093B">
              <w:t xml:space="preserve">выступает </w:t>
            </w:r>
            <w:r w:rsidR="008D592E" w:rsidRPr="008D592E">
              <w:t>АО «Единая электронная торговая площадка» (АО «ЕЭТП»)</w:t>
            </w:r>
            <w:r w:rsidR="008D592E">
              <w:t xml:space="preserve">. </w:t>
            </w:r>
            <w:r w:rsidR="008D592E" w:rsidRPr="008D592E">
              <w:t>Адрес: 115114 г.</w:t>
            </w:r>
            <w:r w:rsidR="008D592E">
              <w:t xml:space="preserve"> </w:t>
            </w:r>
            <w:r w:rsidR="008D592E" w:rsidRPr="008D592E">
              <w:t>Москва, ул.</w:t>
            </w:r>
            <w:r w:rsidR="008D592E">
              <w:t xml:space="preserve"> </w:t>
            </w:r>
            <w:r w:rsidR="008D592E" w:rsidRPr="008D592E">
              <w:t>Кожевническая, д.14, стр.5;</w:t>
            </w:r>
            <w:r w:rsidR="008D592E">
              <w:t xml:space="preserve"> т</w:t>
            </w:r>
            <w:r w:rsidR="008D592E" w:rsidRPr="008D592E">
              <w:t>елефон: (495) 276-16-26</w:t>
            </w:r>
            <w:r w:rsidR="008D592E">
              <w:t xml:space="preserve">. </w:t>
            </w:r>
            <w:r w:rsidR="008D592E" w:rsidRPr="008D592E">
              <w:t xml:space="preserve">Сайт оператора электронной площадки в сети Интернет </w:t>
            </w:r>
            <w:hyperlink r:id="rId9" w:history="1">
              <w:r w:rsidR="008D592E" w:rsidRPr="008D592E">
                <w:rPr>
                  <w:rStyle w:val="a7"/>
                </w:rPr>
                <w:t>https://www.roseltorg.ru/</w:t>
              </w:r>
            </w:hyperlink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4B6" w:rsidRDefault="004F04B6" w:rsidP="00402346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t xml:space="preserve">Наименование органа местного самоуправления, принявшего решение о проведении аукциона, реквизиты указанного решения: </w:t>
            </w:r>
            <w:r>
              <w:rPr>
                <w:rFonts w:eastAsia="Times New Roman" w:cs="Times New Roman"/>
                <w:lang w:eastAsia="en-US"/>
              </w:rPr>
              <w:t>Постановление Админист</w:t>
            </w:r>
            <w:r w:rsidR="001513D1">
              <w:rPr>
                <w:rFonts w:eastAsia="Times New Roman" w:cs="Times New Roman"/>
                <w:lang w:eastAsia="en-US"/>
              </w:rPr>
              <w:t xml:space="preserve">рации </w:t>
            </w:r>
            <w:r w:rsidR="00A970B7">
              <w:rPr>
                <w:rFonts w:eastAsia="Times New Roman" w:cs="Times New Roman"/>
                <w:lang w:eastAsia="en-US"/>
              </w:rPr>
              <w:t>Пучежс</w:t>
            </w:r>
            <w:r w:rsidR="009A52A7">
              <w:rPr>
                <w:rFonts w:eastAsia="Times New Roman" w:cs="Times New Roman"/>
                <w:lang w:eastAsia="en-US"/>
              </w:rPr>
              <w:t>кого муниципаль</w:t>
            </w:r>
            <w:r w:rsidR="00402346">
              <w:rPr>
                <w:rFonts w:eastAsia="Times New Roman" w:cs="Times New Roman"/>
                <w:lang w:eastAsia="en-US"/>
              </w:rPr>
              <w:t>ного района  84-п от 20</w:t>
            </w:r>
            <w:r w:rsidR="00755534">
              <w:rPr>
                <w:rFonts w:eastAsia="Times New Roman" w:cs="Times New Roman"/>
                <w:lang w:eastAsia="en-US"/>
              </w:rPr>
              <w:t>.02.2024</w:t>
            </w:r>
            <w:r w:rsidR="00A970B7">
              <w:rPr>
                <w:rFonts w:eastAsia="Times New Roman" w:cs="Times New Roman"/>
                <w:lang w:eastAsia="en-US"/>
              </w:rPr>
              <w:t xml:space="preserve"> </w:t>
            </w:r>
            <w:r>
              <w:rPr>
                <w:rFonts w:eastAsia="Times New Roman" w:cs="Times New Roman"/>
                <w:lang w:eastAsia="en-US"/>
              </w:rPr>
              <w:t>г.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4E8A" w:rsidRDefault="004F04B6" w:rsidP="00CC4E8A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t xml:space="preserve">Способ продажи: </w:t>
            </w:r>
            <w:r w:rsidR="000D3C99">
              <w:rPr>
                <w:rFonts w:eastAsia="Times New Roman" w:cs="Times New Roman"/>
                <w:lang w:eastAsia="en-US"/>
              </w:rPr>
              <w:t>а</w:t>
            </w:r>
            <w:r>
              <w:rPr>
                <w:rFonts w:eastAsia="Times New Roman" w:cs="Times New Roman"/>
                <w:lang w:eastAsia="en-US"/>
              </w:rPr>
              <w:t>укцион</w:t>
            </w:r>
            <w:r w:rsidR="00916A09">
              <w:rPr>
                <w:rFonts w:eastAsia="Times New Roman" w:cs="Times New Roman"/>
                <w:lang w:eastAsia="en-US"/>
              </w:rPr>
              <w:t xml:space="preserve"> в электронной форме</w:t>
            </w:r>
            <w:r>
              <w:rPr>
                <w:rFonts w:eastAsia="Times New Roman" w:cs="Times New Roman"/>
                <w:lang w:eastAsia="en-US"/>
              </w:rPr>
              <w:t xml:space="preserve">, </w:t>
            </w:r>
            <w:r w:rsidR="002E7536" w:rsidRPr="00197875">
              <w:rPr>
                <w:rFonts w:eastAsia="Times New Roman" w:cs="Times New Roman"/>
                <w:b/>
                <w:color w:val="FF0000"/>
                <w:lang w:eastAsia="en-US"/>
              </w:rPr>
              <w:t>о</w:t>
            </w:r>
            <w:r w:rsidR="00B7402E">
              <w:rPr>
                <w:rFonts w:eastAsia="Times New Roman" w:cs="Times New Roman"/>
                <w:b/>
                <w:color w:val="FF0000"/>
                <w:lang w:eastAsia="en-US"/>
              </w:rPr>
              <w:t>ткрытый</w:t>
            </w:r>
            <w:r w:rsidR="002E7536" w:rsidRPr="00197875">
              <w:rPr>
                <w:rFonts w:eastAsia="Times New Roman" w:cs="Times New Roman"/>
                <w:b/>
                <w:color w:val="FF0000"/>
                <w:lang w:eastAsia="en-US"/>
              </w:rPr>
              <w:t xml:space="preserve"> </w:t>
            </w:r>
            <w:r w:rsidRPr="00197875">
              <w:rPr>
                <w:rFonts w:eastAsia="Times New Roman" w:cs="Times New Roman"/>
                <w:b/>
                <w:color w:val="FF0000"/>
                <w:lang w:eastAsia="en-US"/>
              </w:rPr>
              <w:t>по составу участников</w:t>
            </w:r>
            <w:r w:rsidR="002E7536" w:rsidRPr="00197875">
              <w:rPr>
                <w:rFonts w:eastAsia="Times New Roman" w:cs="Times New Roman"/>
                <w:b/>
                <w:color w:val="FF0000"/>
                <w:lang w:eastAsia="en-US"/>
              </w:rPr>
              <w:t xml:space="preserve"> </w:t>
            </w:r>
            <w:r>
              <w:rPr>
                <w:rFonts w:eastAsia="Times New Roman" w:cs="Times New Roman"/>
                <w:lang w:eastAsia="en-US"/>
              </w:rPr>
              <w:t>и открытый по форме подачи предложений о цене.</w:t>
            </w:r>
          </w:p>
          <w:p w:rsidR="00B902EE" w:rsidRPr="008D592E" w:rsidRDefault="00B902EE" w:rsidP="00B902EE">
            <w:pPr>
              <w:pStyle w:val="headdoc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B902EE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Официальный сайт Администрации </w:t>
            </w:r>
            <w:r w:rsidR="002E3AF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Пучежского муниципального района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: </w:t>
            </w:r>
            <w:r w:rsidR="008D592E" w:rsidRPr="00CE243F">
              <w:rPr>
                <w:sz w:val="20"/>
              </w:rPr>
              <w:t xml:space="preserve">  </w:t>
            </w:r>
            <w:hyperlink r:id="rId10" w:history="1">
              <w:r w:rsidR="008D592E" w:rsidRPr="008D592E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8D592E" w:rsidRPr="008D592E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.</w:t>
              </w:r>
            </w:hyperlink>
            <w:r w:rsidR="008D592E" w:rsidRPr="008D592E">
              <w:rPr>
                <w:rFonts w:ascii="Times New Roman" w:hAnsi="Times New Roman" w:cs="Times New Roman"/>
                <w:sz w:val="24"/>
                <w:szCs w:val="24"/>
              </w:rPr>
              <w:t>пучежский-район.рф</w:t>
            </w:r>
          </w:p>
          <w:p w:rsidR="007258BB" w:rsidRDefault="00B902EE" w:rsidP="00B902EE">
            <w:pPr>
              <w:pStyle w:val="rezul"/>
              <w:tabs>
                <w:tab w:val="left" w:pos="42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rPr>
                <w:b w:val="0"/>
                <w:sz w:val="24"/>
                <w:szCs w:val="24"/>
                <w:lang w:val="ru-RU"/>
              </w:rPr>
            </w:pPr>
            <w:r w:rsidRPr="007258BB">
              <w:rPr>
                <w:sz w:val="24"/>
                <w:szCs w:val="24"/>
                <w:lang w:val="ru-RU"/>
              </w:rPr>
              <w:t>Оператор</w:t>
            </w:r>
            <w:r w:rsidRPr="007258BB">
              <w:rPr>
                <w:bCs/>
                <w:sz w:val="24"/>
                <w:szCs w:val="24"/>
                <w:lang w:val="ru-RU"/>
              </w:rPr>
              <w:t xml:space="preserve"> </w:t>
            </w:r>
            <w:r w:rsidRPr="007258BB">
              <w:rPr>
                <w:sz w:val="24"/>
                <w:szCs w:val="24"/>
                <w:lang w:val="ru-RU"/>
              </w:rPr>
              <w:t xml:space="preserve">(организатор) электронной площадки (далее – Организатор): </w:t>
            </w:r>
            <w:r w:rsidR="007258BB" w:rsidRPr="007258BB">
              <w:rPr>
                <w:b w:val="0"/>
                <w:sz w:val="24"/>
                <w:szCs w:val="24"/>
                <w:lang w:val="ru-RU"/>
              </w:rPr>
              <w:t xml:space="preserve">(АО «ЕЭТП»). Адрес: 115114 г. Москва, ул. Кожевническая, д.14, стр.5; телефон: (495) 276-16-26. Сайт оператора электронной площадки в сети Интернет </w:t>
            </w:r>
            <w:hyperlink r:id="rId11" w:history="1">
              <w:r w:rsidR="007258BB" w:rsidRPr="007258BB">
                <w:rPr>
                  <w:rStyle w:val="a7"/>
                  <w:b w:val="0"/>
                  <w:sz w:val="24"/>
                  <w:szCs w:val="24"/>
                </w:rPr>
                <w:t>https</w:t>
              </w:r>
              <w:r w:rsidR="007258BB" w:rsidRPr="007258BB">
                <w:rPr>
                  <w:rStyle w:val="a7"/>
                  <w:b w:val="0"/>
                  <w:sz w:val="24"/>
                  <w:szCs w:val="24"/>
                  <w:lang w:val="ru-RU"/>
                </w:rPr>
                <w:t>://</w:t>
              </w:r>
              <w:r w:rsidR="007258BB" w:rsidRPr="007258BB">
                <w:rPr>
                  <w:rStyle w:val="a7"/>
                  <w:b w:val="0"/>
                  <w:sz w:val="24"/>
                  <w:szCs w:val="24"/>
                </w:rPr>
                <w:t>www</w:t>
              </w:r>
              <w:r w:rsidR="007258BB" w:rsidRPr="007258BB">
                <w:rPr>
                  <w:rStyle w:val="a7"/>
                  <w:b w:val="0"/>
                  <w:sz w:val="24"/>
                  <w:szCs w:val="24"/>
                  <w:lang w:val="ru-RU"/>
                </w:rPr>
                <w:t>.</w:t>
              </w:r>
              <w:r w:rsidR="007258BB" w:rsidRPr="007258BB">
                <w:rPr>
                  <w:rStyle w:val="a7"/>
                  <w:b w:val="0"/>
                  <w:sz w:val="24"/>
                  <w:szCs w:val="24"/>
                </w:rPr>
                <w:t>roseltorg</w:t>
              </w:r>
              <w:r w:rsidR="007258BB" w:rsidRPr="007258BB">
                <w:rPr>
                  <w:rStyle w:val="a7"/>
                  <w:b w:val="0"/>
                  <w:sz w:val="24"/>
                  <w:szCs w:val="24"/>
                  <w:lang w:val="ru-RU"/>
                </w:rPr>
                <w:t>.</w:t>
              </w:r>
              <w:r w:rsidR="007258BB" w:rsidRPr="007258BB">
                <w:rPr>
                  <w:rStyle w:val="a7"/>
                  <w:b w:val="0"/>
                  <w:sz w:val="24"/>
                  <w:szCs w:val="24"/>
                </w:rPr>
                <w:t>ru</w:t>
              </w:r>
              <w:r w:rsidR="007258BB" w:rsidRPr="007258BB">
                <w:rPr>
                  <w:rStyle w:val="a7"/>
                  <w:b w:val="0"/>
                  <w:sz w:val="24"/>
                  <w:szCs w:val="24"/>
                  <w:lang w:val="ru-RU"/>
                </w:rPr>
                <w:t>/</w:t>
              </w:r>
            </w:hyperlink>
            <w:r w:rsidRPr="007258BB">
              <w:rPr>
                <w:b w:val="0"/>
                <w:sz w:val="24"/>
                <w:szCs w:val="24"/>
                <w:lang w:val="ru-RU"/>
              </w:rPr>
              <w:tab/>
              <w:t xml:space="preserve"> </w:t>
            </w:r>
            <w:r>
              <w:rPr>
                <w:b w:val="0"/>
                <w:sz w:val="24"/>
                <w:szCs w:val="24"/>
                <w:lang w:val="ru-RU"/>
              </w:rPr>
              <w:t xml:space="preserve">  </w:t>
            </w:r>
          </w:p>
          <w:p w:rsidR="004200CE" w:rsidRPr="009A52A7" w:rsidRDefault="00B902EE" w:rsidP="00B902EE">
            <w:pPr>
              <w:pStyle w:val="rezul"/>
              <w:tabs>
                <w:tab w:val="left" w:pos="42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rPr>
                <w:b w:val="0"/>
                <w:sz w:val="24"/>
                <w:szCs w:val="24"/>
                <w:lang w:val="ru-RU"/>
              </w:rPr>
            </w:pPr>
            <w:r>
              <w:rPr>
                <w:b w:val="0"/>
                <w:sz w:val="24"/>
                <w:szCs w:val="24"/>
                <w:lang w:val="ru-RU"/>
              </w:rPr>
              <w:t>Извещение о проведении аукциона в электронной форме размещается</w:t>
            </w:r>
            <w:r w:rsidRPr="00CF208B">
              <w:rPr>
                <w:b w:val="0"/>
                <w:sz w:val="24"/>
                <w:szCs w:val="24"/>
                <w:lang w:val="ru-RU"/>
              </w:rPr>
              <w:t xml:space="preserve"> на Официальном сайте Российской Федерации для размещения информации о проведении торгов </w:t>
            </w:r>
            <w:hyperlink r:id="rId12" w:history="1">
              <w:r w:rsidRPr="008E3D10">
                <w:rPr>
                  <w:rStyle w:val="a7"/>
                  <w:rFonts w:eastAsiaTheme="majorEastAsia"/>
                  <w:b w:val="0"/>
                  <w:lang w:val="ru-RU"/>
                </w:rPr>
                <w:t>www.</w:t>
              </w:r>
              <w:r w:rsidRPr="008E3D10">
                <w:rPr>
                  <w:rStyle w:val="a7"/>
                  <w:rFonts w:eastAsiaTheme="majorEastAsia"/>
                  <w:b w:val="0"/>
                </w:rPr>
                <w:t>new</w:t>
              </w:r>
              <w:r w:rsidRPr="008E3D10">
                <w:rPr>
                  <w:rStyle w:val="a7"/>
                  <w:rFonts w:eastAsiaTheme="majorEastAsia"/>
                  <w:b w:val="0"/>
                  <w:lang w:val="ru-RU"/>
                </w:rPr>
                <w:t>.torgi.gov.ru</w:t>
              </w:r>
            </w:hyperlink>
            <w:r>
              <w:rPr>
                <w:b w:val="0"/>
                <w:sz w:val="24"/>
                <w:szCs w:val="24"/>
                <w:lang w:val="ru-RU"/>
              </w:rPr>
              <w:t xml:space="preserve"> и </w:t>
            </w:r>
            <w:r w:rsidRPr="00CA0965">
              <w:rPr>
                <w:b w:val="0"/>
                <w:sz w:val="24"/>
                <w:szCs w:val="24"/>
                <w:lang w:val="ru-RU"/>
              </w:rPr>
              <w:t xml:space="preserve">на официальном сайте </w:t>
            </w:r>
            <w:r>
              <w:rPr>
                <w:b w:val="0"/>
                <w:sz w:val="24"/>
                <w:szCs w:val="24"/>
                <w:lang w:val="ru-RU"/>
              </w:rPr>
              <w:t xml:space="preserve">Администрации </w:t>
            </w:r>
            <w:r w:rsidR="002E3AFC">
              <w:rPr>
                <w:b w:val="0"/>
                <w:sz w:val="24"/>
                <w:szCs w:val="24"/>
                <w:lang w:val="ru-RU"/>
              </w:rPr>
              <w:t>Пучежского муниципального района</w:t>
            </w:r>
            <w:r w:rsidR="008D592E" w:rsidRPr="008D592E">
              <w:rPr>
                <w:sz w:val="24"/>
                <w:szCs w:val="24"/>
                <w:lang w:val="ru-RU"/>
              </w:rPr>
              <w:t>:</w:t>
            </w:r>
            <w:r w:rsidR="008D592E">
              <w:rPr>
                <w:sz w:val="24"/>
                <w:szCs w:val="24"/>
                <w:lang w:val="ru-RU"/>
              </w:rPr>
              <w:t xml:space="preserve"> </w:t>
            </w:r>
            <w:hyperlink r:id="rId13" w:history="1">
              <w:r w:rsidR="008D592E" w:rsidRPr="008D592E">
                <w:rPr>
                  <w:rStyle w:val="a7"/>
                  <w:b w:val="0"/>
                  <w:sz w:val="24"/>
                  <w:szCs w:val="24"/>
                </w:rPr>
                <w:t>www</w:t>
              </w:r>
              <w:r w:rsidR="008D592E" w:rsidRPr="008D592E">
                <w:rPr>
                  <w:rStyle w:val="a7"/>
                  <w:b w:val="0"/>
                  <w:sz w:val="24"/>
                  <w:szCs w:val="24"/>
                  <w:lang w:val="ru-RU"/>
                </w:rPr>
                <w:t>.</w:t>
              </w:r>
            </w:hyperlink>
            <w:r w:rsidR="008D592E" w:rsidRPr="008D592E">
              <w:rPr>
                <w:b w:val="0"/>
                <w:sz w:val="24"/>
                <w:szCs w:val="24"/>
                <w:lang w:val="ru-RU"/>
              </w:rPr>
              <w:t>пучежский-район.рф</w:t>
            </w:r>
            <w:r>
              <w:rPr>
                <w:b w:val="0"/>
                <w:sz w:val="24"/>
                <w:szCs w:val="24"/>
                <w:lang w:val="ru-RU"/>
              </w:rPr>
              <w:t xml:space="preserve"> </w:t>
            </w:r>
            <w:r w:rsidRPr="000F1423">
              <w:rPr>
                <w:b w:val="0"/>
                <w:sz w:val="24"/>
                <w:szCs w:val="24"/>
                <w:lang w:val="ru-RU"/>
              </w:rPr>
              <w:t>в информационно-телекоммуникационной сети «Интернет» (далее –</w:t>
            </w:r>
            <w:r>
              <w:rPr>
                <w:b w:val="0"/>
                <w:sz w:val="24"/>
                <w:szCs w:val="24"/>
                <w:lang w:val="ru-RU"/>
              </w:rPr>
              <w:t xml:space="preserve"> официальные сайты торгов</w:t>
            </w:r>
            <w:r w:rsidRPr="00CF208B">
              <w:rPr>
                <w:b w:val="0"/>
                <w:sz w:val="24"/>
                <w:szCs w:val="24"/>
                <w:lang w:val="ru-RU"/>
              </w:rPr>
              <w:t>)</w:t>
            </w:r>
            <w:r w:rsidRPr="00EE5FE0">
              <w:rPr>
                <w:b w:val="0"/>
                <w:sz w:val="24"/>
                <w:szCs w:val="24"/>
                <w:lang w:val="ru-RU"/>
              </w:rPr>
              <w:t xml:space="preserve"> </w:t>
            </w:r>
            <w:r>
              <w:rPr>
                <w:b w:val="0"/>
                <w:sz w:val="24"/>
                <w:szCs w:val="24"/>
                <w:lang w:val="ru-RU"/>
              </w:rPr>
              <w:t xml:space="preserve">и на электронной площадке </w:t>
            </w:r>
            <w:r w:rsidR="008D592E" w:rsidRPr="008D592E">
              <w:rPr>
                <w:b w:val="0"/>
                <w:sz w:val="24"/>
                <w:szCs w:val="24"/>
                <w:lang w:val="ru-RU"/>
              </w:rPr>
              <w:t>АО «ЕЭТП</w:t>
            </w:r>
            <w:r w:rsidR="008D592E" w:rsidRPr="008D592E">
              <w:rPr>
                <w:sz w:val="24"/>
                <w:szCs w:val="24"/>
                <w:lang w:val="ru-RU"/>
              </w:rPr>
              <w:t>»</w:t>
            </w:r>
            <w:r w:rsidR="008D592E">
              <w:rPr>
                <w:sz w:val="24"/>
                <w:szCs w:val="24"/>
                <w:lang w:val="ru-RU"/>
              </w:rPr>
              <w:t xml:space="preserve"> </w:t>
            </w:r>
            <w:hyperlink r:id="rId14" w:history="1">
              <w:r w:rsidR="008D592E" w:rsidRPr="008D592E">
                <w:rPr>
                  <w:rStyle w:val="a7"/>
                  <w:b w:val="0"/>
                  <w:sz w:val="24"/>
                  <w:szCs w:val="24"/>
                </w:rPr>
                <w:t>https</w:t>
              </w:r>
              <w:r w:rsidR="008D592E" w:rsidRPr="008D592E">
                <w:rPr>
                  <w:rStyle w:val="a7"/>
                  <w:b w:val="0"/>
                  <w:sz w:val="24"/>
                  <w:szCs w:val="24"/>
                  <w:lang w:val="ru-RU"/>
                </w:rPr>
                <w:t>://</w:t>
              </w:r>
              <w:r w:rsidR="008D592E" w:rsidRPr="008D592E">
                <w:rPr>
                  <w:rStyle w:val="a7"/>
                  <w:b w:val="0"/>
                  <w:sz w:val="24"/>
                  <w:szCs w:val="24"/>
                </w:rPr>
                <w:t>www</w:t>
              </w:r>
              <w:r w:rsidR="008D592E" w:rsidRPr="008D592E">
                <w:rPr>
                  <w:rStyle w:val="a7"/>
                  <w:b w:val="0"/>
                  <w:sz w:val="24"/>
                  <w:szCs w:val="24"/>
                  <w:lang w:val="ru-RU"/>
                </w:rPr>
                <w:t>.</w:t>
              </w:r>
              <w:r w:rsidR="008D592E" w:rsidRPr="008D592E">
                <w:rPr>
                  <w:rStyle w:val="a7"/>
                  <w:b w:val="0"/>
                  <w:sz w:val="24"/>
                  <w:szCs w:val="24"/>
                </w:rPr>
                <w:t>roseltorg</w:t>
              </w:r>
              <w:r w:rsidR="008D592E" w:rsidRPr="008D592E">
                <w:rPr>
                  <w:rStyle w:val="a7"/>
                  <w:b w:val="0"/>
                  <w:sz w:val="24"/>
                  <w:szCs w:val="24"/>
                  <w:lang w:val="ru-RU"/>
                </w:rPr>
                <w:t>.</w:t>
              </w:r>
              <w:r w:rsidR="008D592E" w:rsidRPr="008D592E">
                <w:rPr>
                  <w:rStyle w:val="a7"/>
                  <w:b w:val="0"/>
                  <w:sz w:val="24"/>
                  <w:szCs w:val="24"/>
                </w:rPr>
                <w:t>ru</w:t>
              </w:r>
              <w:r w:rsidR="008D592E" w:rsidRPr="008D592E">
                <w:rPr>
                  <w:rStyle w:val="a7"/>
                  <w:b w:val="0"/>
                  <w:sz w:val="24"/>
                  <w:szCs w:val="24"/>
                  <w:lang w:val="ru-RU"/>
                </w:rPr>
                <w:t>/</w:t>
              </w:r>
            </w:hyperlink>
          </w:p>
          <w:p w:rsidR="004200CE" w:rsidRPr="004200CE" w:rsidRDefault="004200CE" w:rsidP="004200CE">
            <w:pPr>
              <w:widowControl w:val="0"/>
              <w:autoSpaceDE w:val="0"/>
              <w:autoSpaceDN w:val="0"/>
              <w:jc w:val="both"/>
              <w:rPr>
                <w:rFonts w:eastAsia="Times New Roman" w:cs="Times New Roman"/>
                <w:lang w:bidi="ru-RU"/>
              </w:rPr>
            </w:pPr>
            <w:r w:rsidRPr="004200CE">
              <w:rPr>
                <w:rFonts w:eastAsia="Times New Roman" w:cs="Times New Roman"/>
                <w:color w:val="FF0000"/>
                <w:lang w:bidi="ru-RU"/>
              </w:rPr>
              <w:t>Условия аукциона в электронной форме, порядок</w:t>
            </w:r>
            <w:r w:rsidR="00FB1B37">
              <w:rPr>
                <w:rFonts w:eastAsia="Times New Roman" w:cs="Times New Roman"/>
                <w:color w:val="FF0000"/>
                <w:lang w:bidi="ru-RU"/>
              </w:rPr>
              <w:t xml:space="preserve"> и условия заключения договора купли-продажи</w:t>
            </w:r>
            <w:r w:rsidRPr="004200CE">
              <w:rPr>
                <w:rFonts w:eastAsia="Times New Roman" w:cs="Times New Roman"/>
                <w:color w:val="FF0000"/>
                <w:lang w:bidi="ru-RU"/>
              </w:rPr>
              <w:t xml:space="preserve"> с Участником аукциона в электронной форме являются условиями публичной оферты, а подача Заявки на участие в аукционе в электронной форме является акцептом такой оферты в соответствии со ст.438 Гражданского кодекса Российской Федерации</w:t>
            </w:r>
            <w:r w:rsidRPr="004200CE">
              <w:rPr>
                <w:rFonts w:eastAsia="Times New Roman" w:cs="Times New Roman"/>
                <w:lang w:bidi="ru-RU"/>
              </w:rPr>
              <w:t>.</w:t>
            </w:r>
          </w:p>
          <w:p w:rsidR="00626E28" w:rsidRDefault="00626E28" w:rsidP="00626E28">
            <w:pPr>
              <w:ind w:left="360"/>
              <w:jc w:val="both"/>
              <w:rPr>
                <w:b/>
              </w:rPr>
            </w:pPr>
            <w:r>
              <w:rPr>
                <w:b/>
              </w:rPr>
              <w:t>Лот № 1</w:t>
            </w:r>
          </w:p>
          <w:p w:rsidR="00626E28" w:rsidRDefault="00C22767" w:rsidP="00626E28">
            <w:pPr>
              <w:pStyle w:val="ad"/>
              <w:numPr>
                <w:ilvl w:val="0"/>
                <w:numId w:val="15"/>
              </w:numPr>
              <w:jc w:val="both"/>
            </w:pPr>
            <w:r>
              <w:t>кадастровый</w:t>
            </w:r>
            <w:r w:rsidR="00BF25EB">
              <w:t xml:space="preserve"> номер 37:14:040503</w:t>
            </w:r>
            <w:r w:rsidR="00157450">
              <w:t>:</w:t>
            </w:r>
            <w:r w:rsidR="00BF25EB">
              <w:t>1837</w:t>
            </w:r>
            <w:r w:rsidR="00626E28">
              <w:t xml:space="preserve">, </w:t>
            </w:r>
          </w:p>
          <w:p w:rsidR="00626E28" w:rsidRDefault="00626E28" w:rsidP="00626E28">
            <w:pPr>
              <w:pStyle w:val="ad"/>
              <w:numPr>
                <w:ilvl w:val="0"/>
                <w:numId w:val="15"/>
              </w:numPr>
              <w:jc w:val="both"/>
            </w:pPr>
            <w:r>
              <w:t xml:space="preserve">категория земель – земли </w:t>
            </w:r>
            <w:r w:rsidR="00BF25EB">
              <w:t>сельскохозяйственного назначения</w:t>
            </w:r>
            <w:r>
              <w:t xml:space="preserve">, </w:t>
            </w:r>
          </w:p>
          <w:p w:rsidR="00626E28" w:rsidRDefault="00163C89" w:rsidP="00626E28">
            <w:pPr>
              <w:pStyle w:val="ad"/>
              <w:numPr>
                <w:ilvl w:val="0"/>
                <w:numId w:val="15"/>
              </w:numPr>
              <w:jc w:val="both"/>
            </w:pPr>
            <w:r>
              <w:t>площадь – 20 000</w:t>
            </w:r>
            <w:r w:rsidR="00626E28">
              <w:t xml:space="preserve">,0 кв.м., </w:t>
            </w:r>
          </w:p>
          <w:p w:rsidR="00626E28" w:rsidRDefault="00626E28" w:rsidP="00626E28">
            <w:pPr>
              <w:pStyle w:val="ad"/>
              <w:numPr>
                <w:ilvl w:val="0"/>
                <w:numId w:val="15"/>
              </w:numPr>
              <w:jc w:val="both"/>
            </w:pPr>
            <w:r>
              <w:t xml:space="preserve">разрешенное использование – для ведения личного подсобного хозяйства, </w:t>
            </w:r>
          </w:p>
          <w:p w:rsidR="00626E28" w:rsidRDefault="00626E28" w:rsidP="00626E28">
            <w:pPr>
              <w:pStyle w:val="ad"/>
              <w:numPr>
                <w:ilvl w:val="0"/>
                <w:numId w:val="15"/>
              </w:numPr>
              <w:jc w:val="both"/>
            </w:pPr>
            <w:r>
              <w:t xml:space="preserve">расположенный по адресу:  Ивановская область, Пучежский район, </w:t>
            </w:r>
            <w:r w:rsidR="00163C89">
              <w:t xml:space="preserve"> в районе с. Илья-Высоково</w:t>
            </w:r>
            <w:r>
              <w:t>;</w:t>
            </w:r>
          </w:p>
          <w:p w:rsidR="00626E28" w:rsidRDefault="00626E28" w:rsidP="00626E28">
            <w:pPr>
              <w:pStyle w:val="ad"/>
              <w:numPr>
                <w:ilvl w:val="0"/>
                <w:numId w:val="15"/>
              </w:numPr>
              <w:jc w:val="both"/>
            </w:pPr>
            <w:r>
              <w:lastRenderedPageBreak/>
              <w:t>обременения – отсутствуют,</w:t>
            </w:r>
          </w:p>
          <w:p w:rsidR="00626E28" w:rsidRDefault="00626E28" w:rsidP="00626E28">
            <w:pPr>
              <w:pStyle w:val="ad"/>
              <w:numPr>
                <w:ilvl w:val="0"/>
                <w:numId w:val="15"/>
              </w:numPr>
              <w:jc w:val="both"/>
            </w:pPr>
            <w:r>
              <w:t xml:space="preserve">установить </w:t>
            </w:r>
            <w:r w:rsidRPr="00C8247F">
              <w:t xml:space="preserve">начальную цену продажи земельного участка в соответствии с </w:t>
            </w:r>
            <w:r>
              <w:t xml:space="preserve">его </w:t>
            </w:r>
            <w:r w:rsidRPr="00C8247F">
              <w:t xml:space="preserve">кадастровой стоимостью </w:t>
            </w:r>
            <w:r>
              <w:t xml:space="preserve">– </w:t>
            </w:r>
            <w:r w:rsidR="00163C89">
              <w:t xml:space="preserve">25 400,00 </w:t>
            </w:r>
            <w:r>
              <w:t xml:space="preserve"> (</w:t>
            </w:r>
            <w:r w:rsidR="00163C89">
              <w:t>двадцать пять тысяч четыреста рублей 00 копеек</w:t>
            </w:r>
            <w:r>
              <w:t>) рублей.</w:t>
            </w:r>
          </w:p>
          <w:p w:rsidR="00626E28" w:rsidRDefault="00626E28" w:rsidP="00626E28">
            <w:pPr>
              <w:pStyle w:val="ad"/>
              <w:numPr>
                <w:ilvl w:val="0"/>
                <w:numId w:val="14"/>
              </w:numPr>
              <w:jc w:val="both"/>
            </w:pPr>
            <w:r>
              <w:t xml:space="preserve">Шаг аукциона </w:t>
            </w:r>
            <w:r w:rsidR="00710891">
              <w:t>– 3% от начальной цены продажи  земельного участка</w:t>
            </w:r>
            <w:r>
              <w:t xml:space="preserve"> составляет </w:t>
            </w:r>
            <w:r w:rsidR="00163C89">
              <w:t>762,00</w:t>
            </w:r>
            <w:r>
              <w:t xml:space="preserve">  (</w:t>
            </w:r>
            <w:r w:rsidR="00163C89">
              <w:t>семьсот шестьдесят два рубля 00</w:t>
            </w:r>
            <w:r w:rsidR="00161C79">
              <w:t xml:space="preserve"> копеек</w:t>
            </w:r>
            <w:r>
              <w:t>) рублей.</w:t>
            </w:r>
          </w:p>
          <w:p w:rsidR="004200CE" w:rsidRPr="00626E28" w:rsidRDefault="00626E28" w:rsidP="00161C79">
            <w:pPr>
              <w:pStyle w:val="ad"/>
              <w:numPr>
                <w:ilvl w:val="0"/>
                <w:numId w:val="15"/>
              </w:numPr>
              <w:jc w:val="both"/>
            </w:pPr>
            <w:r>
              <w:t xml:space="preserve">Размер задатка – 100% начальной цены продажи земельного участка составляет – </w:t>
            </w:r>
            <w:r w:rsidR="00163C89">
              <w:t>25 400,00  (двадцать пять тысяч четыреста рублей 00 копеек) рублей.</w:t>
            </w:r>
          </w:p>
        </w:tc>
      </w:tr>
      <w:tr w:rsidR="004F04B6" w:rsidRPr="00F11A93" w:rsidTr="00C22767">
        <w:trPr>
          <w:trHeight w:val="50"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0C8C" w:rsidRPr="00180C8C" w:rsidRDefault="00180C8C" w:rsidP="00626E28">
            <w:pPr>
              <w:jc w:val="both"/>
            </w:pP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3096" w:rsidRPr="004D3096" w:rsidRDefault="00570555" w:rsidP="00E40F46">
            <w:p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t>О</w:t>
            </w:r>
            <w:r w:rsidR="004F04B6" w:rsidRPr="00AF2942">
              <w:rPr>
                <w:rFonts w:eastAsia="Times New Roman" w:cs="Times New Roman"/>
                <w:b/>
                <w:bCs/>
                <w:lang w:eastAsia="en-US"/>
              </w:rPr>
              <w:t>беспечение заявки на участие в аукционе:</w:t>
            </w:r>
            <w:r w:rsidR="004F04B6" w:rsidRPr="00F11A93">
              <w:rPr>
                <w:rFonts w:eastAsia="Times New Roman" w:cs="Times New Roman"/>
                <w:b/>
                <w:bCs/>
                <w:lang w:eastAsia="en-US"/>
              </w:rPr>
              <w:t xml:space="preserve"> </w:t>
            </w:r>
            <w:r w:rsidR="00E40F46">
              <w:rPr>
                <w:rFonts w:eastAsia="Times New Roman" w:cs="Times New Roman"/>
                <w:bCs/>
                <w:lang w:eastAsia="en-US"/>
              </w:rPr>
              <w:t>д</w:t>
            </w:r>
            <w:r w:rsidR="004D3096" w:rsidRPr="004D3096">
              <w:rPr>
                <w:rFonts w:eastAsia="Times New Roman" w:cs="Times New Roman"/>
                <w:bCs/>
                <w:lang w:eastAsia="en-US"/>
              </w:rPr>
              <w:t>ля участия в аукционе в электронной форме устан</w:t>
            </w:r>
            <w:r w:rsidR="00E40F46">
              <w:rPr>
                <w:rFonts w:eastAsia="Times New Roman" w:cs="Times New Roman"/>
                <w:bCs/>
                <w:lang w:eastAsia="en-US"/>
              </w:rPr>
              <w:t>о</w:t>
            </w:r>
            <w:r w:rsidR="004D3096" w:rsidRPr="004D3096">
              <w:rPr>
                <w:rFonts w:eastAsia="Times New Roman" w:cs="Times New Roman"/>
                <w:bCs/>
                <w:lang w:eastAsia="en-US"/>
              </w:rPr>
              <w:t>вл</w:t>
            </w:r>
            <w:r w:rsidR="00E40F46">
              <w:rPr>
                <w:rFonts w:eastAsia="Times New Roman" w:cs="Times New Roman"/>
                <w:bCs/>
                <w:lang w:eastAsia="en-US"/>
              </w:rPr>
              <w:t>ено</w:t>
            </w:r>
            <w:r w:rsidR="004D3096" w:rsidRPr="004D3096">
              <w:rPr>
                <w:rFonts w:eastAsia="Times New Roman" w:cs="Times New Roman"/>
                <w:bCs/>
                <w:lang w:eastAsia="en-US"/>
              </w:rPr>
              <w:t xml:space="preserve"> требование о внесении задатка.</w:t>
            </w:r>
            <w:r w:rsidR="00E40F46">
              <w:rPr>
                <w:rFonts w:eastAsia="Times New Roman" w:cs="Times New Roman"/>
                <w:bCs/>
                <w:lang w:eastAsia="en-US"/>
              </w:rPr>
              <w:t xml:space="preserve"> </w:t>
            </w:r>
            <w:r w:rsidR="004D3096" w:rsidRPr="004D3096">
              <w:rPr>
                <w:rFonts w:eastAsia="Times New Roman" w:cs="Times New Roman"/>
                <w:bCs/>
                <w:lang w:eastAsia="en-US"/>
              </w:rPr>
              <w:t xml:space="preserve">В целях исполнения </w:t>
            </w:r>
            <w:r w:rsidR="00E40F46">
              <w:rPr>
                <w:rFonts w:eastAsia="Times New Roman" w:cs="Times New Roman"/>
                <w:bCs/>
                <w:lang w:eastAsia="en-US"/>
              </w:rPr>
              <w:t xml:space="preserve">данного </w:t>
            </w:r>
            <w:r w:rsidR="004D3096" w:rsidRPr="004D3096">
              <w:rPr>
                <w:rFonts w:eastAsia="Times New Roman" w:cs="Times New Roman"/>
                <w:bCs/>
                <w:lang w:eastAsia="en-US"/>
              </w:rPr>
              <w:t>требовани</w:t>
            </w:r>
            <w:r w:rsidR="00E40F46">
              <w:rPr>
                <w:rFonts w:eastAsia="Times New Roman" w:cs="Times New Roman"/>
                <w:bCs/>
                <w:lang w:eastAsia="en-US"/>
              </w:rPr>
              <w:t>я</w:t>
            </w:r>
            <w:r w:rsidR="004D3096" w:rsidRPr="004D3096">
              <w:rPr>
                <w:rFonts w:eastAsia="Times New Roman" w:cs="Times New Roman"/>
                <w:bCs/>
                <w:lang w:eastAsia="en-US"/>
              </w:rPr>
              <w:t xml:space="preserve"> Заявитель обеспечивает наличие денежных средств на счёте Оператора электронной площадки в размере, не менее суммы задатка, </w:t>
            </w:r>
            <w:r w:rsidR="00F1475A">
              <w:rPr>
                <w:rFonts w:eastAsia="Times New Roman" w:cs="Times New Roman"/>
                <w:bCs/>
                <w:lang w:eastAsia="en-US"/>
              </w:rPr>
              <w:t>установленного в настоящей аукционной документации.</w:t>
            </w:r>
          </w:p>
          <w:p w:rsidR="004D3096" w:rsidRPr="004D3096" w:rsidRDefault="00A228D2" w:rsidP="00866C3A">
            <w:p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4D3096">
              <w:rPr>
                <w:rFonts w:eastAsia="Times New Roman" w:cs="Times New Roman"/>
                <w:bCs/>
                <w:lang w:eastAsia="en-US"/>
              </w:rPr>
              <w:t>Задатки лицам, участвовавшим в аукционе, но не победившим в нем, Оператор электронной площадки в течение трех рабочих дней со дня подписания протокола о результатах аукциона</w:t>
            </w:r>
            <w:r w:rsidR="00B40876">
              <w:rPr>
                <w:rFonts w:eastAsia="Times New Roman" w:cs="Times New Roman"/>
                <w:bCs/>
                <w:lang w:eastAsia="en-US"/>
              </w:rPr>
              <w:t>.</w:t>
            </w:r>
          </w:p>
          <w:p w:rsidR="004D3096" w:rsidRPr="004D3096" w:rsidRDefault="004D3096" w:rsidP="00F1475A">
            <w:p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4D3096">
              <w:rPr>
                <w:rFonts w:eastAsia="Times New Roman" w:cs="Times New Roman"/>
                <w:bCs/>
                <w:lang w:eastAsia="en-US"/>
              </w:rPr>
              <w:t>Денежные средства, перечисленные в соответствии с Регламентом Оператора электронной площадки, размещенными на электронной площадке на счет Оператора электронной площадки, учитываются на счете Заявителя, открытом у Оператора электронной площадки.</w:t>
            </w:r>
          </w:p>
          <w:p w:rsidR="004D3096" w:rsidRPr="004D3096" w:rsidRDefault="004D3096" w:rsidP="004D3096">
            <w:p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4D3096">
              <w:rPr>
                <w:rFonts w:eastAsia="Times New Roman" w:cs="Times New Roman"/>
                <w:bCs/>
                <w:lang w:eastAsia="en-US"/>
              </w:rPr>
              <w:t>Денежные средства в размере, равном задатку, блокируются Оператором электронной площадки на счете Заявителя в соответствии с Регламентом Оператора электронной площадки, размещенными на электронной площадке. Основанием для блокирования денежных средств является Заявка, направленная Оператору электронной площадки. Заблокированные на счете Заявителя денежные средства являются задатком.</w:t>
            </w:r>
          </w:p>
          <w:p w:rsidR="004D3096" w:rsidRPr="004D3096" w:rsidRDefault="004D3096" w:rsidP="004D3096">
            <w:p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4D3096">
              <w:rPr>
                <w:rFonts w:eastAsia="Times New Roman" w:cs="Times New Roman"/>
                <w:bCs/>
                <w:lang w:eastAsia="en-US"/>
              </w:rPr>
              <w:t>Подача Заявки и блокирование задатка является заключением соглашения о задатке.</w:t>
            </w:r>
          </w:p>
          <w:p w:rsidR="004D3096" w:rsidRPr="004D3096" w:rsidRDefault="004D3096" w:rsidP="004D3096">
            <w:p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4D3096">
              <w:rPr>
                <w:rFonts w:eastAsia="Times New Roman" w:cs="Times New Roman"/>
                <w:bCs/>
                <w:lang w:eastAsia="en-US"/>
              </w:rPr>
              <w:t>В случае если денежных средств на счете Заявителя недостаточно, Оператором электронной площадки Заявка не принимается.</w:t>
            </w:r>
          </w:p>
          <w:p w:rsidR="004D3096" w:rsidRPr="004D3096" w:rsidRDefault="004D3096" w:rsidP="00AF779C">
            <w:p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4D3096">
              <w:rPr>
                <w:rFonts w:eastAsia="Times New Roman" w:cs="Times New Roman"/>
                <w:bCs/>
                <w:lang w:eastAsia="en-US"/>
              </w:rPr>
              <w:t>Прекращение блокирования денежных средств на счете Заявителя в соответствии с Регламентом Оператора электронной площадки, размещенными на электронной площадке</w:t>
            </w:r>
            <w:r w:rsidR="0014188D">
              <w:rPr>
                <w:rFonts w:eastAsia="Times New Roman" w:cs="Times New Roman"/>
                <w:bCs/>
                <w:lang w:eastAsia="en-US"/>
              </w:rPr>
              <w:t>,</w:t>
            </w:r>
            <w:r w:rsidRPr="004D3096">
              <w:rPr>
                <w:rFonts w:eastAsia="Times New Roman" w:cs="Times New Roman"/>
                <w:bCs/>
                <w:lang w:eastAsia="en-US"/>
              </w:rPr>
              <w:t xml:space="preserve"> производится Оператором электронной площадки в следующем порядке:</w:t>
            </w:r>
          </w:p>
          <w:p w:rsidR="004D3096" w:rsidRPr="004D3096" w:rsidRDefault="004D3096" w:rsidP="004D3096">
            <w:pPr>
              <w:numPr>
                <w:ilvl w:val="0"/>
                <w:numId w:val="10"/>
              </w:num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4D3096">
              <w:rPr>
                <w:rFonts w:eastAsia="Times New Roman" w:cs="Times New Roman"/>
                <w:bCs/>
                <w:lang w:eastAsia="en-US"/>
              </w:rPr>
              <w:t>для Заявителя, отозвавшего Заявку до окончания срока приема Заявок, - в течение 3 (трех) рабочих дней со дня поступления уведомления об отзыве Заявки в соответствии с Регламентом Оператора электронной площадки, размещенными на электронной площадке;</w:t>
            </w:r>
          </w:p>
          <w:p w:rsidR="004D3096" w:rsidRPr="004D3096" w:rsidRDefault="004D3096" w:rsidP="004D3096">
            <w:pPr>
              <w:numPr>
                <w:ilvl w:val="0"/>
                <w:numId w:val="10"/>
              </w:num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4D3096">
              <w:rPr>
                <w:rFonts w:eastAsia="Times New Roman" w:cs="Times New Roman"/>
                <w:bCs/>
                <w:lang w:eastAsia="en-US"/>
              </w:rPr>
              <w:t>для Заявителя, не допущенного к участию в аукционе в электронной форме, - в течение 3 (трех) рабочих дней со дня оформления Протокола рассмотрения заявок на участие в аукционе в электронной форме в соответствии с Регламентом Оператора электронной площадки, размещенными на электронной площадке;</w:t>
            </w:r>
          </w:p>
          <w:p w:rsidR="004D3096" w:rsidRPr="004D3096" w:rsidRDefault="004D3096" w:rsidP="004D3096">
            <w:pPr>
              <w:numPr>
                <w:ilvl w:val="0"/>
                <w:numId w:val="10"/>
              </w:num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4D3096">
              <w:rPr>
                <w:rFonts w:eastAsia="Times New Roman" w:cs="Times New Roman"/>
                <w:bCs/>
                <w:lang w:eastAsia="en-US"/>
              </w:rPr>
              <w:t>для Участников, участвовавших в аукционе в электронной форме, но не победивших в нем, - в течение 3 (трех) рабочих дней со дня подписания Протокола о результатах аукциона в электронной форме в соответствии с Регламентом Оператора электронной площадки, размещенными на электронной площадке.</w:t>
            </w:r>
          </w:p>
          <w:p w:rsidR="004D3096" w:rsidRPr="004D3096" w:rsidRDefault="004D3096" w:rsidP="00AF779C">
            <w:p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4D3096">
              <w:rPr>
                <w:rFonts w:eastAsia="Times New Roman" w:cs="Times New Roman"/>
                <w:bCs/>
                <w:lang w:eastAsia="en-US"/>
              </w:rPr>
              <w:t>Задаток Победителя аукциона в электронной форме, а также задаток и</w:t>
            </w:r>
            <w:r w:rsidR="00FB1B37">
              <w:rPr>
                <w:rFonts w:eastAsia="Times New Roman" w:cs="Times New Roman"/>
                <w:bCs/>
                <w:lang w:eastAsia="en-US"/>
              </w:rPr>
              <w:t>ных лиц, с которым договор купли-продажи</w:t>
            </w:r>
            <w:r w:rsidRPr="004D3096">
              <w:rPr>
                <w:rFonts w:eastAsia="Times New Roman" w:cs="Times New Roman"/>
                <w:bCs/>
                <w:lang w:eastAsia="en-US"/>
              </w:rPr>
              <w:t xml:space="preserve"> земельного участка заключается в соответствии с пунктами 13 и 14 статьи 39.12 Земельного кодекса Российской Федерации, засчитываются в счет </w:t>
            </w:r>
            <w:r w:rsidR="00FB1B37">
              <w:rPr>
                <w:rFonts w:eastAsia="Times New Roman" w:cs="Times New Roman"/>
                <w:bCs/>
                <w:lang w:eastAsia="en-US"/>
              </w:rPr>
              <w:t>цены выкупа</w:t>
            </w:r>
            <w:r w:rsidRPr="004D3096">
              <w:rPr>
                <w:rFonts w:eastAsia="Times New Roman" w:cs="Times New Roman"/>
                <w:bCs/>
                <w:lang w:eastAsia="en-US"/>
              </w:rPr>
              <w:t xml:space="preserve"> за земельный участок. Перечисление задатка </w:t>
            </w:r>
            <w:r w:rsidR="00AA525B">
              <w:rPr>
                <w:rFonts w:eastAsia="Times New Roman" w:cs="Times New Roman"/>
                <w:bCs/>
                <w:lang w:eastAsia="en-US"/>
              </w:rPr>
              <w:t>покуателю</w:t>
            </w:r>
            <w:r w:rsidRPr="004D3096">
              <w:rPr>
                <w:rFonts w:eastAsia="Times New Roman" w:cs="Times New Roman"/>
                <w:bCs/>
                <w:lang w:eastAsia="en-US"/>
              </w:rPr>
              <w:t xml:space="preserve"> в счет </w:t>
            </w:r>
            <w:r w:rsidR="00FB1B37">
              <w:rPr>
                <w:rFonts w:eastAsia="Times New Roman" w:cs="Times New Roman"/>
                <w:bCs/>
                <w:lang w:eastAsia="en-US"/>
              </w:rPr>
              <w:t>выкупа</w:t>
            </w:r>
            <w:r w:rsidRPr="004D3096">
              <w:rPr>
                <w:rFonts w:eastAsia="Times New Roman" w:cs="Times New Roman"/>
                <w:bCs/>
                <w:lang w:eastAsia="en-US"/>
              </w:rPr>
              <w:t xml:space="preserve"> за земельный участок осуществляется Оператором электронной площадки в соответствии с Регламентом Оператора электронной площадки, размещенными на электронной площадке.</w:t>
            </w:r>
          </w:p>
          <w:p w:rsidR="004D3096" w:rsidRPr="004D3096" w:rsidRDefault="004D3096" w:rsidP="004D3096">
            <w:p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4D3096">
              <w:rPr>
                <w:rFonts w:eastAsia="Times New Roman" w:cs="Times New Roman"/>
                <w:bCs/>
                <w:lang w:eastAsia="en-US"/>
              </w:rPr>
              <w:lastRenderedPageBreak/>
              <w:t xml:space="preserve">Задатки, внесенные указанными в настоящем пункте лицами, не заключившими в установленном в Извещении порядке договора </w:t>
            </w:r>
            <w:r w:rsidR="00FB1B37">
              <w:rPr>
                <w:rFonts w:eastAsia="Times New Roman" w:cs="Times New Roman"/>
                <w:bCs/>
                <w:lang w:eastAsia="en-US"/>
              </w:rPr>
              <w:t>купли-продажи</w:t>
            </w:r>
            <w:r w:rsidRPr="004D3096">
              <w:rPr>
                <w:rFonts w:eastAsia="Times New Roman" w:cs="Times New Roman"/>
                <w:bCs/>
                <w:lang w:eastAsia="en-US"/>
              </w:rPr>
              <w:t xml:space="preserve"> земельного участка вследствие уклонения от заключения указанного договора, не возвращаются.</w:t>
            </w:r>
          </w:p>
          <w:p w:rsidR="004F04B6" w:rsidRPr="003C5EE2" w:rsidRDefault="004D3096" w:rsidP="003C5EE2">
            <w:pPr>
              <w:overflowPunct w:val="0"/>
              <w:autoSpaceDE w:val="0"/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4D3096">
              <w:rPr>
                <w:rFonts w:eastAsia="Times New Roman" w:cs="Times New Roman"/>
                <w:bCs/>
                <w:lang w:eastAsia="en-US"/>
              </w:rPr>
              <w:t>Задатки лицам, участвовавшим в аукционе, но не победившим в нем, Оператор электронной площадки в течение трех рабочих дней со дня подписания протокола о результатах аукциона обязан возвратить.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4B6" w:rsidRDefault="004F04B6" w:rsidP="00F11A93">
            <w:pPr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lastRenderedPageBreak/>
              <w:t>Иные условия:</w:t>
            </w:r>
            <w:r>
              <w:rPr>
                <w:rFonts w:eastAsia="Times New Roman" w:cs="Times New Roman"/>
                <w:lang w:eastAsia="en-US"/>
              </w:rPr>
              <w:t xml:space="preserve"> не установлены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4B6" w:rsidRDefault="004F04B6" w:rsidP="001111F1">
            <w:pPr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t xml:space="preserve">Язык </w:t>
            </w:r>
            <w:r w:rsidR="001111F1">
              <w:rPr>
                <w:rFonts w:eastAsia="Times New Roman" w:cs="Times New Roman"/>
                <w:b/>
                <w:bCs/>
                <w:lang w:eastAsia="en-US"/>
              </w:rPr>
              <w:t>аукционной</w:t>
            </w:r>
            <w:r>
              <w:rPr>
                <w:rFonts w:eastAsia="Times New Roman" w:cs="Times New Roman"/>
                <w:b/>
                <w:bCs/>
                <w:lang w:eastAsia="en-US"/>
              </w:rPr>
              <w:t xml:space="preserve"> заявки: </w:t>
            </w:r>
            <w:r>
              <w:rPr>
                <w:rFonts w:eastAsia="Times New Roman" w:cs="Times New Roman"/>
                <w:lang w:eastAsia="en-US"/>
              </w:rPr>
              <w:t>русский.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4B6" w:rsidRDefault="004F04B6" w:rsidP="001111F1">
            <w:pPr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t xml:space="preserve">Цена и валюта </w:t>
            </w:r>
            <w:r w:rsidR="001111F1">
              <w:rPr>
                <w:rFonts w:eastAsia="Times New Roman" w:cs="Times New Roman"/>
                <w:b/>
                <w:bCs/>
                <w:lang w:eastAsia="en-US"/>
              </w:rPr>
              <w:t>аукционной</w:t>
            </w:r>
            <w:r>
              <w:rPr>
                <w:rFonts w:eastAsia="Times New Roman" w:cs="Times New Roman"/>
                <w:b/>
                <w:bCs/>
                <w:lang w:eastAsia="en-US"/>
              </w:rPr>
              <w:t xml:space="preserve"> заявки: </w:t>
            </w:r>
            <w:r>
              <w:rPr>
                <w:rFonts w:eastAsia="Times New Roman" w:cs="Times New Roman"/>
                <w:lang w:eastAsia="en-US"/>
              </w:rPr>
              <w:t>рубль РФ.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4B6" w:rsidRDefault="004F04B6" w:rsidP="00F11A93">
            <w:pPr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t>Подготовка и подача заявок на участие в аукционе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53D0A" w:rsidRPr="002A770C" w:rsidRDefault="00C53D0A" w:rsidP="00C53D0A">
            <w:pPr>
              <w:rPr>
                <w:rFonts w:eastAsia="Times New Roman" w:cs="Times New Roman"/>
                <w:b/>
                <w:bCs/>
                <w:lang w:eastAsia="en-US"/>
              </w:rPr>
            </w:pPr>
            <w:bookmarkStart w:id="0" w:name="bookmark16"/>
            <w:r w:rsidRPr="002A770C">
              <w:rPr>
                <w:rFonts w:eastAsia="Times New Roman" w:cs="Times New Roman"/>
                <w:b/>
                <w:bCs/>
                <w:lang w:eastAsia="en-US"/>
              </w:rPr>
              <w:t>Порядок, форма и срок приема и отзыва Заявок</w:t>
            </w:r>
            <w:bookmarkEnd w:id="0"/>
            <w:r w:rsidRPr="002A770C">
              <w:rPr>
                <w:rFonts w:eastAsia="Times New Roman" w:cs="Times New Roman"/>
                <w:b/>
                <w:bCs/>
                <w:lang w:eastAsia="en-US"/>
              </w:rPr>
              <w:t>:</w:t>
            </w:r>
          </w:p>
          <w:p w:rsidR="00AE1082" w:rsidRPr="00C53D0A" w:rsidRDefault="00AE1082" w:rsidP="0099795D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C53D0A">
              <w:rPr>
                <w:rFonts w:eastAsia="Times New Roman" w:cs="Times New Roman"/>
                <w:bCs/>
                <w:lang w:eastAsia="en-US"/>
              </w:rPr>
              <w:t>Прием заявок обеспечивается Оператором электронной площадки в соответствии с Регламентом Оператора электронной площадки, размещенными на электронной площадке. Один Заявитель вправе подать только одну Заявку.</w:t>
            </w:r>
            <w:r w:rsidR="0099795D">
              <w:rPr>
                <w:rFonts w:eastAsia="Times New Roman" w:cs="Times New Roman"/>
                <w:bCs/>
                <w:lang w:eastAsia="en-US"/>
              </w:rPr>
              <w:t xml:space="preserve"> </w:t>
            </w:r>
            <w:r w:rsidRPr="00C53D0A">
              <w:rPr>
                <w:rFonts w:eastAsia="Times New Roman" w:cs="Times New Roman"/>
                <w:bCs/>
                <w:lang w:eastAsia="en-US"/>
              </w:rPr>
              <w:t>Заявка направляется Заявителем Оператору электронной площадки в сроки, у</w:t>
            </w:r>
            <w:r w:rsidR="0099795D">
              <w:rPr>
                <w:rFonts w:eastAsia="Times New Roman" w:cs="Times New Roman"/>
                <w:bCs/>
                <w:lang w:eastAsia="en-US"/>
              </w:rPr>
              <w:t xml:space="preserve">становленные </w:t>
            </w:r>
            <w:r w:rsidRPr="00C53D0A">
              <w:rPr>
                <w:rFonts w:eastAsia="Times New Roman" w:cs="Times New Roman"/>
                <w:bCs/>
                <w:lang w:eastAsia="en-US"/>
              </w:rPr>
              <w:t xml:space="preserve"> </w:t>
            </w:r>
            <w:r w:rsidR="0099795D">
              <w:rPr>
                <w:rFonts w:eastAsia="Times New Roman" w:cs="Times New Roman"/>
                <w:bCs/>
                <w:lang w:eastAsia="en-US"/>
              </w:rPr>
              <w:t xml:space="preserve">для приема заявок, путем </w:t>
            </w:r>
            <w:r w:rsidRPr="00C53D0A">
              <w:rPr>
                <w:rFonts w:eastAsia="Times New Roman" w:cs="Times New Roman"/>
                <w:bCs/>
                <w:lang w:eastAsia="en-US"/>
              </w:rPr>
              <w:t xml:space="preserve">заполнения Заявителем ее электронной формы (Приложение </w:t>
            </w:r>
            <w:r w:rsidR="0099795D">
              <w:rPr>
                <w:rFonts w:eastAsia="Times New Roman" w:cs="Times New Roman"/>
                <w:bCs/>
                <w:lang w:eastAsia="en-US"/>
              </w:rPr>
              <w:t>1 к аукционной документации</w:t>
            </w:r>
            <w:r w:rsidRPr="00C53D0A">
              <w:rPr>
                <w:rFonts w:eastAsia="Times New Roman" w:cs="Times New Roman"/>
                <w:bCs/>
                <w:lang w:eastAsia="en-US"/>
              </w:rPr>
              <w:t>) с приложением указанных в настоящем пункте документов в форме электронных документов или электронных образов документов, то есть документов на бумажном носителе, преобразованных в электронно-цифровую форму путем сканирования с сохранением их реквизитов:</w:t>
            </w:r>
          </w:p>
          <w:p w:rsidR="00AE1082" w:rsidRPr="00C53D0A" w:rsidRDefault="00AE1082" w:rsidP="00C53D0A">
            <w:pPr>
              <w:numPr>
                <w:ilvl w:val="0"/>
                <w:numId w:val="10"/>
              </w:num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C53D0A">
              <w:rPr>
                <w:rFonts w:eastAsia="Times New Roman" w:cs="Times New Roman"/>
                <w:bCs/>
                <w:lang w:eastAsia="en-US"/>
              </w:rPr>
              <w:t>копии документов, удост</w:t>
            </w:r>
            <w:r w:rsidR="00FB1B37">
              <w:rPr>
                <w:rFonts w:eastAsia="Times New Roman" w:cs="Times New Roman"/>
                <w:bCs/>
                <w:lang w:eastAsia="en-US"/>
              </w:rPr>
              <w:t>оверяющих личность Заявителя (</w:t>
            </w:r>
            <w:r w:rsidRPr="00C53D0A">
              <w:rPr>
                <w:rFonts w:eastAsia="Times New Roman" w:cs="Times New Roman"/>
                <w:bCs/>
                <w:lang w:eastAsia="en-US"/>
              </w:rPr>
              <w:t>в случае представления копии паспорта гражданина Российской Федерации</w:t>
            </w:r>
            <w:r w:rsidR="00FB1B37">
              <w:rPr>
                <w:rFonts w:eastAsia="Times New Roman" w:cs="Times New Roman"/>
                <w:bCs/>
                <w:lang w:eastAsia="en-US"/>
              </w:rPr>
              <w:t>,</w:t>
            </w:r>
            <w:r w:rsidRPr="00C53D0A">
              <w:rPr>
                <w:rFonts w:eastAsia="Times New Roman" w:cs="Times New Roman"/>
                <w:bCs/>
                <w:lang w:eastAsia="en-US"/>
              </w:rPr>
              <w:t xml:space="preserve"> представляются копии 20 (двадцати) страниц паспорта: от 1-ой страницы с изображением Государственного герба Российской Федерации по 20-ую страницу с «Извлечением из Положения о паспорте гражданина Российской Федерации» включительно);</w:t>
            </w:r>
          </w:p>
          <w:p w:rsidR="00AE1082" w:rsidRDefault="00AE1082" w:rsidP="00F11A93">
            <w:pPr>
              <w:numPr>
                <w:ilvl w:val="0"/>
                <w:numId w:val="10"/>
              </w:num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C53D0A">
              <w:rPr>
                <w:rFonts w:eastAsia="Times New Roman" w:cs="Times New Roman"/>
                <w:bCs/>
                <w:lang w:eastAsia="en-US"/>
              </w:rPr>
              <w:t xml:space="preserve">документы, </w:t>
            </w:r>
            <w:r w:rsidR="00DF6189">
              <w:rPr>
                <w:rFonts w:eastAsia="Times New Roman" w:cs="Times New Roman"/>
                <w:bCs/>
                <w:lang w:eastAsia="en-US"/>
              </w:rPr>
              <w:t>подтверждающие внесение задатка.</w:t>
            </w:r>
            <w:r w:rsidRPr="00C53D0A">
              <w:rPr>
                <w:rFonts w:eastAsia="Times New Roman" w:cs="Times New Roman"/>
                <w:bCs/>
                <w:vertAlign w:val="superscript"/>
                <w:lang w:eastAsia="en-US"/>
              </w:rPr>
              <w:footnoteReference w:id="1"/>
            </w:r>
          </w:p>
          <w:p w:rsidR="00863D46" w:rsidRDefault="00863D46" w:rsidP="00863D46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863D46">
              <w:rPr>
                <w:rFonts w:eastAsia="Times New Roman" w:cs="Times New Roman"/>
                <w:bCs/>
                <w:lang w:eastAsia="en-US"/>
              </w:rPr>
              <w:t>Заявк</w:t>
            </w:r>
            <w:r>
              <w:rPr>
                <w:rFonts w:eastAsia="Times New Roman" w:cs="Times New Roman"/>
                <w:bCs/>
                <w:lang w:eastAsia="en-US"/>
              </w:rPr>
              <w:t>а</w:t>
            </w:r>
            <w:r w:rsidRPr="00863D46">
              <w:rPr>
                <w:rFonts w:eastAsia="Times New Roman" w:cs="Times New Roman"/>
                <w:bCs/>
                <w:lang w:eastAsia="en-US"/>
              </w:rPr>
              <w:t xml:space="preserve"> </w:t>
            </w:r>
            <w:r>
              <w:rPr>
                <w:rFonts w:eastAsia="Times New Roman" w:cs="Times New Roman"/>
                <w:bCs/>
                <w:lang w:eastAsia="en-US"/>
              </w:rPr>
              <w:t xml:space="preserve">должна быть подписана </w:t>
            </w:r>
            <w:r w:rsidRPr="00863D46">
              <w:rPr>
                <w:rFonts w:eastAsia="Times New Roman" w:cs="Times New Roman"/>
                <w:bCs/>
                <w:lang w:eastAsia="en-US"/>
              </w:rPr>
              <w:t>электронной подписью Заявителя в соответствии с Регламентом Оператора электронной площадки, размещ</w:t>
            </w:r>
            <w:r>
              <w:rPr>
                <w:rFonts w:eastAsia="Times New Roman" w:cs="Times New Roman"/>
                <w:bCs/>
                <w:lang w:eastAsia="en-US"/>
              </w:rPr>
              <w:t xml:space="preserve">енными на электронной площадке. </w:t>
            </w:r>
            <w:r w:rsidRPr="00863D46">
              <w:rPr>
                <w:rFonts w:eastAsia="Times New Roman" w:cs="Times New Roman"/>
                <w:bCs/>
                <w:lang w:eastAsia="en-US"/>
              </w:rPr>
              <w:t>Заявка и прилагаемые к ней документы направляются Заявителем единовременно в соответствии с Регламентом Оператора электронной площадки, размещенными на электронной площадке. Не допускается раздельного направления Заявки и приложенных к ней документов, направление дополнительных документов после подачи Заявки или замена ранее направленных документов без отзыва Заявки в соответствии с Регламентом Оператора электронной площадки, размещенными на электронной площадке.</w:t>
            </w:r>
          </w:p>
          <w:p w:rsidR="00F2216B" w:rsidRPr="00F2216B" w:rsidRDefault="00F2216B" w:rsidP="00F2216B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2216B">
              <w:rPr>
                <w:rFonts w:eastAsia="Times New Roman" w:cs="Times New Roman"/>
                <w:bCs/>
                <w:lang w:eastAsia="en-US"/>
              </w:rPr>
              <w:t>В соответствии с Регламентом Оператора электронной площадки, размещенными на электронной площадке Оператор электронной площадки возвращает Заявку Заявителю в случае:</w:t>
            </w:r>
          </w:p>
          <w:p w:rsidR="00F2216B" w:rsidRPr="00F2216B" w:rsidRDefault="00F2216B" w:rsidP="00F2216B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2216B">
              <w:rPr>
                <w:rFonts w:eastAsia="Times New Roman" w:cs="Times New Roman"/>
                <w:bCs/>
                <w:lang w:eastAsia="en-US"/>
              </w:rPr>
              <w:t>-</w:t>
            </w:r>
            <w:r w:rsidRPr="00F2216B">
              <w:rPr>
                <w:rFonts w:eastAsia="Times New Roman" w:cs="Times New Roman"/>
                <w:bCs/>
                <w:lang w:eastAsia="en-US"/>
              </w:rPr>
              <w:tab/>
              <w:t>предоставления Заявки, подписанной электронной подписью лица, не уполномоченного действовать от имени Заявителя;</w:t>
            </w:r>
          </w:p>
          <w:p w:rsidR="00F2216B" w:rsidRPr="00F2216B" w:rsidRDefault="00F2216B" w:rsidP="00F2216B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2216B">
              <w:rPr>
                <w:rFonts w:eastAsia="Times New Roman" w:cs="Times New Roman"/>
                <w:bCs/>
                <w:lang w:eastAsia="en-US"/>
              </w:rPr>
              <w:t>-</w:t>
            </w:r>
            <w:r w:rsidRPr="00F2216B">
              <w:rPr>
                <w:rFonts w:eastAsia="Times New Roman" w:cs="Times New Roman"/>
                <w:bCs/>
                <w:lang w:eastAsia="en-US"/>
              </w:rPr>
              <w:tab/>
              <w:t>отсутствия на счете Заявителя денежных ср</w:t>
            </w:r>
            <w:r>
              <w:rPr>
                <w:rFonts w:eastAsia="Times New Roman" w:cs="Times New Roman"/>
                <w:bCs/>
                <w:lang w:eastAsia="en-US"/>
              </w:rPr>
              <w:t>едств в размере, равном задатку</w:t>
            </w:r>
            <w:r w:rsidRPr="00F2216B">
              <w:rPr>
                <w:rFonts w:eastAsia="Times New Roman" w:cs="Times New Roman"/>
                <w:bCs/>
                <w:lang w:eastAsia="en-US"/>
              </w:rPr>
              <w:t>;</w:t>
            </w:r>
          </w:p>
          <w:p w:rsidR="00F2216B" w:rsidRPr="00F2216B" w:rsidRDefault="00F2216B" w:rsidP="00F2216B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2216B">
              <w:rPr>
                <w:rFonts w:eastAsia="Times New Roman" w:cs="Times New Roman"/>
                <w:bCs/>
                <w:lang w:eastAsia="en-US"/>
              </w:rPr>
              <w:t>-</w:t>
            </w:r>
            <w:r w:rsidRPr="00F2216B">
              <w:rPr>
                <w:rFonts w:eastAsia="Times New Roman" w:cs="Times New Roman"/>
                <w:bCs/>
                <w:lang w:eastAsia="en-US"/>
              </w:rPr>
              <w:tab/>
              <w:t>подачи одним Заявителем двух и более Заявок при условии, что поданные ранее Заявки не отозваны;</w:t>
            </w:r>
          </w:p>
          <w:p w:rsidR="00F2216B" w:rsidRPr="00F2216B" w:rsidRDefault="00F2216B" w:rsidP="00F2216B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2216B">
              <w:rPr>
                <w:rFonts w:eastAsia="Times New Roman" w:cs="Times New Roman"/>
                <w:bCs/>
                <w:lang w:eastAsia="en-US"/>
              </w:rPr>
              <w:t>-</w:t>
            </w:r>
            <w:r w:rsidRPr="00F2216B">
              <w:rPr>
                <w:rFonts w:eastAsia="Times New Roman" w:cs="Times New Roman"/>
                <w:bCs/>
                <w:lang w:eastAsia="en-US"/>
              </w:rPr>
              <w:tab/>
              <w:t>получения Заявки после установленных дня и времени окончания срока приема Заявок.</w:t>
            </w:r>
          </w:p>
          <w:p w:rsidR="00863D46" w:rsidRPr="000045A5" w:rsidRDefault="00F2216B" w:rsidP="00F2216B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2216B">
              <w:rPr>
                <w:rFonts w:eastAsia="Times New Roman" w:cs="Times New Roman"/>
                <w:bCs/>
                <w:lang w:eastAsia="en-US"/>
              </w:rPr>
              <w:t>Одновременно с возвратом Заявки Оператор электронной площадки уведомляет Заяви</w:t>
            </w:r>
            <w:r w:rsidR="000045A5">
              <w:rPr>
                <w:rFonts w:eastAsia="Times New Roman" w:cs="Times New Roman"/>
                <w:bCs/>
                <w:lang w:eastAsia="en-US"/>
              </w:rPr>
              <w:t xml:space="preserve">теля об основаниях ее возврата. </w:t>
            </w:r>
            <w:r w:rsidRPr="000045A5">
              <w:rPr>
                <w:rFonts w:eastAsia="Times New Roman" w:cs="Times New Roman"/>
                <w:bCs/>
                <w:lang w:eastAsia="en-US"/>
              </w:rPr>
              <w:t>Возврат Заявок по иным основаниям не допускается.</w:t>
            </w:r>
          </w:p>
          <w:p w:rsidR="000045A5" w:rsidRPr="000045A5" w:rsidRDefault="000045A5" w:rsidP="000045A5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lastRenderedPageBreak/>
              <w:t xml:space="preserve">     </w:t>
            </w:r>
            <w:r w:rsidRPr="000045A5">
              <w:rPr>
                <w:rFonts w:eastAsia="Times New Roman" w:cs="Times New Roman"/>
                <w:lang w:eastAsia="en-US"/>
              </w:rPr>
              <w:t>В случае отсутствия у Оператора электронной площадки оснований возврата Заявки Заявителю, Оператор электронной площадки регистрирует Заявку в соответствии с Регламентом Оператора электронной площадки, размещенными на электронной площадке. При этом Оператор электронной площадки направляет Заявителю уведомление о поступлении Заявки в соответствии с Регламентом Оператора электронной площадки, размещенными на электронной площадке.</w:t>
            </w:r>
          </w:p>
          <w:p w:rsidR="000045A5" w:rsidRPr="000045A5" w:rsidRDefault="000045A5" w:rsidP="000045A5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t xml:space="preserve">      </w:t>
            </w:r>
            <w:r w:rsidRPr="000045A5">
              <w:rPr>
                <w:rFonts w:eastAsia="Times New Roman" w:cs="Times New Roman"/>
                <w:lang w:eastAsia="en-US"/>
              </w:rPr>
              <w:t>Заявитель вправе отозвать Заявку в любое время до установленных даты и времени окончания срока приема Заявок в соответствии с Регламентом Оператора электронной площадки, размещенными на электронн</w:t>
            </w:r>
            <w:r w:rsidR="00CA5C58">
              <w:rPr>
                <w:rFonts w:eastAsia="Times New Roman" w:cs="Times New Roman"/>
                <w:lang w:eastAsia="en-US"/>
              </w:rPr>
              <w:t xml:space="preserve">ой площадке. </w:t>
            </w:r>
            <w:r w:rsidRPr="000045A5">
              <w:rPr>
                <w:rFonts w:eastAsia="Times New Roman" w:cs="Times New Roman"/>
                <w:lang w:eastAsia="en-US"/>
              </w:rPr>
              <w:t>Заявитель после отзыва Заявки вправе повторно подать Заявку до установленных даты и времени окончания срока приема Заявок.</w:t>
            </w:r>
          </w:p>
          <w:p w:rsidR="000045A5" w:rsidRPr="0091095E" w:rsidRDefault="00CA5C58" w:rsidP="00F11A93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t xml:space="preserve">     </w:t>
            </w:r>
            <w:r w:rsidR="000045A5" w:rsidRPr="000045A5">
              <w:rPr>
                <w:rFonts w:eastAsia="Times New Roman" w:cs="Times New Roman"/>
                <w:lang w:eastAsia="en-US"/>
              </w:rPr>
              <w:t>Прием Заявок прекращается Оператором электронной площадки с помощью программных и технических средств в дату и время</w:t>
            </w:r>
            <w:r>
              <w:rPr>
                <w:rFonts w:eastAsia="Times New Roman" w:cs="Times New Roman"/>
                <w:lang w:eastAsia="en-US"/>
              </w:rPr>
              <w:t xml:space="preserve"> окончания срока приема Заявок. </w:t>
            </w:r>
            <w:r w:rsidR="000045A5" w:rsidRPr="000045A5">
              <w:rPr>
                <w:rFonts w:eastAsia="Times New Roman" w:cs="Times New Roman"/>
                <w:lang w:eastAsia="en-US"/>
              </w:rPr>
              <w:t xml:space="preserve">Ответственность за достоверность указанной в Заявке информации и приложенных к </w:t>
            </w:r>
            <w:r w:rsidR="0091095E">
              <w:rPr>
                <w:rFonts w:eastAsia="Times New Roman" w:cs="Times New Roman"/>
                <w:lang w:eastAsia="en-US"/>
              </w:rPr>
              <w:t>ней документов несет Заявитель.</w:t>
            </w:r>
          </w:p>
          <w:p w:rsidR="004F04B6" w:rsidRDefault="004F04B6" w:rsidP="003E5C58">
            <w:pPr>
              <w:jc w:val="both"/>
              <w:rPr>
                <w:rFonts w:eastAsia="Times New Roman" w:cs="Times New Roman"/>
                <w:lang w:eastAsia="en-US"/>
              </w:rPr>
            </w:pPr>
            <w:r w:rsidRPr="00AE1082">
              <w:rPr>
                <w:rFonts w:eastAsia="Times New Roman" w:cs="Times New Roman"/>
                <w:b/>
                <w:lang w:eastAsia="en-US"/>
              </w:rPr>
              <w:t>Осмотр земельного участка на местности</w:t>
            </w:r>
            <w:r>
              <w:rPr>
                <w:rFonts w:eastAsia="Times New Roman" w:cs="Times New Roman"/>
                <w:lang w:eastAsia="en-US"/>
              </w:rPr>
              <w:t xml:space="preserve"> – самостоятельно или в присутствии сотрудника </w:t>
            </w:r>
            <w:r w:rsidR="003E5C58">
              <w:rPr>
                <w:rFonts w:eastAsia="Times New Roman" w:cs="Times New Roman"/>
                <w:lang w:eastAsia="en-US"/>
              </w:rPr>
              <w:t>отдела по земельным ресурсам и землепользованию комитета экономического развития, управлению муниципальным имуществом, торговли, конкурсов и аукционов</w:t>
            </w:r>
            <w:r>
              <w:rPr>
                <w:rFonts w:eastAsia="Times New Roman" w:cs="Times New Roman"/>
                <w:lang w:eastAsia="en-US"/>
              </w:rPr>
              <w:t xml:space="preserve"> по предварительному письменному заявлению претендента. 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4B6" w:rsidRDefault="004F04B6" w:rsidP="00570555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lastRenderedPageBreak/>
              <w:t xml:space="preserve">Срок подачи заявок: </w:t>
            </w:r>
            <w:r w:rsidR="00755534">
              <w:rPr>
                <w:rFonts w:eastAsia="Times New Roman" w:cs="Times New Roman"/>
                <w:b/>
                <w:color w:val="FF0000"/>
                <w:lang w:eastAsia="en-US"/>
              </w:rPr>
              <w:t>с</w:t>
            </w:r>
            <w:r w:rsidR="00161C79">
              <w:rPr>
                <w:rFonts w:eastAsia="Times New Roman" w:cs="Times New Roman"/>
                <w:b/>
                <w:color w:val="FF0000"/>
                <w:lang w:eastAsia="en-US"/>
              </w:rPr>
              <w:t xml:space="preserve"> </w:t>
            </w:r>
            <w:r w:rsidR="00362C34">
              <w:rPr>
                <w:rFonts w:eastAsia="Times New Roman" w:cs="Times New Roman"/>
                <w:b/>
                <w:color w:val="FF0000"/>
                <w:lang w:eastAsia="en-US"/>
              </w:rPr>
              <w:t>09</w:t>
            </w:r>
            <w:r>
              <w:rPr>
                <w:rFonts w:eastAsia="Times New Roman" w:cs="Times New Roman"/>
                <w:b/>
                <w:color w:val="FF0000"/>
                <w:lang w:eastAsia="en-US"/>
              </w:rPr>
              <w:t xml:space="preserve">-00 </w:t>
            </w:r>
            <w:bookmarkStart w:id="1" w:name="_GoBack"/>
            <w:bookmarkEnd w:id="1"/>
            <w:r w:rsidR="00362C34">
              <w:rPr>
                <w:rFonts w:eastAsia="Times New Roman" w:cs="Times New Roman"/>
                <w:b/>
                <w:color w:val="FF0000"/>
                <w:lang w:eastAsia="en-US"/>
              </w:rPr>
              <w:t>12.09</w:t>
            </w:r>
            <w:r w:rsidR="00E130D2">
              <w:rPr>
                <w:rFonts w:eastAsia="Times New Roman" w:cs="Times New Roman"/>
                <w:b/>
                <w:color w:val="FF0000"/>
                <w:lang w:eastAsia="en-US"/>
              </w:rPr>
              <w:t>.</w:t>
            </w:r>
            <w:r>
              <w:rPr>
                <w:rFonts w:eastAsia="Times New Roman" w:cs="Times New Roman"/>
                <w:b/>
                <w:color w:val="FF0000"/>
                <w:lang w:eastAsia="en-US"/>
              </w:rPr>
              <w:t>202</w:t>
            </w:r>
            <w:r w:rsidR="00570555">
              <w:rPr>
                <w:rFonts w:eastAsia="Times New Roman" w:cs="Times New Roman"/>
                <w:b/>
                <w:color w:val="FF0000"/>
                <w:lang w:eastAsia="en-US"/>
              </w:rPr>
              <w:t>4</w:t>
            </w:r>
            <w:r>
              <w:rPr>
                <w:rFonts w:eastAsia="Times New Roman" w:cs="Times New Roman"/>
                <w:b/>
                <w:color w:val="FF0000"/>
                <w:lang w:eastAsia="en-US"/>
              </w:rPr>
              <w:t xml:space="preserve"> г. </w:t>
            </w:r>
            <w:r w:rsidR="00362C34"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>до 12</w:t>
            </w:r>
            <w:r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 xml:space="preserve">-00 </w:t>
            </w:r>
            <w:r w:rsidR="00362C34"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>13.10</w:t>
            </w:r>
            <w:r w:rsidR="00E130D2"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>.</w:t>
            </w:r>
            <w:r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>202</w:t>
            </w:r>
            <w:r w:rsidR="0014188D"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>4</w:t>
            </w:r>
            <w:r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 xml:space="preserve"> года</w:t>
            </w:r>
            <w:r>
              <w:rPr>
                <w:rFonts w:eastAsia="Times New Roman" w:cs="Times New Roman"/>
                <w:color w:val="FF0000"/>
                <w:lang w:eastAsia="en-US"/>
              </w:rPr>
              <w:t xml:space="preserve">. 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4B6" w:rsidRDefault="004F04B6" w:rsidP="00F75214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t xml:space="preserve">Дата, время и место рассмотрения заявок: </w:t>
            </w:r>
            <w:r w:rsidR="00570555"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>в 10</w:t>
            </w:r>
            <w:r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 xml:space="preserve">-00 </w:t>
            </w:r>
            <w:r w:rsidR="00362C34"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>15.10</w:t>
            </w:r>
            <w:r w:rsidR="00E130D2"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>.</w:t>
            </w:r>
            <w:r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>202</w:t>
            </w:r>
            <w:r w:rsidR="0014188D"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>4</w:t>
            </w:r>
            <w:r>
              <w:rPr>
                <w:rFonts w:eastAsia="Times New Roman" w:cs="Times New Roman"/>
                <w:b/>
                <w:bCs/>
                <w:color w:val="FF0000"/>
                <w:lang w:eastAsia="en-US"/>
              </w:rPr>
              <w:t xml:space="preserve"> </w:t>
            </w:r>
            <w:r>
              <w:rPr>
                <w:rFonts w:eastAsia="Times New Roman" w:cs="Times New Roman"/>
                <w:lang w:eastAsia="en-US"/>
              </w:rPr>
              <w:t xml:space="preserve">года в здании администрации </w:t>
            </w:r>
            <w:r w:rsidR="003E5C58">
              <w:rPr>
                <w:rFonts w:eastAsia="Times New Roman" w:cs="Times New Roman"/>
                <w:lang w:eastAsia="en-US"/>
              </w:rPr>
              <w:t xml:space="preserve">района </w:t>
            </w:r>
            <w:r>
              <w:rPr>
                <w:rFonts w:eastAsia="Times New Roman" w:cs="Times New Roman"/>
                <w:lang w:eastAsia="en-US"/>
              </w:rPr>
              <w:t xml:space="preserve">по адресу: </w:t>
            </w:r>
            <w:r w:rsidR="003E5C58">
              <w:rPr>
                <w:rFonts w:eastAsia="Times New Roman" w:cs="Times New Roman"/>
                <w:lang w:eastAsia="en-US"/>
              </w:rPr>
              <w:t>Ивановская область, г. Пучеж, ул. Ленина, д. 27,                 каб. 225</w:t>
            </w:r>
            <w:r>
              <w:rPr>
                <w:rFonts w:eastAsia="Times New Roman" w:cs="Times New Roman"/>
                <w:lang w:eastAsia="en-US"/>
              </w:rPr>
              <w:t>.</w:t>
            </w:r>
          </w:p>
          <w:p w:rsidR="0091095E" w:rsidRPr="0091095E" w:rsidRDefault="0091095E" w:rsidP="0091095E">
            <w:pPr>
              <w:jc w:val="both"/>
              <w:rPr>
                <w:rFonts w:eastAsia="Times New Roman" w:cs="Times New Roman"/>
                <w:b/>
                <w:bCs/>
                <w:lang w:eastAsia="en-US"/>
              </w:rPr>
            </w:pPr>
            <w:bookmarkStart w:id="2" w:name="bookmark17"/>
            <w:r w:rsidRPr="0091095E">
              <w:rPr>
                <w:rFonts w:eastAsia="Times New Roman" w:cs="Times New Roman"/>
                <w:b/>
                <w:bCs/>
                <w:lang w:eastAsia="en-US"/>
              </w:rPr>
              <w:t>Аукционная комиссия</w:t>
            </w:r>
            <w:bookmarkEnd w:id="2"/>
            <w:r>
              <w:rPr>
                <w:rFonts w:eastAsia="Times New Roman" w:cs="Times New Roman"/>
                <w:b/>
                <w:bCs/>
                <w:lang w:eastAsia="en-US"/>
              </w:rPr>
              <w:t xml:space="preserve"> </w:t>
            </w:r>
            <w:r w:rsidR="00FB1B37">
              <w:rPr>
                <w:rFonts w:eastAsia="Times New Roman" w:cs="Times New Roman"/>
                <w:lang w:eastAsia="en-US"/>
              </w:rPr>
              <w:t>формируется Пр</w:t>
            </w:r>
            <w:r w:rsidRPr="0091095E">
              <w:rPr>
                <w:rFonts w:eastAsia="Times New Roman" w:cs="Times New Roman"/>
                <w:lang w:eastAsia="en-US"/>
              </w:rPr>
              <w:t>одавцом и осуществляет следующие полномочия:</w:t>
            </w:r>
          </w:p>
          <w:p w:rsidR="0091095E" w:rsidRPr="0091095E" w:rsidRDefault="0091095E" w:rsidP="0091095E">
            <w:pPr>
              <w:jc w:val="both"/>
              <w:rPr>
                <w:rFonts w:eastAsia="Times New Roman" w:cs="Times New Roman"/>
                <w:lang w:eastAsia="en-US"/>
              </w:rPr>
            </w:pPr>
            <w:r w:rsidRPr="0091095E">
              <w:rPr>
                <w:rFonts w:eastAsia="Times New Roman" w:cs="Times New Roman"/>
                <w:lang w:eastAsia="en-US"/>
              </w:rPr>
              <w:t>- рассматривает Заявки на предмет соответствия требованиям, установленным Извещением;</w:t>
            </w:r>
          </w:p>
          <w:p w:rsidR="0091095E" w:rsidRPr="0091095E" w:rsidRDefault="0091095E" w:rsidP="0091095E">
            <w:pPr>
              <w:jc w:val="both"/>
              <w:rPr>
                <w:rFonts w:eastAsia="Times New Roman" w:cs="Times New Roman"/>
                <w:lang w:eastAsia="en-US"/>
              </w:rPr>
            </w:pPr>
            <w:r w:rsidRPr="0091095E">
              <w:rPr>
                <w:rFonts w:eastAsia="Times New Roman" w:cs="Times New Roman"/>
                <w:lang w:eastAsia="en-US"/>
              </w:rPr>
              <w:t>- принимает решение о допуске к участию в аукционе в электронной форме и признании Заявителей Участниками или об отказе в допуске Заявителей к участию в аукционе в электронной форме, которое оформляется Протоколом рассмотрения заявок на участие в аукционе в электронной форме, подписываемым Аукционной комиссией;</w:t>
            </w:r>
          </w:p>
          <w:p w:rsidR="0091095E" w:rsidRPr="0091095E" w:rsidRDefault="0091095E" w:rsidP="0091095E">
            <w:pPr>
              <w:jc w:val="both"/>
              <w:rPr>
                <w:rFonts w:eastAsia="Times New Roman" w:cs="Times New Roman"/>
                <w:lang w:eastAsia="en-US"/>
              </w:rPr>
            </w:pPr>
            <w:r w:rsidRPr="0091095E">
              <w:rPr>
                <w:rFonts w:eastAsia="Times New Roman" w:cs="Times New Roman"/>
                <w:lang w:eastAsia="en-US"/>
              </w:rPr>
              <w:t xml:space="preserve"> - оформляет Протокол о результатах аукциона в электронной форме. </w:t>
            </w:r>
          </w:p>
          <w:p w:rsidR="0091095E" w:rsidRPr="0091095E" w:rsidRDefault="0091095E" w:rsidP="00F75214">
            <w:pPr>
              <w:jc w:val="both"/>
              <w:rPr>
                <w:rFonts w:eastAsia="Times New Roman" w:cs="Times New Roman"/>
                <w:lang w:eastAsia="en-US"/>
              </w:rPr>
            </w:pPr>
            <w:r w:rsidRPr="0091095E">
              <w:rPr>
                <w:rFonts w:eastAsia="Times New Roman" w:cs="Times New Roman"/>
                <w:lang w:eastAsia="en-US"/>
              </w:rPr>
              <w:t xml:space="preserve">Аукционная комиссия правомочна осуществлять функции и полномочия, если на ее заседании присутствует не менее пятидесяти процентов общего числа ее членов, при этом общее число членов Аукционной комиссии должно быть не менее пяти человек. 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4B6" w:rsidRDefault="004F04B6" w:rsidP="00F11A93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t>Претендент не допускается к участию в аукционе по следующим основаниям:</w:t>
            </w:r>
          </w:p>
          <w:p w:rsidR="004F04B6" w:rsidRDefault="004F04B6" w:rsidP="00F11A93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t>1) непредставление необходимых для участия в аукционе документов или представление недостоверных сведений;</w:t>
            </w:r>
          </w:p>
          <w:p w:rsidR="004F04B6" w:rsidRDefault="004F04B6" w:rsidP="00F11A93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t>2) непоступление задатка на дату рассмотрения заявок на участие в аукционе</w:t>
            </w:r>
            <w:r w:rsidR="0085013F">
              <w:rPr>
                <w:rFonts w:eastAsia="Times New Roman" w:cs="Times New Roman"/>
                <w:lang w:eastAsia="en-US"/>
              </w:rPr>
              <w:t xml:space="preserve"> (не допускается оператором электронной площадки)</w:t>
            </w:r>
            <w:r>
              <w:rPr>
                <w:rFonts w:eastAsia="Times New Roman" w:cs="Times New Roman"/>
                <w:lang w:eastAsia="en-US"/>
              </w:rPr>
              <w:t>;</w:t>
            </w:r>
          </w:p>
          <w:p w:rsidR="004F04B6" w:rsidRDefault="004F04B6" w:rsidP="00F11A93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t>3) подача заявки на участие в аукционе лицом, которое в соответствии с действующим законодательством не имеет права быть участником конкретного аукциона;</w:t>
            </w:r>
          </w:p>
          <w:p w:rsidR="004F04B6" w:rsidRDefault="004F04B6" w:rsidP="00F11A93">
            <w:pPr>
              <w:jc w:val="both"/>
              <w:rPr>
                <w:rFonts w:eastAsia="Times New Roman" w:cs="Times New Roman"/>
                <w:lang w:eastAsia="en-US"/>
              </w:rPr>
            </w:pPr>
            <w:r w:rsidRPr="0085013F">
              <w:rPr>
                <w:rFonts w:eastAsia="Times New Roman" w:cs="Times New Roman"/>
                <w:lang w:eastAsia="en-US"/>
              </w:rPr>
      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D145A" w:rsidRDefault="004F04B6" w:rsidP="00F11A93">
            <w:pPr>
              <w:jc w:val="both"/>
              <w:rPr>
                <w:rFonts w:eastAsia="Times New Roman" w:cs="Times New Roman"/>
                <w:b/>
                <w:bCs/>
                <w:lang w:eastAsia="en-US"/>
              </w:rPr>
            </w:pPr>
            <w:r w:rsidRPr="00177A26">
              <w:rPr>
                <w:rFonts w:eastAsia="Times New Roman" w:cs="Times New Roman"/>
                <w:b/>
                <w:bCs/>
                <w:lang w:eastAsia="en-US"/>
              </w:rPr>
              <w:t>Порядок проведения аукциона:</w:t>
            </w:r>
            <w:r>
              <w:rPr>
                <w:rFonts w:eastAsia="Times New Roman" w:cs="Times New Roman"/>
                <w:b/>
                <w:bCs/>
                <w:lang w:eastAsia="en-US"/>
              </w:rPr>
              <w:t xml:space="preserve"> </w:t>
            </w:r>
          </w:p>
          <w:p w:rsidR="004D145A" w:rsidRPr="004D145A" w:rsidRDefault="004D145A" w:rsidP="004D145A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>
              <w:rPr>
                <w:rFonts w:eastAsia="Times New Roman" w:cs="Times New Roman"/>
                <w:bCs/>
                <w:lang w:eastAsia="en-US"/>
              </w:rPr>
              <w:t xml:space="preserve">  </w:t>
            </w:r>
            <w:r w:rsidRPr="004D145A">
              <w:rPr>
                <w:rFonts w:eastAsia="Times New Roman" w:cs="Times New Roman"/>
                <w:bCs/>
                <w:lang w:eastAsia="en-US"/>
              </w:rPr>
              <w:t>По результатам рассмотрения Аукционной комиссией Заявок Организатор аукциона размещает Протокол рассмотрения заявок на участие в аукционе в электронной форме на Официальном сайте торгов не позднее, чем на следующий день после дня подписания указанного протокола, но не ранее установленных в Извещении дня и времени начала проведения аукциона в эле</w:t>
            </w:r>
            <w:r>
              <w:rPr>
                <w:rFonts w:eastAsia="Times New Roman" w:cs="Times New Roman"/>
                <w:bCs/>
                <w:lang w:eastAsia="en-US"/>
              </w:rPr>
              <w:t>ктронной форме</w:t>
            </w:r>
            <w:r w:rsidRPr="004D145A">
              <w:rPr>
                <w:rFonts w:eastAsia="Times New Roman" w:cs="Times New Roman"/>
                <w:bCs/>
                <w:lang w:eastAsia="en-US"/>
              </w:rPr>
              <w:t>.</w:t>
            </w:r>
            <w:r>
              <w:rPr>
                <w:rFonts w:eastAsia="Times New Roman" w:cs="Times New Roman"/>
                <w:bCs/>
                <w:lang w:eastAsia="en-US"/>
              </w:rPr>
              <w:t xml:space="preserve"> </w:t>
            </w:r>
            <w:r w:rsidRPr="004D145A">
              <w:rPr>
                <w:rFonts w:eastAsia="Times New Roman" w:cs="Times New Roman"/>
                <w:bCs/>
                <w:lang w:eastAsia="en-US"/>
              </w:rPr>
              <w:t xml:space="preserve">Заявитель, признанный в соответствии с </w:t>
            </w:r>
            <w:r w:rsidRPr="004D145A">
              <w:rPr>
                <w:rFonts w:eastAsia="Times New Roman" w:cs="Times New Roman"/>
                <w:bCs/>
                <w:lang w:eastAsia="en-US"/>
              </w:rPr>
              <w:lastRenderedPageBreak/>
              <w:t xml:space="preserve">полученным им уведомлением Участником, в соответствии с Регламентом Оператора электронной площадки считается участвующим в аукционе в электронной форме с даты и времени начала проведения аукциона в электронной форме, указанных в Извещении. </w:t>
            </w:r>
          </w:p>
          <w:p w:rsidR="003C161B" w:rsidRPr="003C161B" w:rsidRDefault="003C161B" w:rsidP="003C161B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>
              <w:rPr>
                <w:rFonts w:eastAsia="Times New Roman" w:cs="Times New Roman"/>
                <w:bCs/>
                <w:lang w:eastAsia="en-US"/>
              </w:rPr>
              <w:t xml:space="preserve">    </w:t>
            </w:r>
            <w:r w:rsidRPr="003C161B">
              <w:rPr>
                <w:rFonts w:eastAsia="Times New Roman" w:cs="Times New Roman"/>
                <w:bCs/>
                <w:lang w:eastAsia="en-US"/>
              </w:rPr>
              <w:t xml:space="preserve">Проведение аукциона в электронной форме в соответствии с Регламентом Оператора электронной площадки обеспечивается Оператором электронной площадки. </w:t>
            </w:r>
          </w:p>
          <w:p w:rsidR="00596C45" w:rsidRDefault="003C161B" w:rsidP="00F04B5E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>
              <w:rPr>
                <w:rFonts w:eastAsia="Times New Roman" w:cs="Times New Roman"/>
                <w:bCs/>
                <w:lang w:eastAsia="en-US"/>
              </w:rPr>
              <w:t xml:space="preserve">  </w:t>
            </w:r>
            <w:r w:rsidRPr="003C161B">
              <w:rPr>
                <w:rFonts w:eastAsia="Times New Roman" w:cs="Times New Roman"/>
                <w:bCs/>
                <w:lang w:eastAsia="en-US"/>
              </w:rPr>
              <w:t xml:space="preserve">В аукционе в электронной форме могут участвовать только Заявители, допущенные к участию в аукционе в электронной форме и признанные Участниками. Оператор электронной площадки обеспечивает Участникам возможность принять участие в аукционе в электронной форме. Процедура аукциона в электронной форме проводится в день и время, указанные в Извещении. Аукцион в электронной форме проводится путем повышения Начальной цены Предмета аукциона на «шаг аукциона», установленные Извещением. Если в течение 1 (одного) часа со времени начала проведения процедуры аукциона в электронной форме не поступило ни одного предложения о цене Предмета аукциона, которое предусматривало бы более высокую цену Предмета аукциона (пункт Извещения), аукцион в электронной форме завершается с помощью программных и технических средств электронной площадки. В случае поступления предложения о более высокой цене Предмета аукциона, время представления следующих предложений о цене Предмета аукциона продлевается на 10 (десять) минут. Аукцион в электронной форме завершается с помощью программных и технических средств электронной площадки, если в течение 10 (десяти) минут после поступления последнего предложения о цене Предмета аукциона ни один Участник не сделал предложение о цене Предмета аукциона, которое предусматривало бы более высокую цену Предмета аукциона. Победителем признается Участник, предложивший наибольшую цену Предмета аукциона. </w:t>
            </w:r>
          </w:p>
          <w:p w:rsidR="00596C45" w:rsidRPr="00596C45" w:rsidRDefault="00596C45" w:rsidP="00F04B5E">
            <w:pPr>
              <w:jc w:val="both"/>
              <w:rPr>
                <w:rFonts w:eastAsia="Times New Roman" w:cs="Times New Roman"/>
                <w:b/>
                <w:bCs/>
                <w:lang w:eastAsia="en-US"/>
              </w:rPr>
            </w:pPr>
            <w:r w:rsidRPr="00596C45">
              <w:rPr>
                <w:rFonts w:eastAsia="Times New Roman" w:cs="Times New Roman"/>
                <w:b/>
                <w:bCs/>
                <w:lang w:eastAsia="en-US"/>
              </w:rPr>
              <w:t>Подведение итогов аукциона:</w:t>
            </w:r>
          </w:p>
          <w:p w:rsidR="003C161B" w:rsidRPr="003C161B" w:rsidRDefault="003C161B" w:rsidP="00F04B5E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3C161B">
              <w:rPr>
                <w:rFonts w:eastAsia="Times New Roman" w:cs="Times New Roman"/>
                <w:bCs/>
                <w:lang w:eastAsia="en-US"/>
              </w:rPr>
              <w:t xml:space="preserve">После завершения аукциона в электронной форме Оператор электронной площадки размещает Протокол о результатах аукциона на электронной площадке в соответствии с Регламентом Оператора электронной площадки. Организатор аукциона размещает Протокол о результатах аукциона в электронной форме на Официальном сайте торгов в течение одного рабочего дня со дня его подписания. </w:t>
            </w:r>
          </w:p>
          <w:p w:rsidR="003C161B" w:rsidRPr="003C161B" w:rsidRDefault="003C161B" w:rsidP="00F04B5E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04B5E">
              <w:rPr>
                <w:rFonts w:eastAsia="Times New Roman" w:cs="Times New Roman"/>
                <w:b/>
                <w:bCs/>
                <w:lang w:eastAsia="en-US"/>
              </w:rPr>
              <w:t>Аукцион в электронной форме признается несостоявшимся в случаях</w:t>
            </w:r>
            <w:r w:rsidRPr="003C161B">
              <w:rPr>
                <w:rFonts w:eastAsia="Times New Roman" w:cs="Times New Roman"/>
                <w:bCs/>
                <w:lang w:eastAsia="en-US"/>
              </w:rPr>
              <w:t xml:space="preserve">, если: </w:t>
            </w:r>
          </w:p>
          <w:p w:rsidR="003C161B" w:rsidRPr="003C161B" w:rsidRDefault="003C161B" w:rsidP="003C161B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3C161B">
              <w:rPr>
                <w:rFonts w:eastAsia="Times New Roman" w:cs="Times New Roman"/>
                <w:bCs/>
                <w:lang w:eastAsia="en-US"/>
              </w:rPr>
              <w:t xml:space="preserve">- по окончании срока подачи Заявок была подана только одна Заявка; </w:t>
            </w:r>
          </w:p>
          <w:p w:rsidR="003C161B" w:rsidRPr="003C161B" w:rsidRDefault="003C161B" w:rsidP="003C161B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3C161B">
              <w:rPr>
                <w:rFonts w:eastAsia="Times New Roman" w:cs="Times New Roman"/>
                <w:bCs/>
                <w:lang w:eastAsia="en-US"/>
              </w:rPr>
              <w:t xml:space="preserve">- по окончании срока подачи Заявок не подано ни одной Заявки; </w:t>
            </w:r>
          </w:p>
          <w:p w:rsidR="003C161B" w:rsidRPr="003C161B" w:rsidRDefault="003C161B" w:rsidP="003C161B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3C161B">
              <w:rPr>
                <w:rFonts w:eastAsia="Times New Roman" w:cs="Times New Roman"/>
                <w:bCs/>
                <w:lang w:eastAsia="en-US"/>
              </w:rPr>
              <w:t xml:space="preserve">- на основании результатов рассмотрения Заявок принято решение об отказе в допуске к участию в аукционе в электронной форме всех Заявителей; </w:t>
            </w:r>
          </w:p>
          <w:p w:rsidR="003C161B" w:rsidRPr="003C161B" w:rsidRDefault="003C161B" w:rsidP="003C161B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3C161B">
              <w:rPr>
                <w:rFonts w:eastAsia="Times New Roman" w:cs="Times New Roman"/>
                <w:bCs/>
                <w:lang w:eastAsia="en-US"/>
              </w:rPr>
              <w:t xml:space="preserve">- на основании результатов рассмотрения Заявок принято решение о допуске к участию в аукционе в электронной форме и признании Участником только одного Заявителя; </w:t>
            </w:r>
          </w:p>
          <w:p w:rsidR="004F04B6" w:rsidRPr="00AE1118" w:rsidRDefault="003C161B" w:rsidP="00F11A93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3C161B">
              <w:rPr>
                <w:rFonts w:eastAsia="Times New Roman" w:cs="Times New Roman"/>
                <w:bCs/>
                <w:lang w:eastAsia="en-US"/>
              </w:rPr>
              <w:t xml:space="preserve"> - в случае если в течении 1 (одного) часа после начала проведения аукциона в электронной форме не поступило ни одного предложения о цене Предмета аукциона, которое предусматривало бы более высокую цену Предмета аукциона (пункт Извещения).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30D2" w:rsidRDefault="004F04B6" w:rsidP="00E130D2">
            <w:pPr>
              <w:jc w:val="both"/>
              <w:rPr>
                <w:rFonts w:eastAsia="Times New Roman" w:cs="Times New Roman"/>
                <w:b/>
                <w:bCs/>
                <w:color w:val="FF0000"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lastRenderedPageBreak/>
              <w:t xml:space="preserve">Время, дата и место проведения аукциона: </w:t>
            </w:r>
            <w:r w:rsidR="006F5F66" w:rsidRPr="006F5F66">
              <w:rPr>
                <w:rFonts w:eastAsia="Times New Roman" w:cs="Times New Roman"/>
                <w:bCs/>
                <w:lang w:eastAsia="en-US"/>
              </w:rPr>
              <w:t>аукцион состоится</w:t>
            </w:r>
            <w:r w:rsidR="006F5F66">
              <w:rPr>
                <w:rFonts w:eastAsia="Times New Roman" w:cs="Times New Roman"/>
                <w:b/>
                <w:bCs/>
                <w:lang w:eastAsia="en-US"/>
              </w:rPr>
              <w:t xml:space="preserve"> </w:t>
            </w:r>
            <w:r w:rsidR="00362C34">
              <w:rPr>
                <w:b/>
                <w:color w:val="FF0000"/>
              </w:rPr>
              <w:t>10</w:t>
            </w:r>
            <w:r w:rsidR="00E130D2" w:rsidRPr="00B33FB4">
              <w:rPr>
                <w:b/>
                <w:color w:val="FF0000"/>
              </w:rPr>
              <w:t>-</w:t>
            </w:r>
            <w:r w:rsidR="0014188D">
              <w:rPr>
                <w:b/>
                <w:color w:val="FF0000"/>
              </w:rPr>
              <w:t>0</w:t>
            </w:r>
            <w:r w:rsidR="00E130D2" w:rsidRPr="00B33FB4">
              <w:rPr>
                <w:b/>
                <w:color w:val="FF0000"/>
              </w:rPr>
              <w:t xml:space="preserve">0 </w:t>
            </w:r>
            <w:r w:rsidR="00570555">
              <w:rPr>
                <w:b/>
                <w:color w:val="FF0000"/>
              </w:rPr>
              <w:t xml:space="preserve">часов </w:t>
            </w:r>
            <w:r w:rsidR="00362C34">
              <w:rPr>
                <w:b/>
                <w:color w:val="FF0000"/>
              </w:rPr>
              <w:t>17</w:t>
            </w:r>
            <w:r w:rsidR="00E130D2" w:rsidRPr="006764E3">
              <w:rPr>
                <w:rStyle w:val="32"/>
                <w:rFonts w:eastAsiaTheme="minorHAnsi"/>
                <w:b w:val="0"/>
                <w:bCs w:val="0"/>
                <w:color w:val="FF0000"/>
                <w:sz w:val="24"/>
                <w:szCs w:val="24"/>
              </w:rPr>
              <w:t>.</w:t>
            </w:r>
            <w:r w:rsidR="00362C34">
              <w:rPr>
                <w:rStyle w:val="32"/>
                <w:rFonts w:eastAsiaTheme="minorHAnsi"/>
                <w:bCs w:val="0"/>
                <w:color w:val="FF0000"/>
                <w:sz w:val="24"/>
                <w:szCs w:val="24"/>
              </w:rPr>
              <w:t>10</w:t>
            </w:r>
            <w:r w:rsidR="0014188D">
              <w:rPr>
                <w:rStyle w:val="32"/>
                <w:rFonts w:eastAsiaTheme="minorHAnsi"/>
                <w:bCs w:val="0"/>
                <w:color w:val="FF0000"/>
                <w:sz w:val="24"/>
                <w:szCs w:val="24"/>
              </w:rPr>
              <w:t xml:space="preserve">.2024 </w:t>
            </w:r>
            <w:r w:rsidR="00E130D2" w:rsidRPr="006764E3">
              <w:rPr>
                <w:rStyle w:val="32"/>
                <w:rFonts w:eastAsiaTheme="minorHAnsi"/>
                <w:bCs w:val="0"/>
                <w:color w:val="FF0000"/>
                <w:sz w:val="24"/>
                <w:szCs w:val="24"/>
              </w:rPr>
              <w:t>г</w:t>
            </w:r>
            <w:r w:rsidR="00E130D2" w:rsidRPr="00B33FB4">
              <w:rPr>
                <w:rStyle w:val="32"/>
                <w:rFonts w:eastAsiaTheme="minorHAnsi"/>
                <w:bCs w:val="0"/>
                <w:color w:val="FF0000"/>
              </w:rPr>
              <w:t>.</w:t>
            </w:r>
          </w:p>
          <w:p w:rsidR="004F04B6" w:rsidRPr="00DF5A25" w:rsidRDefault="006F5F66" w:rsidP="00712937">
            <w:pPr>
              <w:pStyle w:val="rezul"/>
              <w:tabs>
                <w:tab w:val="left" w:pos="42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rPr>
                <w:b w:val="0"/>
                <w:sz w:val="24"/>
                <w:szCs w:val="24"/>
                <w:lang w:val="ru-RU"/>
              </w:rPr>
            </w:pPr>
            <w:r w:rsidRPr="00712937">
              <w:rPr>
                <w:bCs/>
                <w:color w:val="FF0000"/>
                <w:lang w:val="ru-RU"/>
              </w:rPr>
              <w:t xml:space="preserve"> </w:t>
            </w:r>
            <w:r w:rsidRPr="00712937">
              <w:rPr>
                <w:bCs/>
                <w:lang w:val="ru-RU"/>
              </w:rPr>
              <w:t xml:space="preserve">на электронной площадке </w:t>
            </w:r>
            <w:r w:rsidR="00712937" w:rsidRPr="008D592E">
              <w:rPr>
                <w:b w:val="0"/>
                <w:sz w:val="24"/>
                <w:szCs w:val="24"/>
                <w:lang w:val="ru-RU"/>
              </w:rPr>
              <w:t>АО «ЕЭТП</w:t>
            </w:r>
            <w:r w:rsidR="00712937" w:rsidRPr="008D592E">
              <w:rPr>
                <w:sz w:val="24"/>
                <w:szCs w:val="24"/>
                <w:lang w:val="ru-RU"/>
              </w:rPr>
              <w:t>»</w:t>
            </w:r>
            <w:r w:rsidR="00712937">
              <w:rPr>
                <w:sz w:val="24"/>
                <w:szCs w:val="24"/>
                <w:lang w:val="ru-RU"/>
              </w:rPr>
              <w:t xml:space="preserve"> </w:t>
            </w:r>
            <w:hyperlink r:id="rId15" w:history="1">
              <w:r w:rsidR="00712937" w:rsidRPr="008D592E">
                <w:rPr>
                  <w:rStyle w:val="a7"/>
                  <w:b w:val="0"/>
                  <w:sz w:val="24"/>
                  <w:szCs w:val="24"/>
                </w:rPr>
                <w:t>https</w:t>
              </w:r>
              <w:r w:rsidR="00712937" w:rsidRPr="008D592E">
                <w:rPr>
                  <w:rStyle w:val="a7"/>
                  <w:b w:val="0"/>
                  <w:sz w:val="24"/>
                  <w:szCs w:val="24"/>
                  <w:lang w:val="ru-RU"/>
                </w:rPr>
                <w:t>://</w:t>
              </w:r>
              <w:r w:rsidR="00712937" w:rsidRPr="008D592E">
                <w:rPr>
                  <w:rStyle w:val="a7"/>
                  <w:b w:val="0"/>
                  <w:sz w:val="24"/>
                  <w:szCs w:val="24"/>
                </w:rPr>
                <w:t>www</w:t>
              </w:r>
              <w:r w:rsidR="00712937" w:rsidRPr="008D592E">
                <w:rPr>
                  <w:rStyle w:val="a7"/>
                  <w:b w:val="0"/>
                  <w:sz w:val="24"/>
                  <w:szCs w:val="24"/>
                  <w:lang w:val="ru-RU"/>
                </w:rPr>
                <w:t>.</w:t>
              </w:r>
              <w:r w:rsidR="00712937" w:rsidRPr="008D592E">
                <w:rPr>
                  <w:rStyle w:val="a7"/>
                  <w:b w:val="0"/>
                  <w:sz w:val="24"/>
                  <w:szCs w:val="24"/>
                </w:rPr>
                <w:t>roseltorg</w:t>
              </w:r>
              <w:r w:rsidR="00712937" w:rsidRPr="008D592E">
                <w:rPr>
                  <w:rStyle w:val="a7"/>
                  <w:b w:val="0"/>
                  <w:sz w:val="24"/>
                  <w:szCs w:val="24"/>
                  <w:lang w:val="ru-RU"/>
                </w:rPr>
                <w:t>.</w:t>
              </w:r>
              <w:r w:rsidR="00712937" w:rsidRPr="008D592E">
                <w:rPr>
                  <w:rStyle w:val="a7"/>
                  <w:b w:val="0"/>
                  <w:sz w:val="24"/>
                  <w:szCs w:val="24"/>
                </w:rPr>
                <w:t>ru</w:t>
              </w:r>
              <w:r w:rsidR="00712937" w:rsidRPr="008D592E">
                <w:rPr>
                  <w:rStyle w:val="a7"/>
                  <w:b w:val="0"/>
                  <w:sz w:val="24"/>
                  <w:szCs w:val="24"/>
                  <w:lang w:val="ru-RU"/>
                </w:rPr>
                <w:t>/</w:t>
              </w:r>
            </w:hyperlink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4B6" w:rsidRDefault="00626E28" w:rsidP="00F11A93">
            <w:pPr>
              <w:rPr>
                <w:rFonts w:eastAsia="Times New Roman" w:cs="Times New Roman"/>
                <w:b/>
                <w:bCs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t>Срок подписания договора купли-продажи</w:t>
            </w:r>
            <w:r w:rsidR="004F04B6">
              <w:rPr>
                <w:rFonts w:eastAsia="Times New Roman" w:cs="Times New Roman"/>
                <w:b/>
                <w:bCs/>
                <w:lang w:eastAsia="en-US"/>
              </w:rPr>
              <w:t xml:space="preserve">: </w:t>
            </w:r>
          </w:p>
          <w:p w:rsidR="005A3857" w:rsidRDefault="005A3857" w:rsidP="005A3857">
            <w:pPr>
              <w:jc w:val="both"/>
              <w:rPr>
                <w:rFonts w:eastAsia="Times New Roman" w:cs="Times New Roman"/>
                <w:b/>
                <w:bCs/>
                <w:lang w:eastAsia="en-US"/>
              </w:rPr>
            </w:pPr>
            <w:r w:rsidRPr="005A3857">
              <w:rPr>
                <w:rFonts w:eastAsia="Times New Roman" w:cs="Times New Roman"/>
                <w:bCs/>
                <w:lang w:eastAsia="en-US"/>
              </w:rPr>
              <w:t xml:space="preserve">Заключение договора </w:t>
            </w:r>
            <w:r w:rsidR="00626E28">
              <w:rPr>
                <w:rFonts w:eastAsia="Times New Roman" w:cs="Times New Roman"/>
                <w:bCs/>
                <w:lang w:eastAsia="en-US"/>
              </w:rPr>
              <w:t>купли-продажи</w:t>
            </w:r>
            <w:r w:rsidRPr="005A3857">
              <w:rPr>
                <w:rFonts w:eastAsia="Times New Roman" w:cs="Times New Roman"/>
                <w:bCs/>
                <w:lang w:eastAsia="en-US"/>
              </w:rPr>
              <w:t xml:space="preserve"> (</w:t>
            </w:r>
            <w:r w:rsidR="001425D1">
              <w:rPr>
                <w:rFonts w:eastAsia="Times New Roman" w:cs="Times New Roman"/>
                <w:bCs/>
                <w:lang w:eastAsia="en-US"/>
              </w:rPr>
              <w:t xml:space="preserve">проект размещен в </w:t>
            </w:r>
            <w:r w:rsidRPr="005A3857">
              <w:rPr>
                <w:rFonts w:eastAsia="Times New Roman" w:cs="Times New Roman"/>
                <w:bCs/>
                <w:lang w:eastAsia="en-US"/>
              </w:rPr>
              <w:t>Приложени</w:t>
            </w:r>
            <w:r w:rsidR="001425D1">
              <w:rPr>
                <w:rFonts w:eastAsia="Times New Roman" w:cs="Times New Roman"/>
                <w:bCs/>
                <w:lang w:eastAsia="en-US"/>
              </w:rPr>
              <w:t>и</w:t>
            </w:r>
            <w:r w:rsidRPr="005A3857">
              <w:rPr>
                <w:rFonts w:eastAsia="Times New Roman" w:cs="Times New Roman"/>
                <w:bCs/>
                <w:lang w:eastAsia="en-US"/>
              </w:rPr>
              <w:t xml:space="preserve"> </w:t>
            </w:r>
            <w:r w:rsidR="001425D1">
              <w:rPr>
                <w:rFonts w:eastAsia="Times New Roman" w:cs="Times New Roman"/>
                <w:bCs/>
                <w:lang w:eastAsia="en-US"/>
              </w:rPr>
              <w:t>№1</w:t>
            </w:r>
            <w:r w:rsidRPr="005A3857">
              <w:rPr>
                <w:rFonts w:eastAsia="Times New Roman" w:cs="Times New Roman"/>
                <w:bCs/>
                <w:lang w:eastAsia="en-US"/>
              </w:rPr>
              <w:t>) земельного участка осуществляется в порядке, предусмотренном Гражданским кодексом Российской Федерации, Земельным кодексом Российской Федерации, иными федеральными законами</w:t>
            </w:r>
            <w:r w:rsidR="001425D1">
              <w:rPr>
                <w:rFonts w:eastAsia="Times New Roman" w:cs="Times New Roman"/>
                <w:bCs/>
                <w:lang w:eastAsia="en-US"/>
              </w:rPr>
              <w:t xml:space="preserve"> и нормативно-правовыми актами</w:t>
            </w:r>
            <w:r w:rsidRPr="005A3857">
              <w:rPr>
                <w:rFonts w:eastAsia="Times New Roman" w:cs="Times New Roman"/>
                <w:bCs/>
                <w:lang w:eastAsia="en-US"/>
              </w:rPr>
              <w:t>, а также Извещением</w:t>
            </w:r>
            <w:r w:rsidR="001425D1">
              <w:rPr>
                <w:rFonts w:eastAsia="Times New Roman" w:cs="Times New Roman"/>
                <w:bCs/>
                <w:lang w:eastAsia="en-US"/>
              </w:rPr>
              <w:t xml:space="preserve"> и документацией о проведении аукциона</w:t>
            </w:r>
            <w:r w:rsidRPr="005A3857">
              <w:rPr>
                <w:rFonts w:eastAsia="Times New Roman" w:cs="Times New Roman"/>
                <w:b/>
                <w:bCs/>
                <w:lang w:eastAsia="en-US"/>
              </w:rPr>
              <w:t>.</w:t>
            </w:r>
          </w:p>
          <w:p w:rsidR="00626E28" w:rsidRDefault="001425D1" w:rsidP="00F439B3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439B3">
              <w:rPr>
                <w:rFonts w:eastAsia="Times New Roman" w:cs="Times New Roman"/>
                <w:bCs/>
                <w:lang w:eastAsia="en-US"/>
              </w:rPr>
              <w:t>В случае, если аукцион в электронной форме признан несостоявшимся и только один Заявитель допущен к участию в аукционе в электронной форме и при</w:t>
            </w:r>
            <w:r w:rsidR="00626E28">
              <w:rPr>
                <w:rFonts w:eastAsia="Times New Roman" w:cs="Times New Roman"/>
                <w:bCs/>
                <w:lang w:eastAsia="en-US"/>
              </w:rPr>
              <w:t>знан Участником, П</w:t>
            </w:r>
            <w:r w:rsidRPr="00F439B3">
              <w:rPr>
                <w:rFonts w:eastAsia="Times New Roman" w:cs="Times New Roman"/>
                <w:bCs/>
                <w:lang w:eastAsia="en-US"/>
              </w:rPr>
              <w:t xml:space="preserve">родавец в течение 10 (десяти) дней со дня подписания Протокола рассмотрения заявок направляет Заявителю </w:t>
            </w:r>
            <w:r w:rsidR="00626E28">
              <w:rPr>
                <w:rFonts w:eastAsia="Times New Roman" w:cs="Times New Roman"/>
                <w:bCs/>
                <w:lang w:eastAsia="en-US"/>
              </w:rPr>
              <w:t>2</w:t>
            </w:r>
            <w:r w:rsidRPr="00F439B3">
              <w:rPr>
                <w:rFonts w:eastAsia="Times New Roman" w:cs="Times New Roman"/>
                <w:bCs/>
                <w:lang w:eastAsia="en-US"/>
              </w:rPr>
              <w:t xml:space="preserve"> (</w:t>
            </w:r>
            <w:r w:rsidR="00626E28">
              <w:rPr>
                <w:rFonts w:eastAsia="Times New Roman" w:cs="Times New Roman"/>
                <w:bCs/>
                <w:lang w:eastAsia="en-US"/>
              </w:rPr>
              <w:t>два</w:t>
            </w:r>
            <w:r w:rsidRPr="00F439B3">
              <w:rPr>
                <w:rFonts w:eastAsia="Times New Roman" w:cs="Times New Roman"/>
                <w:bCs/>
                <w:lang w:eastAsia="en-US"/>
              </w:rPr>
              <w:t xml:space="preserve">) экземпляра подписанного проекта договора </w:t>
            </w:r>
            <w:r w:rsidR="00626E28">
              <w:rPr>
                <w:rFonts w:eastAsia="Times New Roman" w:cs="Times New Roman"/>
                <w:bCs/>
                <w:lang w:eastAsia="en-US"/>
              </w:rPr>
              <w:t xml:space="preserve">купли-продажи </w:t>
            </w:r>
            <w:r w:rsidRPr="00F439B3">
              <w:rPr>
                <w:rFonts w:eastAsia="Times New Roman" w:cs="Times New Roman"/>
                <w:bCs/>
                <w:lang w:eastAsia="en-US"/>
              </w:rPr>
              <w:t xml:space="preserve"> </w:t>
            </w:r>
            <w:r w:rsidRPr="00F439B3">
              <w:rPr>
                <w:rFonts w:eastAsia="Times New Roman" w:cs="Times New Roman"/>
                <w:bCs/>
                <w:lang w:eastAsia="en-US"/>
              </w:rPr>
              <w:lastRenderedPageBreak/>
              <w:t xml:space="preserve">земельного участка. При этом </w:t>
            </w:r>
            <w:r w:rsidR="00626E28">
              <w:rPr>
                <w:rFonts w:eastAsia="Times New Roman" w:cs="Times New Roman"/>
                <w:bCs/>
                <w:lang w:eastAsia="en-US"/>
              </w:rPr>
              <w:t xml:space="preserve">цена продажи </w:t>
            </w:r>
            <w:r w:rsidRPr="00F439B3">
              <w:rPr>
                <w:rFonts w:eastAsia="Times New Roman" w:cs="Times New Roman"/>
                <w:bCs/>
                <w:lang w:eastAsia="en-US"/>
              </w:rPr>
              <w:t xml:space="preserve"> земельного участка определяется в размере, равном начальной цене предмета аукциона.</w:t>
            </w:r>
          </w:p>
          <w:p w:rsidR="001425D1" w:rsidRPr="00F439B3" w:rsidRDefault="00626E28" w:rsidP="00F439B3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>
              <w:rPr>
                <w:rFonts w:eastAsia="Times New Roman" w:cs="Times New Roman"/>
                <w:bCs/>
                <w:lang w:eastAsia="en-US"/>
              </w:rPr>
              <w:t>П</w:t>
            </w:r>
            <w:r w:rsidR="001425D1" w:rsidRPr="00F439B3">
              <w:rPr>
                <w:rFonts w:eastAsia="Times New Roman" w:cs="Times New Roman"/>
                <w:bCs/>
                <w:lang w:eastAsia="en-US"/>
              </w:rPr>
              <w:t>родавец направляет Победител</w:t>
            </w:r>
            <w:r>
              <w:rPr>
                <w:rFonts w:eastAsia="Times New Roman" w:cs="Times New Roman"/>
                <w:bCs/>
                <w:lang w:eastAsia="en-US"/>
              </w:rPr>
              <w:t>ю аукциона в электронной форме 2 (два</w:t>
            </w:r>
            <w:r w:rsidR="001425D1" w:rsidRPr="00F439B3">
              <w:rPr>
                <w:rFonts w:eastAsia="Times New Roman" w:cs="Times New Roman"/>
                <w:bCs/>
                <w:lang w:eastAsia="en-US"/>
              </w:rPr>
              <w:t xml:space="preserve">) экземпляра подписанного проекта договора </w:t>
            </w:r>
            <w:r w:rsidR="00FB1B37">
              <w:rPr>
                <w:rFonts w:eastAsia="Times New Roman" w:cs="Times New Roman"/>
                <w:bCs/>
                <w:lang w:eastAsia="en-US"/>
              </w:rPr>
              <w:t>купли-продажи</w:t>
            </w:r>
            <w:r w:rsidR="001425D1" w:rsidRPr="00F439B3">
              <w:rPr>
                <w:rFonts w:eastAsia="Times New Roman" w:cs="Times New Roman"/>
                <w:bCs/>
                <w:lang w:eastAsia="en-US"/>
              </w:rPr>
              <w:t xml:space="preserve"> земельного участка в десятидневный срок со дня составления Протокола о результатах аукциона в электронной форме. </w:t>
            </w:r>
          </w:p>
          <w:p w:rsidR="001425D1" w:rsidRPr="00F439B3" w:rsidRDefault="001425D1" w:rsidP="00F439B3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439B3">
              <w:rPr>
                <w:rFonts w:eastAsia="Times New Roman" w:cs="Times New Roman"/>
                <w:bCs/>
                <w:lang w:eastAsia="en-US"/>
              </w:rPr>
              <w:t xml:space="preserve">Не допускается заключение договора </w:t>
            </w:r>
            <w:r w:rsidR="00626E28">
              <w:rPr>
                <w:rFonts w:eastAsia="Times New Roman" w:cs="Times New Roman"/>
                <w:bCs/>
                <w:lang w:eastAsia="en-US"/>
              </w:rPr>
              <w:t xml:space="preserve">купли-продажи </w:t>
            </w:r>
            <w:r w:rsidRPr="00F439B3">
              <w:rPr>
                <w:rFonts w:eastAsia="Times New Roman" w:cs="Times New Roman"/>
                <w:bCs/>
                <w:lang w:eastAsia="en-US"/>
              </w:rPr>
              <w:t xml:space="preserve">земельного участка ранее чем через 10 (десять) дней со дня размещения информации о результатах аукциона в электронной форме на Официальном сайте торгов. </w:t>
            </w:r>
          </w:p>
          <w:p w:rsidR="001425D1" w:rsidRPr="00F439B3" w:rsidRDefault="001425D1" w:rsidP="00F439B3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439B3">
              <w:rPr>
                <w:rFonts w:eastAsia="Times New Roman" w:cs="Times New Roman"/>
                <w:bCs/>
                <w:lang w:eastAsia="en-US"/>
              </w:rPr>
              <w:t xml:space="preserve">Победитель аукциона в электронной форме или иное лицо, с которым заключается договор </w:t>
            </w:r>
            <w:r w:rsidR="00626E28">
              <w:rPr>
                <w:rFonts w:eastAsia="Times New Roman" w:cs="Times New Roman"/>
                <w:bCs/>
                <w:lang w:eastAsia="en-US"/>
              </w:rPr>
              <w:t>купли-продажи</w:t>
            </w:r>
            <w:r w:rsidRPr="00F439B3">
              <w:rPr>
                <w:rFonts w:eastAsia="Times New Roman" w:cs="Times New Roman"/>
                <w:bCs/>
                <w:lang w:eastAsia="en-US"/>
              </w:rPr>
              <w:t xml:space="preserve"> земельного участка в соответствии с Земельным кодексом Российской Федерации, обязаны подписать договор  в течение 30 (тридцати) дней со дня направления им такого договора.</w:t>
            </w:r>
          </w:p>
          <w:p w:rsidR="001425D1" w:rsidRPr="00F439B3" w:rsidRDefault="001425D1" w:rsidP="00F439B3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439B3">
              <w:rPr>
                <w:rFonts w:eastAsia="Times New Roman" w:cs="Times New Roman"/>
                <w:bCs/>
                <w:lang w:eastAsia="en-US"/>
              </w:rPr>
              <w:t xml:space="preserve">Если договор </w:t>
            </w:r>
            <w:r w:rsidR="00626E28">
              <w:rPr>
                <w:rFonts w:eastAsia="Times New Roman" w:cs="Times New Roman"/>
                <w:bCs/>
                <w:lang w:eastAsia="en-US"/>
              </w:rPr>
              <w:t>купли-продажи</w:t>
            </w:r>
            <w:r w:rsidRPr="00F439B3">
              <w:rPr>
                <w:rFonts w:eastAsia="Times New Roman" w:cs="Times New Roman"/>
                <w:bCs/>
                <w:lang w:eastAsia="en-US"/>
              </w:rPr>
              <w:t xml:space="preserve"> земельного участка в течение 30 (тридцати) дней со дня направления проекта договора </w:t>
            </w:r>
            <w:r w:rsidR="00626E28">
              <w:rPr>
                <w:rFonts w:eastAsia="Times New Roman" w:cs="Times New Roman"/>
                <w:bCs/>
                <w:lang w:eastAsia="en-US"/>
              </w:rPr>
              <w:t>купли-продажи</w:t>
            </w:r>
            <w:r w:rsidRPr="00F439B3">
              <w:rPr>
                <w:rFonts w:eastAsia="Times New Roman" w:cs="Times New Roman"/>
                <w:bCs/>
                <w:lang w:eastAsia="en-US"/>
              </w:rPr>
              <w:t xml:space="preserve"> земельного участка Победителю аукциона в электронной форме не был им под</w:t>
            </w:r>
            <w:r w:rsidR="00626E28">
              <w:rPr>
                <w:rFonts w:eastAsia="Times New Roman" w:cs="Times New Roman"/>
                <w:bCs/>
                <w:lang w:eastAsia="en-US"/>
              </w:rPr>
              <w:t>писан и представлен покупателю</w:t>
            </w:r>
            <w:r w:rsidRPr="00F439B3">
              <w:rPr>
                <w:rFonts w:eastAsia="Times New Roman" w:cs="Times New Roman"/>
                <w:bCs/>
                <w:lang w:eastAsia="en-US"/>
              </w:rPr>
              <w:t>, продавец предлагает заключить указанный договор иному Участнику, который сделал предпоследнее предложение о цене Предмета аукциона, по цене, предложенной Победителем аукциона в электронной форме.</w:t>
            </w:r>
          </w:p>
          <w:p w:rsidR="001425D1" w:rsidRPr="00F439B3" w:rsidRDefault="001425D1" w:rsidP="00F439B3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439B3">
              <w:rPr>
                <w:rFonts w:eastAsia="Times New Roman" w:cs="Times New Roman"/>
                <w:bCs/>
                <w:lang w:eastAsia="en-US"/>
              </w:rPr>
              <w:t xml:space="preserve">В случае, если Победитель аукциона в электронной форме или иное лицо, с которым заключается договор </w:t>
            </w:r>
            <w:r w:rsidR="00626E28">
              <w:rPr>
                <w:rFonts w:eastAsia="Times New Roman" w:cs="Times New Roman"/>
                <w:bCs/>
                <w:lang w:eastAsia="en-US"/>
              </w:rPr>
              <w:t>купли-продажи</w:t>
            </w:r>
            <w:r w:rsidRPr="00F439B3">
              <w:rPr>
                <w:rFonts w:eastAsia="Times New Roman" w:cs="Times New Roman"/>
                <w:bCs/>
                <w:lang w:eastAsia="en-US"/>
              </w:rPr>
              <w:t xml:space="preserve"> земельного участка в соответствии с пунктами Извещения, в течение 30 (тридцати) дней со дня направления продавцом проекта указанного договора не подписал и не представил продавцу указанный договор, продавец направляет сведения в Федеральную антимонопольную службу России для включения в реестр недобросовестных участников аукциона. </w:t>
            </w:r>
          </w:p>
          <w:p w:rsidR="001425D1" w:rsidRPr="00F439B3" w:rsidRDefault="001425D1" w:rsidP="005A3857">
            <w:pPr>
              <w:jc w:val="both"/>
              <w:rPr>
                <w:rFonts w:eastAsia="Times New Roman" w:cs="Times New Roman"/>
                <w:bCs/>
                <w:lang w:eastAsia="en-US"/>
              </w:rPr>
            </w:pPr>
            <w:r w:rsidRPr="00F439B3">
              <w:rPr>
                <w:rFonts w:eastAsia="Times New Roman" w:cs="Times New Roman"/>
                <w:bCs/>
                <w:lang w:eastAsia="en-US"/>
              </w:rPr>
              <w:t xml:space="preserve">В случае, если в течение 30 (тридцати) дней со дня направления Участнику, который сделал предпоследнее предложение о цене Предмета аукциона, проекта договора </w:t>
            </w:r>
            <w:r w:rsidR="00006A1D">
              <w:rPr>
                <w:rFonts w:eastAsia="Times New Roman" w:cs="Times New Roman"/>
                <w:bCs/>
                <w:lang w:eastAsia="en-US"/>
              </w:rPr>
              <w:t xml:space="preserve">купли-продажи </w:t>
            </w:r>
            <w:r w:rsidRPr="00F439B3">
              <w:rPr>
                <w:rFonts w:eastAsia="Times New Roman" w:cs="Times New Roman"/>
                <w:bCs/>
                <w:lang w:eastAsia="en-US"/>
              </w:rPr>
              <w:t>земельного участка, этот Участник не представил продавцу подписанный со своей стороны указанный договор, продавец вправе объявить о проведении повторного аукциона в электронной форме или распорядиться земельным участком иным образом в соответствии с Земельным кодексом Российской Федерации.</w:t>
            </w:r>
          </w:p>
          <w:p w:rsidR="004F04B6" w:rsidRPr="00BD34A2" w:rsidRDefault="00BD34A2" w:rsidP="00BD34A2">
            <w:pPr>
              <w:rPr>
                <w:rFonts w:eastAsia="Times New Roman" w:cs="Times New Roman"/>
                <w:b/>
                <w:bCs/>
                <w:lang w:eastAsia="en-US"/>
              </w:rPr>
            </w:pPr>
            <w:r>
              <w:rPr>
                <w:rFonts w:eastAsia="Times New Roman" w:cs="Times New Roman"/>
                <w:b/>
                <w:bCs/>
                <w:lang w:eastAsia="en-US"/>
              </w:rPr>
              <w:t>Отказ от проведения аукциона: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4B6" w:rsidRDefault="004F04B6" w:rsidP="00BD34A2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lastRenderedPageBreak/>
              <w:t xml:space="preserve">Уполномоченный орган может принять решение об отказе в проведении аукциона в случае выявления обстоятельств, предусмотренных </w:t>
            </w:r>
            <w:hyperlink r:id="rId16" w:history="1">
              <w:r>
                <w:rPr>
                  <w:rStyle w:val="a7"/>
                  <w:rFonts w:eastAsia="Times New Roman" w:cs="Times New Roman"/>
                  <w:lang w:eastAsia="en-US"/>
                </w:rPr>
                <w:t>п. 8</w:t>
              </w:r>
            </w:hyperlink>
            <w:r>
              <w:rPr>
                <w:rFonts w:eastAsia="Times New Roman" w:cs="Times New Roman"/>
                <w:lang w:eastAsia="en-US"/>
              </w:rPr>
              <w:t xml:space="preserve"> ст.39.11 Земельного кодекса РФ. Извещение об отказе в проведении аукциона размещается на официальном сайте в течение 3-х дней со дня принятия данного решения.</w:t>
            </w:r>
          </w:p>
        </w:tc>
      </w:tr>
      <w:tr w:rsidR="004F04B6" w:rsidTr="004F04B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04B6" w:rsidRDefault="004F04B6" w:rsidP="00F11A93">
            <w:pPr>
              <w:jc w:val="both"/>
              <w:rPr>
                <w:rFonts w:eastAsia="Times New Roman" w:cs="Times New Roman"/>
                <w:lang w:eastAsia="en-US"/>
              </w:rPr>
            </w:pPr>
          </w:p>
        </w:tc>
      </w:tr>
    </w:tbl>
    <w:p w:rsidR="00006A1D" w:rsidRDefault="00006A1D" w:rsidP="004F04B6">
      <w:pPr>
        <w:rPr>
          <w:rFonts w:eastAsia="Times New Roman" w:cs="Times New Roman"/>
        </w:rPr>
      </w:pPr>
    </w:p>
    <w:p w:rsidR="00180C8C" w:rsidRDefault="00180C8C" w:rsidP="004F04B6">
      <w:pPr>
        <w:rPr>
          <w:rFonts w:eastAsia="Times New Roman" w:cs="Times New Roman"/>
        </w:rPr>
      </w:pPr>
    </w:p>
    <w:p w:rsidR="00712937" w:rsidRDefault="00712937" w:rsidP="00712937">
      <w:pPr>
        <w:jc w:val="both"/>
        <w:rPr>
          <w:rFonts w:eastAsia="Times New Roman" w:cs="Times New Roman"/>
          <w:vanish/>
        </w:rPr>
      </w:pPr>
    </w:p>
    <w:p w:rsidR="00712937" w:rsidRDefault="00DA2DC2" w:rsidP="00712937">
      <w:pPr>
        <w:widowControl w:val="0"/>
        <w:spacing w:line="250" w:lineRule="exact"/>
        <w:ind w:right="1260"/>
        <w:jc w:val="both"/>
        <w:rPr>
          <w:rFonts w:eastAsia="Times New Roman" w:cs="Times New Roman"/>
          <w:bCs/>
        </w:rPr>
      </w:pPr>
      <w:bookmarkStart w:id="3" w:name="bookmark63"/>
      <w:r w:rsidRPr="004A42EB">
        <w:rPr>
          <w:rFonts w:eastAsia="Times New Roman" w:cs="Times New Roman"/>
          <w:bCs/>
        </w:rPr>
        <w:t xml:space="preserve">Приложение </w:t>
      </w:r>
      <w:bookmarkEnd w:id="3"/>
      <w:r w:rsidRPr="004A42EB">
        <w:rPr>
          <w:rFonts w:eastAsia="Times New Roman" w:cs="Times New Roman"/>
          <w:bCs/>
        </w:rPr>
        <w:t>№</w:t>
      </w:r>
      <w:r w:rsidR="00943C9C">
        <w:rPr>
          <w:rFonts w:eastAsia="Times New Roman" w:cs="Times New Roman"/>
          <w:bCs/>
        </w:rPr>
        <w:t xml:space="preserve"> </w:t>
      </w:r>
      <w:r w:rsidRPr="004A42EB">
        <w:rPr>
          <w:rFonts w:eastAsia="Times New Roman" w:cs="Times New Roman"/>
          <w:bCs/>
        </w:rPr>
        <w:t>1</w:t>
      </w:r>
    </w:p>
    <w:p w:rsidR="00712937" w:rsidRDefault="00D0799A" w:rsidP="00712937">
      <w:pPr>
        <w:widowControl w:val="0"/>
        <w:spacing w:line="250" w:lineRule="exact"/>
        <w:ind w:right="1260"/>
        <w:jc w:val="both"/>
        <w:rPr>
          <w:rFonts w:eastAsia="Times New Roman" w:cs="Times New Roman"/>
          <w:bCs/>
        </w:rPr>
      </w:pPr>
      <w:r w:rsidRPr="004A42EB">
        <w:rPr>
          <w:rFonts w:eastAsia="Times New Roman" w:cs="Times New Roman"/>
          <w:bCs/>
        </w:rPr>
        <w:t xml:space="preserve"> «</w:t>
      </w:r>
      <w:r w:rsidR="00C450C2">
        <w:rPr>
          <w:rFonts w:eastAsia="Times New Roman" w:cs="Times New Roman"/>
          <w:bCs/>
        </w:rPr>
        <w:t>Форма заявки на участие в аукционе</w:t>
      </w:r>
      <w:r w:rsidR="00712937">
        <w:rPr>
          <w:rFonts w:eastAsia="Times New Roman" w:cs="Times New Roman"/>
          <w:bCs/>
        </w:rPr>
        <w:t xml:space="preserve">» </w:t>
      </w:r>
      <w:r w:rsidRPr="004A42EB">
        <w:rPr>
          <w:rFonts w:eastAsia="Times New Roman" w:cs="Times New Roman"/>
          <w:bCs/>
        </w:rPr>
        <w:t xml:space="preserve"> </w:t>
      </w:r>
    </w:p>
    <w:p w:rsidR="00DA2DC2" w:rsidRPr="004A42EB" w:rsidRDefault="00D0799A" w:rsidP="00712937">
      <w:pPr>
        <w:widowControl w:val="0"/>
        <w:spacing w:line="250" w:lineRule="exact"/>
        <w:ind w:right="1260"/>
        <w:jc w:val="both"/>
        <w:rPr>
          <w:rFonts w:eastAsia="Times New Roman" w:cs="Times New Roman"/>
          <w:bCs/>
        </w:rPr>
      </w:pPr>
      <w:r w:rsidRPr="004A42EB">
        <w:rPr>
          <w:rFonts w:eastAsia="Times New Roman" w:cs="Times New Roman"/>
          <w:bCs/>
        </w:rPr>
        <w:t>Приложение №</w:t>
      </w:r>
      <w:r w:rsidR="00943C9C">
        <w:rPr>
          <w:rFonts w:eastAsia="Times New Roman" w:cs="Times New Roman"/>
          <w:bCs/>
        </w:rPr>
        <w:t xml:space="preserve"> </w:t>
      </w:r>
      <w:r w:rsidRPr="004A42EB">
        <w:rPr>
          <w:rFonts w:eastAsia="Times New Roman" w:cs="Times New Roman"/>
          <w:bCs/>
        </w:rPr>
        <w:t xml:space="preserve">2 </w:t>
      </w:r>
      <w:r w:rsidR="004A42EB" w:rsidRPr="004A42EB">
        <w:rPr>
          <w:rFonts w:eastAsia="Times New Roman" w:cs="Times New Roman"/>
          <w:bCs/>
        </w:rPr>
        <w:t>«Проект договор</w:t>
      </w:r>
      <w:r w:rsidR="00712937">
        <w:rPr>
          <w:rFonts w:eastAsia="Times New Roman" w:cs="Times New Roman"/>
          <w:bCs/>
        </w:rPr>
        <w:t>а</w:t>
      </w:r>
      <w:r w:rsidR="004A42EB" w:rsidRPr="004A42EB">
        <w:rPr>
          <w:rFonts w:eastAsia="Times New Roman" w:cs="Times New Roman"/>
          <w:bCs/>
        </w:rPr>
        <w:t xml:space="preserve"> </w:t>
      </w:r>
      <w:r w:rsidR="00006A1D">
        <w:rPr>
          <w:rFonts w:eastAsia="Times New Roman" w:cs="Times New Roman"/>
          <w:bCs/>
        </w:rPr>
        <w:t>купли-продажи</w:t>
      </w:r>
      <w:r w:rsidR="00177A26" w:rsidRPr="00177A26">
        <w:rPr>
          <w:rFonts w:eastAsia="Times New Roman" w:cs="Times New Roman"/>
          <w:bCs/>
        </w:rPr>
        <w:t xml:space="preserve"> </w:t>
      </w:r>
      <w:r w:rsidR="00177A26" w:rsidRPr="004A42EB">
        <w:rPr>
          <w:rFonts w:eastAsia="Times New Roman" w:cs="Times New Roman"/>
          <w:bCs/>
        </w:rPr>
        <w:t>земельн</w:t>
      </w:r>
      <w:r w:rsidR="00712937">
        <w:rPr>
          <w:rFonts w:eastAsia="Times New Roman" w:cs="Times New Roman"/>
          <w:bCs/>
        </w:rPr>
        <w:t>ого</w:t>
      </w:r>
      <w:r w:rsidR="00177A26" w:rsidRPr="004A42EB">
        <w:rPr>
          <w:rFonts w:eastAsia="Times New Roman" w:cs="Times New Roman"/>
          <w:bCs/>
        </w:rPr>
        <w:t xml:space="preserve"> участк</w:t>
      </w:r>
      <w:r w:rsidR="00712937">
        <w:rPr>
          <w:rFonts w:eastAsia="Times New Roman" w:cs="Times New Roman"/>
          <w:bCs/>
        </w:rPr>
        <w:t>а</w:t>
      </w:r>
      <w:r w:rsidR="004A42EB" w:rsidRPr="004A42EB">
        <w:rPr>
          <w:rFonts w:eastAsia="Times New Roman" w:cs="Times New Roman"/>
          <w:bCs/>
        </w:rPr>
        <w:t>»</w:t>
      </w:r>
    </w:p>
    <w:p w:rsidR="00DA2DC2" w:rsidRDefault="00DA2DC2" w:rsidP="00DA2DC2">
      <w:pPr>
        <w:widowControl w:val="0"/>
        <w:spacing w:line="250" w:lineRule="exact"/>
        <w:ind w:right="1260" w:firstLine="1260"/>
        <w:rPr>
          <w:rFonts w:eastAsia="Times New Roman" w:cs="Times New Roman"/>
          <w:b/>
          <w:bCs/>
          <w:sz w:val="19"/>
          <w:szCs w:val="19"/>
        </w:rPr>
      </w:pPr>
    </w:p>
    <w:p w:rsidR="00D828D3" w:rsidRDefault="00D828D3" w:rsidP="00DA2DC2">
      <w:pPr>
        <w:widowControl w:val="0"/>
        <w:spacing w:line="250" w:lineRule="exact"/>
        <w:ind w:right="1260" w:firstLine="1260"/>
        <w:rPr>
          <w:rFonts w:eastAsia="Times New Roman" w:cs="Times New Roman"/>
          <w:b/>
          <w:bCs/>
          <w:sz w:val="19"/>
          <w:szCs w:val="19"/>
        </w:rPr>
      </w:pPr>
    </w:p>
    <w:p w:rsidR="00D828D3" w:rsidRDefault="00D828D3" w:rsidP="00DA2DC2">
      <w:pPr>
        <w:widowControl w:val="0"/>
        <w:spacing w:line="250" w:lineRule="exact"/>
        <w:ind w:right="1260" w:firstLine="1260"/>
        <w:rPr>
          <w:rFonts w:eastAsia="Times New Roman" w:cs="Times New Roman"/>
          <w:b/>
          <w:bCs/>
          <w:sz w:val="19"/>
          <w:szCs w:val="19"/>
        </w:rPr>
      </w:pPr>
    </w:p>
    <w:p w:rsidR="00D828D3" w:rsidRDefault="00D828D3" w:rsidP="00DA2DC2">
      <w:pPr>
        <w:widowControl w:val="0"/>
        <w:spacing w:line="250" w:lineRule="exact"/>
        <w:ind w:right="1260" w:firstLine="1260"/>
        <w:rPr>
          <w:rFonts w:eastAsia="Times New Roman" w:cs="Times New Roman"/>
          <w:b/>
          <w:bCs/>
          <w:sz w:val="19"/>
          <w:szCs w:val="19"/>
        </w:rPr>
      </w:pPr>
    </w:p>
    <w:p w:rsidR="00D828D3" w:rsidRDefault="00D828D3" w:rsidP="00DA2DC2">
      <w:pPr>
        <w:widowControl w:val="0"/>
        <w:spacing w:line="250" w:lineRule="exact"/>
        <w:ind w:right="1260" w:firstLine="1260"/>
        <w:rPr>
          <w:rFonts w:eastAsia="Times New Roman" w:cs="Times New Roman"/>
          <w:b/>
          <w:bCs/>
          <w:sz w:val="19"/>
          <w:szCs w:val="19"/>
        </w:rPr>
      </w:pPr>
    </w:p>
    <w:p w:rsidR="00D828D3" w:rsidRDefault="00D828D3" w:rsidP="00DA2DC2">
      <w:pPr>
        <w:widowControl w:val="0"/>
        <w:spacing w:line="250" w:lineRule="exact"/>
        <w:ind w:right="1260" w:firstLine="1260"/>
        <w:rPr>
          <w:rFonts w:eastAsia="Times New Roman" w:cs="Times New Roman"/>
          <w:b/>
          <w:bCs/>
          <w:sz w:val="19"/>
          <w:szCs w:val="19"/>
        </w:rPr>
      </w:pPr>
    </w:p>
    <w:p w:rsidR="00D828D3" w:rsidRDefault="00D828D3" w:rsidP="00DA2DC2">
      <w:pPr>
        <w:widowControl w:val="0"/>
        <w:spacing w:line="250" w:lineRule="exact"/>
        <w:ind w:right="1260" w:firstLine="1260"/>
        <w:rPr>
          <w:rFonts w:eastAsia="Times New Roman" w:cs="Times New Roman"/>
          <w:b/>
          <w:bCs/>
          <w:sz w:val="19"/>
          <w:szCs w:val="19"/>
        </w:rPr>
      </w:pPr>
    </w:p>
    <w:p w:rsidR="00D828D3" w:rsidRDefault="00D828D3" w:rsidP="00DA2DC2">
      <w:pPr>
        <w:widowControl w:val="0"/>
        <w:spacing w:line="250" w:lineRule="exact"/>
        <w:ind w:right="1260" w:firstLine="1260"/>
        <w:rPr>
          <w:rFonts w:eastAsia="Times New Roman" w:cs="Times New Roman"/>
          <w:b/>
          <w:bCs/>
          <w:sz w:val="19"/>
          <w:szCs w:val="19"/>
        </w:rPr>
      </w:pPr>
    </w:p>
    <w:p w:rsidR="00D828D3" w:rsidRDefault="00D828D3" w:rsidP="00570555">
      <w:pPr>
        <w:widowControl w:val="0"/>
        <w:spacing w:line="250" w:lineRule="exact"/>
        <w:ind w:right="1260"/>
        <w:rPr>
          <w:rFonts w:eastAsia="Times New Roman" w:cs="Times New Roman"/>
          <w:b/>
          <w:bCs/>
          <w:sz w:val="19"/>
          <w:szCs w:val="19"/>
        </w:rPr>
      </w:pPr>
    </w:p>
    <w:p w:rsidR="00D828D3" w:rsidRDefault="00D828D3" w:rsidP="00DA2DC2">
      <w:pPr>
        <w:widowControl w:val="0"/>
        <w:spacing w:line="250" w:lineRule="exact"/>
        <w:ind w:right="1260" w:firstLine="1260"/>
        <w:rPr>
          <w:rFonts w:eastAsia="Times New Roman" w:cs="Times New Roman"/>
          <w:b/>
          <w:bCs/>
          <w:sz w:val="19"/>
          <w:szCs w:val="19"/>
        </w:rPr>
      </w:pPr>
    </w:p>
    <w:p w:rsidR="00D828D3" w:rsidRDefault="00D828D3" w:rsidP="00DA2DC2">
      <w:pPr>
        <w:widowControl w:val="0"/>
        <w:spacing w:line="250" w:lineRule="exact"/>
        <w:ind w:right="1260" w:firstLine="1260"/>
        <w:rPr>
          <w:rFonts w:eastAsia="Times New Roman" w:cs="Times New Roman"/>
          <w:b/>
          <w:bCs/>
          <w:sz w:val="19"/>
          <w:szCs w:val="19"/>
        </w:rPr>
      </w:pPr>
    </w:p>
    <w:p w:rsidR="00413A2F" w:rsidRPr="00413A2F" w:rsidRDefault="00413A2F" w:rsidP="00413A2F">
      <w:pPr>
        <w:rPr>
          <w:rFonts w:eastAsia="Times New Roman" w:cs="Times New Roman"/>
          <w:vanish/>
        </w:rPr>
      </w:pPr>
    </w:p>
    <w:sectPr w:rsidR="00413A2F" w:rsidRPr="00413A2F" w:rsidSect="004C07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720" w:rsidRDefault="00982720" w:rsidP="004D3096">
      <w:r>
        <w:separator/>
      </w:r>
    </w:p>
  </w:endnote>
  <w:endnote w:type="continuationSeparator" w:id="0">
    <w:p w:rsidR="00982720" w:rsidRDefault="00982720" w:rsidP="004D30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720" w:rsidRDefault="00982720" w:rsidP="004D3096">
      <w:r>
        <w:separator/>
      </w:r>
    </w:p>
  </w:footnote>
  <w:footnote w:type="continuationSeparator" w:id="0">
    <w:p w:rsidR="00982720" w:rsidRDefault="00982720" w:rsidP="004D3096">
      <w:r>
        <w:continuationSeparator/>
      </w:r>
    </w:p>
  </w:footnote>
  <w:footnote w:id="1">
    <w:p w:rsidR="00AE1082" w:rsidRDefault="00AE1082" w:rsidP="00AE1082">
      <w:pPr>
        <w:tabs>
          <w:tab w:val="left" w:pos="2894"/>
          <w:tab w:val="left" w:pos="4896"/>
          <w:tab w:val="left" w:pos="5784"/>
          <w:tab w:val="left" w:pos="7560"/>
          <w:tab w:val="left" w:pos="9139"/>
        </w:tabs>
        <w:spacing w:line="230" w:lineRule="exact"/>
        <w:jc w:val="both"/>
      </w:pPr>
      <w:r>
        <w:rPr>
          <w:vertAlign w:val="superscript"/>
        </w:rPr>
        <w:footnoteRef/>
      </w:r>
      <w:r>
        <w:t xml:space="preserve"> При подаче Заявителем Заявки в соответствии с Регламентом Оператора электронной площадки, размещенными на электронной площадке, информация о внесении Заявителем задатка формируется Оператором электронной площадки и направляется Организатору аукциона.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85D3A"/>
    <w:multiLevelType w:val="multilevel"/>
    <w:tmpl w:val="994C92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3D4CFB"/>
    <w:multiLevelType w:val="hybridMultilevel"/>
    <w:tmpl w:val="0930B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5A2644"/>
    <w:multiLevelType w:val="multilevel"/>
    <w:tmpl w:val="58D69E7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vertAlign w:val="superscript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DF574D6"/>
    <w:multiLevelType w:val="multilevel"/>
    <w:tmpl w:val="06EAAFBE"/>
    <w:lvl w:ilvl="0">
      <w:start w:val="2006"/>
      <w:numFmt w:val="decimal"/>
      <w:lvlText w:val="27.0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4D239AF"/>
    <w:multiLevelType w:val="multilevel"/>
    <w:tmpl w:val="7D2EE0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DE55BFD"/>
    <w:multiLevelType w:val="multilevel"/>
    <w:tmpl w:val="7D8A9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51032A"/>
    <w:multiLevelType w:val="hybridMultilevel"/>
    <w:tmpl w:val="38CE9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96437B"/>
    <w:multiLevelType w:val="multilevel"/>
    <w:tmpl w:val="F402B6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0900A27"/>
    <w:multiLevelType w:val="multilevel"/>
    <w:tmpl w:val="78025D5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2072C66"/>
    <w:multiLevelType w:val="hybridMultilevel"/>
    <w:tmpl w:val="140A2746"/>
    <w:lvl w:ilvl="0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900"/>
        </w:tabs>
        <w:ind w:left="69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620"/>
        </w:tabs>
        <w:ind w:left="76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340"/>
        </w:tabs>
        <w:ind w:left="8340" w:hanging="360"/>
      </w:pPr>
      <w:rPr>
        <w:rFonts w:ascii="Wingdings" w:hAnsi="Wingdings" w:hint="default"/>
      </w:rPr>
    </w:lvl>
  </w:abstractNum>
  <w:abstractNum w:abstractNumId="10">
    <w:nsid w:val="5D235184"/>
    <w:multiLevelType w:val="multilevel"/>
    <w:tmpl w:val="EC8C54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1611F47"/>
    <w:multiLevelType w:val="multilevel"/>
    <w:tmpl w:val="59EE93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6EA5A75"/>
    <w:multiLevelType w:val="multilevel"/>
    <w:tmpl w:val="9C70029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0E70B4B"/>
    <w:multiLevelType w:val="multilevel"/>
    <w:tmpl w:val="9C700290"/>
    <w:lvl w:ilvl="0">
      <w:start w:val="1"/>
      <w:numFmt w:val="decimal"/>
      <w:lvlText w:val="%1."/>
      <w:lvlJc w:val="left"/>
      <w:pPr>
        <w:tabs>
          <w:tab w:val="num" w:pos="704"/>
        </w:tabs>
        <w:ind w:left="70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8"/>
  </w:num>
  <w:num w:numId="5">
    <w:abstractNumId w:val="5"/>
  </w:num>
  <w:num w:numId="6">
    <w:abstractNumId w:val="13"/>
  </w:num>
  <w:num w:numId="7">
    <w:abstractNumId w:val="9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7"/>
  </w:num>
  <w:num w:numId="11">
    <w:abstractNumId w:val="4"/>
  </w:num>
  <w:num w:numId="12">
    <w:abstractNumId w:val="2"/>
  </w:num>
  <w:num w:numId="13">
    <w:abstractNumId w:val="3"/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3A2F"/>
    <w:rsid w:val="00003863"/>
    <w:rsid w:val="00003B21"/>
    <w:rsid w:val="00003F15"/>
    <w:rsid w:val="000045A5"/>
    <w:rsid w:val="00006A1D"/>
    <w:rsid w:val="000079BF"/>
    <w:rsid w:val="000157C9"/>
    <w:rsid w:val="0002120B"/>
    <w:rsid w:val="00021777"/>
    <w:rsid w:val="00021D9C"/>
    <w:rsid w:val="00023A6B"/>
    <w:rsid w:val="0002437A"/>
    <w:rsid w:val="00025242"/>
    <w:rsid w:val="0002573E"/>
    <w:rsid w:val="00027D12"/>
    <w:rsid w:val="00032584"/>
    <w:rsid w:val="000334BC"/>
    <w:rsid w:val="00034C31"/>
    <w:rsid w:val="000411B3"/>
    <w:rsid w:val="0004159A"/>
    <w:rsid w:val="00042861"/>
    <w:rsid w:val="000436DE"/>
    <w:rsid w:val="00044AE6"/>
    <w:rsid w:val="00046D10"/>
    <w:rsid w:val="00047729"/>
    <w:rsid w:val="00047D9A"/>
    <w:rsid w:val="0005436C"/>
    <w:rsid w:val="0006078D"/>
    <w:rsid w:val="000618C2"/>
    <w:rsid w:val="00065AF5"/>
    <w:rsid w:val="00066486"/>
    <w:rsid w:val="00066FE1"/>
    <w:rsid w:val="00072DA0"/>
    <w:rsid w:val="00080C8A"/>
    <w:rsid w:val="0008464D"/>
    <w:rsid w:val="00084704"/>
    <w:rsid w:val="000857A3"/>
    <w:rsid w:val="00085B40"/>
    <w:rsid w:val="00085E05"/>
    <w:rsid w:val="000869A7"/>
    <w:rsid w:val="00086B7C"/>
    <w:rsid w:val="00087116"/>
    <w:rsid w:val="000908A2"/>
    <w:rsid w:val="00090BAF"/>
    <w:rsid w:val="00090DF7"/>
    <w:rsid w:val="000914E5"/>
    <w:rsid w:val="000949D0"/>
    <w:rsid w:val="00094B68"/>
    <w:rsid w:val="00095CCF"/>
    <w:rsid w:val="00096EDC"/>
    <w:rsid w:val="000979F4"/>
    <w:rsid w:val="000A07D9"/>
    <w:rsid w:val="000A2173"/>
    <w:rsid w:val="000A35FD"/>
    <w:rsid w:val="000A496B"/>
    <w:rsid w:val="000A59E9"/>
    <w:rsid w:val="000A64F0"/>
    <w:rsid w:val="000B1533"/>
    <w:rsid w:val="000B285D"/>
    <w:rsid w:val="000B6C5C"/>
    <w:rsid w:val="000C5184"/>
    <w:rsid w:val="000C68F6"/>
    <w:rsid w:val="000D3C99"/>
    <w:rsid w:val="000D483D"/>
    <w:rsid w:val="000D6DC2"/>
    <w:rsid w:val="000E6D5E"/>
    <w:rsid w:val="000E77F8"/>
    <w:rsid w:val="000F3EAF"/>
    <w:rsid w:val="000F46A3"/>
    <w:rsid w:val="000F5CFC"/>
    <w:rsid w:val="000F7C25"/>
    <w:rsid w:val="00100443"/>
    <w:rsid w:val="00103081"/>
    <w:rsid w:val="001111F1"/>
    <w:rsid w:val="00111B99"/>
    <w:rsid w:val="00112417"/>
    <w:rsid w:val="0012285B"/>
    <w:rsid w:val="00123D1F"/>
    <w:rsid w:val="0012741F"/>
    <w:rsid w:val="00134943"/>
    <w:rsid w:val="00135966"/>
    <w:rsid w:val="0014188D"/>
    <w:rsid w:val="001425D1"/>
    <w:rsid w:val="00143C78"/>
    <w:rsid w:val="00150EB5"/>
    <w:rsid w:val="001513D1"/>
    <w:rsid w:val="00151715"/>
    <w:rsid w:val="001568E6"/>
    <w:rsid w:val="00156C77"/>
    <w:rsid w:val="00157450"/>
    <w:rsid w:val="00157D1B"/>
    <w:rsid w:val="00157F06"/>
    <w:rsid w:val="00160568"/>
    <w:rsid w:val="001611C9"/>
    <w:rsid w:val="00161C79"/>
    <w:rsid w:val="00162DEB"/>
    <w:rsid w:val="0016378D"/>
    <w:rsid w:val="00163C89"/>
    <w:rsid w:val="001702E9"/>
    <w:rsid w:val="00177A26"/>
    <w:rsid w:val="00180828"/>
    <w:rsid w:val="00180C8C"/>
    <w:rsid w:val="00181E45"/>
    <w:rsid w:val="00183599"/>
    <w:rsid w:val="001911A5"/>
    <w:rsid w:val="0019488F"/>
    <w:rsid w:val="00197875"/>
    <w:rsid w:val="00197DF1"/>
    <w:rsid w:val="001A1265"/>
    <w:rsid w:val="001A4AC8"/>
    <w:rsid w:val="001A5307"/>
    <w:rsid w:val="001A5AB6"/>
    <w:rsid w:val="001A7A08"/>
    <w:rsid w:val="001B1C34"/>
    <w:rsid w:val="001B2B71"/>
    <w:rsid w:val="001B6153"/>
    <w:rsid w:val="001C006F"/>
    <w:rsid w:val="001C12D9"/>
    <w:rsid w:val="001C51AF"/>
    <w:rsid w:val="001C6C46"/>
    <w:rsid w:val="001C7FDD"/>
    <w:rsid w:val="001D3F8B"/>
    <w:rsid w:val="001D757F"/>
    <w:rsid w:val="001E15CB"/>
    <w:rsid w:val="001E1654"/>
    <w:rsid w:val="001E275A"/>
    <w:rsid w:val="001E608C"/>
    <w:rsid w:val="001E6C5D"/>
    <w:rsid w:val="001F225E"/>
    <w:rsid w:val="001F34B5"/>
    <w:rsid w:val="001F375B"/>
    <w:rsid w:val="001F60C2"/>
    <w:rsid w:val="001F71DD"/>
    <w:rsid w:val="00201DA9"/>
    <w:rsid w:val="0020414E"/>
    <w:rsid w:val="00204362"/>
    <w:rsid w:val="002048D9"/>
    <w:rsid w:val="00204A8E"/>
    <w:rsid w:val="002056CD"/>
    <w:rsid w:val="00206EF6"/>
    <w:rsid w:val="00207424"/>
    <w:rsid w:val="002112B8"/>
    <w:rsid w:val="002122B6"/>
    <w:rsid w:val="002125AE"/>
    <w:rsid w:val="00212BCD"/>
    <w:rsid w:val="00220507"/>
    <w:rsid w:val="00221744"/>
    <w:rsid w:val="00226316"/>
    <w:rsid w:val="00227EA8"/>
    <w:rsid w:val="00230132"/>
    <w:rsid w:val="00230508"/>
    <w:rsid w:val="00232927"/>
    <w:rsid w:val="00233A9B"/>
    <w:rsid w:val="00235BA3"/>
    <w:rsid w:val="00236B8B"/>
    <w:rsid w:val="002371DD"/>
    <w:rsid w:val="00240CCE"/>
    <w:rsid w:val="002428B2"/>
    <w:rsid w:val="002431EE"/>
    <w:rsid w:val="00244B3A"/>
    <w:rsid w:val="0024522C"/>
    <w:rsid w:val="002456AC"/>
    <w:rsid w:val="00246344"/>
    <w:rsid w:val="002476A6"/>
    <w:rsid w:val="002519F5"/>
    <w:rsid w:val="00252F3A"/>
    <w:rsid w:val="002554ED"/>
    <w:rsid w:val="00256628"/>
    <w:rsid w:val="002566E8"/>
    <w:rsid w:val="00256D4B"/>
    <w:rsid w:val="00256D82"/>
    <w:rsid w:val="002573AB"/>
    <w:rsid w:val="002603DB"/>
    <w:rsid w:val="00260714"/>
    <w:rsid w:val="002614FC"/>
    <w:rsid w:val="00262008"/>
    <w:rsid w:val="00263F56"/>
    <w:rsid w:val="0026405E"/>
    <w:rsid w:val="002643A4"/>
    <w:rsid w:val="002647FE"/>
    <w:rsid w:val="002671C8"/>
    <w:rsid w:val="00267E2A"/>
    <w:rsid w:val="00271620"/>
    <w:rsid w:val="00271671"/>
    <w:rsid w:val="00271B7A"/>
    <w:rsid w:val="00272805"/>
    <w:rsid w:val="00275D9A"/>
    <w:rsid w:val="00276004"/>
    <w:rsid w:val="00283EFD"/>
    <w:rsid w:val="002840EE"/>
    <w:rsid w:val="00284605"/>
    <w:rsid w:val="0028697A"/>
    <w:rsid w:val="00293831"/>
    <w:rsid w:val="00293CFB"/>
    <w:rsid w:val="002944F0"/>
    <w:rsid w:val="002969B6"/>
    <w:rsid w:val="002A294A"/>
    <w:rsid w:val="002A2DAD"/>
    <w:rsid w:val="002A3D3E"/>
    <w:rsid w:val="002A4B14"/>
    <w:rsid w:val="002A5DBF"/>
    <w:rsid w:val="002A64C0"/>
    <w:rsid w:val="002A7360"/>
    <w:rsid w:val="002A770C"/>
    <w:rsid w:val="002B144D"/>
    <w:rsid w:val="002B2142"/>
    <w:rsid w:val="002B6CE5"/>
    <w:rsid w:val="002B7D08"/>
    <w:rsid w:val="002C22D2"/>
    <w:rsid w:val="002C456E"/>
    <w:rsid w:val="002C6BC7"/>
    <w:rsid w:val="002D018F"/>
    <w:rsid w:val="002D1F48"/>
    <w:rsid w:val="002E0522"/>
    <w:rsid w:val="002E0D0C"/>
    <w:rsid w:val="002E1BDC"/>
    <w:rsid w:val="002E3799"/>
    <w:rsid w:val="002E38FD"/>
    <w:rsid w:val="002E3A5C"/>
    <w:rsid w:val="002E3AFC"/>
    <w:rsid w:val="002E4F29"/>
    <w:rsid w:val="002E6345"/>
    <w:rsid w:val="002E7536"/>
    <w:rsid w:val="002F073A"/>
    <w:rsid w:val="002F1BBD"/>
    <w:rsid w:val="00301683"/>
    <w:rsid w:val="00301EBA"/>
    <w:rsid w:val="003029D6"/>
    <w:rsid w:val="0030393F"/>
    <w:rsid w:val="0030705C"/>
    <w:rsid w:val="003104DD"/>
    <w:rsid w:val="0031412F"/>
    <w:rsid w:val="00316407"/>
    <w:rsid w:val="003167F4"/>
    <w:rsid w:val="003173A1"/>
    <w:rsid w:val="00320F8B"/>
    <w:rsid w:val="00322854"/>
    <w:rsid w:val="00341F12"/>
    <w:rsid w:val="00343409"/>
    <w:rsid w:val="003478BB"/>
    <w:rsid w:val="00347B26"/>
    <w:rsid w:val="00350F53"/>
    <w:rsid w:val="003515D0"/>
    <w:rsid w:val="00353B04"/>
    <w:rsid w:val="00357A62"/>
    <w:rsid w:val="003600C7"/>
    <w:rsid w:val="00362C34"/>
    <w:rsid w:val="00364E62"/>
    <w:rsid w:val="00371629"/>
    <w:rsid w:val="00373F94"/>
    <w:rsid w:val="003763C2"/>
    <w:rsid w:val="00384E68"/>
    <w:rsid w:val="00385925"/>
    <w:rsid w:val="00385D4F"/>
    <w:rsid w:val="00386D35"/>
    <w:rsid w:val="003904BB"/>
    <w:rsid w:val="00391FD9"/>
    <w:rsid w:val="00392C03"/>
    <w:rsid w:val="003939B0"/>
    <w:rsid w:val="00394EAD"/>
    <w:rsid w:val="00396F9A"/>
    <w:rsid w:val="003B10F8"/>
    <w:rsid w:val="003B1157"/>
    <w:rsid w:val="003B15C8"/>
    <w:rsid w:val="003B59D4"/>
    <w:rsid w:val="003B5DA1"/>
    <w:rsid w:val="003C161B"/>
    <w:rsid w:val="003C1FA8"/>
    <w:rsid w:val="003C3A37"/>
    <w:rsid w:val="003C5EE2"/>
    <w:rsid w:val="003C72B2"/>
    <w:rsid w:val="003C7E96"/>
    <w:rsid w:val="003D1B0F"/>
    <w:rsid w:val="003D2F73"/>
    <w:rsid w:val="003D7D9B"/>
    <w:rsid w:val="003E3D8F"/>
    <w:rsid w:val="003E5C58"/>
    <w:rsid w:val="003E7416"/>
    <w:rsid w:val="003F0B3D"/>
    <w:rsid w:val="003F0DC6"/>
    <w:rsid w:val="003F29CC"/>
    <w:rsid w:val="003F2F5F"/>
    <w:rsid w:val="003F33B0"/>
    <w:rsid w:val="00402346"/>
    <w:rsid w:val="004050A3"/>
    <w:rsid w:val="00410616"/>
    <w:rsid w:val="00413813"/>
    <w:rsid w:val="00413A2F"/>
    <w:rsid w:val="00415A6F"/>
    <w:rsid w:val="004177E2"/>
    <w:rsid w:val="004200CE"/>
    <w:rsid w:val="004234B7"/>
    <w:rsid w:val="00426F24"/>
    <w:rsid w:val="00434497"/>
    <w:rsid w:val="00435DF2"/>
    <w:rsid w:val="00437A59"/>
    <w:rsid w:val="00442132"/>
    <w:rsid w:val="00445B14"/>
    <w:rsid w:val="00445F7F"/>
    <w:rsid w:val="004515C4"/>
    <w:rsid w:val="004519D9"/>
    <w:rsid w:val="004538E8"/>
    <w:rsid w:val="00453965"/>
    <w:rsid w:val="00454611"/>
    <w:rsid w:val="00457363"/>
    <w:rsid w:val="004575D3"/>
    <w:rsid w:val="00457FD1"/>
    <w:rsid w:val="004600C1"/>
    <w:rsid w:val="0046106D"/>
    <w:rsid w:val="00461B65"/>
    <w:rsid w:val="004622BB"/>
    <w:rsid w:val="00462FBE"/>
    <w:rsid w:val="004632C3"/>
    <w:rsid w:val="004638E4"/>
    <w:rsid w:val="0046675D"/>
    <w:rsid w:val="0046791C"/>
    <w:rsid w:val="00470334"/>
    <w:rsid w:val="004715C1"/>
    <w:rsid w:val="00483079"/>
    <w:rsid w:val="00483FE1"/>
    <w:rsid w:val="0048418F"/>
    <w:rsid w:val="0048632E"/>
    <w:rsid w:val="004868BA"/>
    <w:rsid w:val="00490ED1"/>
    <w:rsid w:val="00494D93"/>
    <w:rsid w:val="004952EF"/>
    <w:rsid w:val="00496EB7"/>
    <w:rsid w:val="004A08D4"/>
    <w:rsid w:val="004A42EB"/>
    <w:rsid w:val="004A571D"/>
    <w:rsid w:val="004A5DDA"/>
    <w:rsid w:val="004A7646"/>
    <w:rsid w:val="004A7829"/>
    <w:rsid w:val="004B01C9"/>
    <w:rsid w:val="004B0B27"/>
    <w:rsid w:val="004B113F"/>
    <w:rsid w:val="004C0667"/>
    <w:rsid w:val="004C070F"/>
    <w:rsid w:val="004C258D"/>
    <w:rsid w:val="004C2B77"/>
    <w:rsid w:val="004C2D77"/>
    <w:rsid w:val="004C7C2D"/>
    <w:rsid w:val="004C7D12"/>
    <w:rsid w:val="004D002E"/>
    <w:rsid w:val="004D0395"/>
    <w:rsid w:val="004D04E9"/>
    <w:rsid w:val="004D125F"/>
    <w:rsid w:val="004D145A"/>
    <w:rsid w:val="004D3096"/>
    <w:rsid w:val="004D5904"/>
    <w:rsid w:val="004D70A4"/>
    <w:rsid w:val="004D7ECB"/>
    <w:rsid w:val="004D7ECD"/>
    <w:rsid w:val="004E3F00"/>
    <w:rsid w:val="004E5056"/>
    <w:rsid w:val="004E5B44"/>
    <w:rsid w:val="004E7350"/>
    <w:rsid w:val="004F04B6"/>
    <w:rsid w:val="004F2801"/>
    <w:rsid w:val="004F35BF"/>
    <w:rsid w:val="004F4DCD"/>
    <w:rsid w:val="004F5F9E"/>
    <w:rsid w:val="004F622B"/>
    <w:rsid w:val="004F7B47"/>
    <w:rsid w:val="00500995"/>
    <w:rsid w:val="00505FC0"/>
    <w:rsid w:val="0050693E"/>
    <w:rsid w:val="00517BA0"/>
    <w:rsid w:val="005215C4"/>
    <w:rsid w:val="005221F6"/>
    <w:rsid w:val="00531663"/>
    <w:rsid w:val="00532F6D"/>
    <w:rsid w:val="00536393"/>
    <w:rsid w:val="00537F7F"/>
    <w:rsid w:val="00540369"/>
    <w:rsid w:val="0054093B"/>
    <w:rsid w:val="00540B48"/>
    <w:rsid w:val="00542E92"/>
    <w:rsid w:val="005438F7"/>
    <w:rsid w:val="00544A1B"/>
    <w:rsid w:val="00545CF6"/>
    <w:rsid w:val="00545F2D"/>
    <w:rsid w:val="00546211"/>
    <w:rsid w:val="005507B5"/>
    <w:rsid w:val="00551105"/>
    <w:rsid w:val="005561B0"/>
    <w:rsid w:val="0056053F"/>
    <w:rsid w:val="00560A0A"/>
    <w:rsid w:val="005623BC"/>
    <w:rsid w:val="00562F80"/>
    <w:rsid w:val="005700D9"/>
    <w:rsid w:val="00570555"/>
    <w:rsid w:val="00572867"/>
    <w:rsid w:val="00576245"/>
    <w:rsid w:val="00577428"/>
    <w:rsid w:val="00577AE5"/>
    <w:rsid w:val="00584A51"/>
    <w:rsid w:val="005912AF"/>
    <w:rsid w:val="00596641"/>
    <w:rsid w:val="00596C45"/>
    <w:rsid w:val="0059741A"/>
    <w:rsid w:val="005A23D0"/>
    <w:rsid w:val="005A3857"/>
    <w:rsid w:val="005B11F0"/>
    <w:rsid w:val="005B2971"/>
    <w:rsid w:val="005B3060"/>
    <w:rsid w:val="005B3675"/>
    <w:rsid w:val="005B389E"/>
    <w:rsid w:val="005B39AA"/>
    <w:rsid w:val="005B4126"/>
    <w:rsid w:val="005C1533"/>
    <w:rsid w:val="005C2D52"/>
    <w:rsid w:val="005C39E7"/>
    <w:rsid w:val="005C6C5B"/>
    <w:rsid w:val="005D2312"/>
    <w:rsid w:val="005D67A5"/>
    <w:rsid w:val="005E05FC"/>
    <w:rsid w:val="005E1FBC"/>
    <w:rsid w:val="005E391F"/>
    <w:rsid w:val="005E3A84"/>
    <w:rsid w:val="005F0EDE"/>
    <w:rsid w:val="005F0EFB"/>
    <w:rsid w:val="005F1314"/>
    <w:rsid w:val="005F21E5"/>
    <w:rsid w:val="005F24F2"/>
    <w:rsid w:val="00600CB7"/>
    <w:rsid w:val="00603D63"/>
    <w:rsid w:val="00605D1A"/>
    <w:rsid w:val="00606550"/>
    <w:rsid w:val="00606B18"/>
    <w:rsid w:val="00611EEC"/>
    <w:rsid w:val="00612136"/>
    <w:rsid w:val="006136FC"/>
    <w:rsid w:val="00613D54"/>
    <w:rsid w:val="0061563D"/>
    <w:rsid w:val="006229D1"/>
    <w:rsid w:val="0062369B"/>
    <w:rsid w:val="00623A9E"/>
    <w:rsid w:val="006243DE"/>
    <w:rsid w:val="00625014"/>
    <w:rsid w:val="00625D80"/>
    <w:rsid w:val="00626499"/>
    <w:rsid w:val="00626E28"/>
    <w:rsid w:val="00627A4F"/>
    <w:rsid w:val="00630623"/>
    <w:rsid w:val="006319B3"/>
    <w:rsid w:val="00635742"/>
    <w:rsid w:val="0064246C"/>
    <w:rsid w:val="00642622"/>
    <w:rsid w:val="0064318D"/>
    <w:rsid w:val="006433FA"/>
    <w:rsid w:val="00644DEF"/>
    <w:rsid w:val="006451E0"/>
    <w:rsid w:val="006544C4"/>
    <w:rsid w:val="00656E80"/>
    <w:rsid w:val="0066120A"/>
    <w:rsid w:val="00661C45"/>
    <w:rsid w:val="006631E1"/>
    <w:rsid w:val="0066351B"/>
    <w:rsid w:val="006645E0"/>
    <w:rsid w:val="00664A6E"/>
    <w:rsid w:val="00670593"/>
    <w:rsid w:val="00674AA1"/>
    <w:rsid w:val="00675BE0"/>
    <w:rsid w:val="006764E3"/>
    <w:rsid w:val="00690055"/>
    <w:rsid w:val="00690437"/>
    <w:rsid w:val="00690C90"/>
    <w:rsid w:val="006914FF"/>
    <w:rsid w:val="00691644"/>
    <w:rsid w:val="00691C13"/>
    <w:rsid w:val="00694D10"/>
    <w:rsid w:val="00695240"/>
    <w:rsid w:val="00695B90"/>
    <w:rsid w:val="006A0758"/>
    <w:rsid w:val="006A089E"/>
    <w:rsid w:val="006A0CAF"/>
    <w:rsid w:val="006A2694"/>
    <w:rsid w:val="006A6BB5"/>
    <w:rsid w:val="006A7E64"/>
    <w:rsid w:val="006B1DE1"/>
    <w:rsid w:val="006B3228"/>
    <w:rsid w:val="006B3E73"/>
    <w:rsid w:val="006B5560"/>
    <w:rsid w:val="006B5576"/>
    <w:rsid w:val="006B7215"/>
    <w:rsid w:val="006C02B9"/>
    <w:rsid w:val="006C04D7"/>
    <w:rsid w:val="006C0D86"/>
    <w:rsid w:val="006C2182"/>
    <w:rsid w:val="006C49CE"/>
    <w:rsid w:val="006C6B8C"/>
    <w:rsid w:val="006D1AE1"/>
    <w:rsid w:val="006D1EC7"/>
    <w:rsid w:val="006D54C1"/>
    <w:rsid w:val="006D614B"/>
    <w:rsid w:val="006E03B4"/>
    <w:rsid w:val="006E1286"/>
    <w:rsid w:val="006E199A"/>
    <w:rsid w:val="006E3188"/>
    <w:rsid w:val="006E5322"/>
    <w:rsid w:val="006E56AF"/>
    <w:rsid w:val="006E7629"/>
    <w:rsid w:val="006F01D4"/>
    <w:rsid w:val="006F25CA"/>
    <w:rsid w:val="006F4D55"/>
    <w:rsid w:val="006F5F66"/>
    <w:rsid w:val="006F72D4"/>
    <w:rsid w:val="006F79F7"/>
    <w:rsid w:val="00703484"/>
    <w:rsid w:val="0070463B"/>
    <w:rsid w:val="007065C9"/>
    <w:rsid w:val="00710891"/>
    <w:rsid w:val="00712937"/>
    <w:rsid w:val="00713726"/>
    <w:rsid w:val="0071380D"/>
    <w:rsid w:val="00716CD8"/>
    <w:rsid w:val="00721434"/>
    <w:rsid w:val="007214D9"/>
    <w:rsid w:val="00722757"/>
    <w:rsid w:val="00722B55"/>
    <w:rsid w:val="007258BB"/>
    <w:rsid w:val="0072788E"/>
    <w:rsid w:val="0073073A"/>
    <w:rsid w:val="00730A8B"/>
    <w:rsid w:val="00731E47"/>
    <w:rsid w:val="00733EA8"/>
    <w:rsid w:val="00734863"/>
    <w:rsid w:val="00735075"/>
    <w:rsid w:val="007350DC"/>
    <w:rsid w:val="0073552E"/>
    <w:rsid w:val="00735F3C"/>
    <w:rsid w:val="007362B1"/>
    <w:rsid w:val="007372D9"/>
    <w:rsid w:val="00747CE2"/>
    <w:rsid w:val="00750541"/>
    <w:rsid w:val="00753D53"/>
    <w:rsid w:val="00755534"/>
    <w:rsid w:val="00761900"/>
    <w:rsid w:val="00762975"/>
    <w:rsid w:val="00763572"/>
    <w:rsid w:val="00763E49"/>
    <w:rsid w:val="00764F0D"/>
    <w:rsid w:val="0076634E"/>
    <w:rsid w:val="0076793A"/>
    <w:rsid w:val="00770228"/>
    <w:rsid w:val="00772099"/>
    <w:rsid w:val="00776A3A"/>
    <w:rsid w:val="00776B91"/>
    <w:rsid w:val="0078000F"/>
    <w:rsid w:val="0078049A"/>
    <w:rsid w:val="007822AE"/>
    <w:rsid w:val="007824D9"/>
    <w:rsid w:val="00783FD3"/>
    <w:rsid w:val="00786213"/>
    <w:rsid w:val="007877D8"/>
    <w:rsid w:val="00790748"/>
    <w:rsid w:val="007919B0"/>
    <w:rsid w:val="007945A1"/>
    <w:rsid w:val="007964C9"/>
    <w:rsid w:val="00797532"/>
    <w:rsid w:val="007A0141"/>
    <w:rsid w:val="007A01E2"/>
    <w:rsid w:val="007A0E7B"/>
    <w:rsid w:val="007A10DB"/>
    <w:rsid w:val="007A4238"/>
    <w:rsid w:val="007A49CC"/>
    <w:rsid w:val="007A6E03"/>
    <w:rsid w:val="007B469A"/>
    <w:rsid w:val="007B6E9A"/>
    <w:rsid w:val="007B6FC5"/>
    <w:rsid w:val="007C343D"/>
    <w:rsid w:val="007C439E"/>
    <w:rsid w:val="007C6E30"/>
    <w:rsid w:val="007C7CCA"/>
    <w:rsid w:val="007D18A8"/>
    <w:rsid w:val="007D1936"/>
    <w:rsid w:val="007D1B36"/>
    <w:rsid w:val="007E0110"/>
    <w:rsid w:val="007E304C"/>
    <w:rsid w:val="007E36FA"/>
    <w:rsid w:val="007E6C42"/>
    <w:rsid w:val="007E6F2E"/>
    <w:rsid w:val="007F3C4E"/>
    <w:rsid w:val="007F6055"/>
    <w:rsid w:val="00800270"/>
    <w:rsid w:val="00800A0B"/>
    <w:rsid w:val="008018CE"/>
    <w:rsid w:val="008049F3"/>
    <w:rsid w:val="0080582D"/>
    <w:rsid w:val="008123CF"/>
    <w:rsid w:val="00812506"/>
    <w:rsid w:val="008166AD"/>
    <w:rsid w:val="00816AE2"/>
    <w:rsid w:val="00821848"/>
    <w:rsid w:val="00823DC3"/>
    <w:rsid w:val="00825294"/>
    <w:rsid w:val="0082575B"/>
    <w:rsid w:val="00825912"/>
    <w:rsid w:val="00833777"/>
    <w:rsid w:val="00833D72"/>
    <w:rsid w:val="00834E0E"/>
    <w:rsid w:val="008353D1"/>
    <w:rsid w:val="008361D4"/>
    <w:rsid w:val="00836731"/>
    <w:rsid w:val="00836D2C"/>
    <w:rsid w:val="008418B2"/>
    <w:rsid w:val="00850058"/>
    <w:rsid w:val="0085013F"/>
    <w:rsid w:val="00850652"/>
    <w:rsid w:val="00861E50"/>
    <w:rsid w:val="00862EE3"/>
    <w:rsid w:val="00863D46"/>
    <w:rsid w:val="00866C3A"/>
    <w:rsid w:val="008763C8"/>
    <w:rsid w:val="00876CB6"/>
    <w:rsid w:val="00877EEC"/>
    <w:rsid w:val="00887241"/>
    <w:rsid w:val="00887259"/>
    <w:rsid w:val="00890B7B"/>
    <w:rsid w:val="00892065"/>
    <w:rsid w:val="00893668"/>
    <w:rsid w:val="00893B40"/>
    <w:rsid w:val="00894920"/>
    <w:rsid w:val="00895766"/>
    <w:rsid w:val="00895ED9"/>
    <w:rsid w:val="00896949"/>
    <w:rsid w:val="00896A56"/>
    <w:rsid w:val="008A387B"/>
    <w:rsid w:val="008A53DE"/>
    <w:rsid w:val="008A75C8"/>
    <w:rsid w:val="008B1099"/>
    <w:rsid w:val="008B1659"/>
    <w:rsid w:val="008B74F1"/>
    <w:rsid w:val="008B75D3"/>
    <w:rsid w:val="008B788B"/>
    <w:rsid w:val="008C1759"/>
    <w:rsid w:val="008D592E"/>
    <w:rsid w:val="008D6E47"/>
    <w:rsid w:val="008E08F5"/>
    <w:rsid w:val="008E1680"/>
    <w:rsid w:val="008E2372"/>
    <w:rsid w:val="008F2875"/>
    <w:rsid w:val="008F2EB6"/>
    <w:rsid w:val="008F42AD"/>
    <w:rsid w:val="008F7C36"/>
    <w:rsid w:val="009068DB"/>
    <w:rsid w:val="0091095E"/>
    <w:rsid w:val="00910A50"/>
    <w:rsid w:val="00911B23"/>
    <w:rsid w:val="0091294C"/>
    <w:rsid w:val="00912F6E"/>
    <w:rsid w:val="009164A3"/>
    <w:rsid w:val="00916A09"/>
    <w:rsid w:val="009177C4"/>
    <w:rsid w:val="00921AB5"/>
    <w:rsid w:val="009231E7"/>
    <w:rsid w:val="00923D90"/>
    <w:rsid w:val="00924CD2"/>
    <w:rsid w:val="00926AEA"/>
    <w:rsid w:val="00927F18"/>
    <w:rsid w:val="009323C1"/>
    <w:rsid w:val="00935BAF"/>
    <w:rsid w:val="0093606A"/>
    <w:rsid w:val="009369EA"/>
    <w:rsid w:val="00937AF7"/>
    <w:rsid w:val="009411B9"/>
    <w:rsid w:val="009429B6"/>
    <w:rsid w:val="0094364F"/>
    <w:rsid w:val="00943C9C"/>
    <w:rsid w:val="00945510"/>
    <w:rsid w:val="00953C2C"/>
    <w:rsid w:val="00953F34"/>
    <w:rsid w:val="0095473A"/>
    <w:rsid w:val="00954D16"/>
    <w:rsid w:val="0095501B"/>
    <w:rsid w:val="009568E1"/>
    <w:rsid w:val="00964810"/>
    <w:rsid w:val="00964988"/>
    <w:rsid w:val="00964DB4"/>
    <w:rsid w:val="00967D86"/>
    <w:rsid w:val="009730A1"/>
    <w:rsid w:val="00974CBB"/>
    <w:rsid w:val="00975479"/>
    <w:rsid w:val="00975912"/>
    <w:rsid w:val="00975AC5"/>
    <w:rsid w:val="00975E47"/>
    <w:rsid w:val="00976D65"/>
    <w:rsid w:val="00982720"/>
    <w:rsid w:val="00983098"/>
    <w:rsid w:val="00983FBA"/>
    <w:rsid w:val="00984160"/>
    <w:rsid w:val="009861A1"/>
    <w:rsid w:val="00987112"/>
    <w:rsid w:val="00987E34"/>
    <w:rsid w:val="00994E9D"/>
    <w:rsid w:val="0099795D"/>
    <w:rsid w:val="009A24FB"/>
    <w:rsid w:val="009A2E09"/>
    <w:rsid w:val="009A3617"/>
    <w:rsid w:val="009A44FF"/>
    <w:rsid w:val="009A52A7"/>
    <w:rsid w:val="009A7876"/>
    <w:rsid w:val="009B1221"/>
    <w:rsid w:val="009B126F"/>
    <w:rsid w:val="009B7187"/>
    <w:rsid w:val="009C13DB"/>
    <w:rsid w:val="009C21C7"/>
    <w:rsid w:val="009C5B73"/>
    <w:rsid w:val="009C7B57"/>
    <w:rsid w:val="009D055C"/>
    <w:rsid w:val="009D3BD3"/>
    <w:rsid w:val="009D6C83"/>
    <w:rsid w:val="009E033C"/>
    <w:rsid w:val="009E14ED"/>
    <w:rsid w:val="009E17D1"/>
    <w:rsid w:val="009E47CD"/>
    <w:rsid w:val="009E567B"/>
    <w:rsid w:val="009E5F8F"/>
    <w:rsid w:val="009E7745"/>
    <w:rsid w:val="009F2114"/>
    <w:rsid w:val="009F2774"/>
    <w:rsid w:val="009F58F6"/>
    <w:rsid w:val="009F67D3"/>
    <w:rsid w:val="009F6A88"/>
    <w:rsid w:val="009F7E4E"/>
    <w:rsid w:val="00A049AC"/>
    <w:rsid w:val="00A079EB"/>
    <w:rsid w:val="00A112AD"/>
    <w:rsid w:val="00A11E1E"/>
    <w:rsid w:val="00A13813"/>
    <w:rsid w:val="00A139A0"/>
    <w:rsid w:val="00A154BD"/>
    <w:rsid w:val="00A17F43"/>
    <w:rsid w:val="00A21557"/>
    <w:rsid w:val="00A228D2"/>
    <w:rsid w:val="00A24867"/>
    <w:rsid w:val="00A26579"/>
    <w:rsid w:val="00A2709B"/>
    <w:rsid w:val="00A31D4E"/>
    <w:rsid w:val="00A32BB1"/>
    <w:rsid w:val="00A400BC"/>
    <w:rsid w:val="00A433A2"/>
    <w:rsid w:val="00A44485"/>
    <w:rsid w:val="00A46300"/>
    <w:rsid w:val="00A47F56"/>
    <w:rsid w:val="00A47FD6"/>
    <w:rsid w:val="00A5471B"/>
    <w:rsid w:val="00A55B06"/>
    <w:rsid w:val="00A56FAD"/>
    <w:rsid w:val="00A6143A"/>
    <w:rsid w:val="00A6218F"/>
    <w:rsid w:val="00A62255"/>
    <w:rsid w:val="00A62D00"/>
    <w:rsid w:val="00A62F60"/>
    <w:rsid w:val="00A63259"/>
    <w:rsid w:val="00A637C3"/>
    <w:rsid w:val="00A714D2"/>
    <w:rsid w:val="00A71B8C"/>
    <w:rsid w:val="00A835BC"/>
    <w:rsid w:val="00A86794"/>
    <w:rsid w:val="00A87CE7"/>
    <w:rsid w:val="00A92A86"/>
    <w:rsid w:val="00A935A6"/>
    <w:rsid w:val="00A93D58"/>
    <w:rsid w:val="00A970B7"/>
    <w:rsid w:val="00A978DF"/>
    <w:rsid w:val="00AA21DB"/>
    <w:rsid w:val="00AA2F41"/>
    <w:rsid w:val="00AA4A91"/>
    <w:rsid w:val="00AA525B"/>
    <w:rsid w:val="00AB0F90"/>
    <w:rsid w:val="00AB2217"/>
    <w:rsid w:val="00AB3626"/>
    <w:rsid w:val="00AB45C1"/>
    <w:rsid w:val="00AB4739"/>
    <w:rsid w:val="00AB59A3"/>
    <w:rsid w:val="00AB5BCD"/>
    <w:rsid w:val="00AB6901"/>
    <w:rsid w:val="00AC03C5"/>
    <w:rsid w:val="00AC19B1"/>
    <w:rsid w:val="00AC5029"/>
    <w:rsid w:val="00AD09B6"/>
    <w:rsid w:val="00AD102F"/>
    <w:rsid w:val="00AD1D1D"/>
    <w:rsid w:val="00AD5453"/>
    <w:rsid w:val="00AD5AF7"/>
    <w:rsid w:val="00AD70E7"/>
    <w:rsid w:val="00AE1082"/>
    <w:rsid w:val="00AE1118"/>
    <w:rsid w:val="00AE270B"/>
    <w:rsid w:val="00AE644F"/>
    <w:rsid w:val="00AE7C85"/>
    <w:rsid w:val="00AF1C76"/>
    <w:rsid w:val="00AF2942"/>
    <w:rsid w:val="00AF5657"/>
    <w:rsid w:val="00AF5A33"/>
    <w:rsid w:val="00AF6ABD"/>
    <w:rsid w:val="00AF779C"/>
    <w:rsid w:val="00B00885"/>
    <w:rsid w:val="00B04DB6"/>
    <w:rsid w:val="00B057DF"/>
    <w:rsid w:val="00B065DD"/>
    <w:rsid w:val="00B075D3"/>
    <w:rsid w:val="00B07737"/>
    <w:rsid w:val="00B103C9"/>
    <w:rsid w:val="00B10B4E"/>
    <w:rsid w:val="00B2159E"/>
    <w:rsid w:val="00B24507"/>
    <w:rsid w:val="00B2660A"/>
    <w:rsid w:val="00B3233F"/>
    <w:rsid w:val="00B32346"/>
    <w:rsid w:val="00B33FB4"/>
    <w:rsid w:val="00B360F2"/>
    <w:rsid w:val="00B37E3E"/>
    <w:rsid w:val="00B4042F"/>
    <w:rsid w:val="00B40876"/>
    <w:rsid w:val="00B410C5"/>
    <w:rsid w:val="00B411B0"/>
    <w:rsid w:val="00B41BC2"/>
    <w:rsid w:val="00B51806"/>
    <w:rsid w:val="00B51998"/>
    <w:rsid w:val="00B521B3"/>
    <w:rsid w:val="00B52F26"/>
    <w:rsid w:val="00B6019D"/>
    <w:rsid w:val="00B601F0"/>
    <w:rsid w:val="00B65102"/>
    <w:rsid w:val="00B652D8"/>
    <w:rsid w:val="00B71DB0"/>
    <w:rsid w:val="00B7308B"/>
    <w:rsid w:val="00B7402E"/>
    <w:rsid w:val="00B75B0A"/>
    <w:rsid w:val="00B75CBE"/>
    <w:rsid w:val="00B769FA"/>
    <w:rsid w:val="00B7735C"/>
    <w:rsid w:val="00B801A0"/>
    <w:rsid w:val="00B80E1E"/>
    <w:rsid w:val="00B81D38"/>
    <w:rsid w:val="00B842EB"/>
    <w:rsid w:val="00B859CD"/>
    <w:rsid w:val="00B87FF4"/>
    <w:rsid w:val="00B902EE"/>
    <w:rsid w:val="00B968F7"/>
    <w:rsid w:val="00BA2EC6"/>
    <w:rsid w:val="00BA4A46"/>
    <w:rsid w:val="00BA6F1D"/>
    <w:rsid w:val="00BB2AFA"/>
    <w:rsid w:val="00BB31A0"/>
    <w:rsid w:val="00BB4264"/>
    <w:rsid w:val="00BB4BFD"/>
    <w:rsid w:val="00BB6461"/>
    <w:rsid w:val="00BC1809"/>
    <w:rsid w:val="00BC1961"/>
    <w:rsid w:val="00BC2C8E"/>
    <w:rsid w:val="00BC3147"/>
    <w:rsid w:val="00BC3722"/>
    <w:rsid w:val="00BD0779"/>
    <w:rsid w:val="00BD27D0"/>
    <w:rsid w:val="00BD34A2"/>
    <w:rsid w:val="00BD3BCA"/>
    <w:rsid w:val="00BD5622"/>
    <w:rsid w:val="00BD656A"/>
    <w:rsid w:val="00BE1436"/>
    <w:rsid w:val="00BE269E"/>
    <w:rsid w:val="00BE4DAE"/>
    <w:rsid w:val="00BE4E16"/>
    <w:rsid w:val="00BE5BAC"/>
    <w:rsid w:val="00BE7271"/>
    <w:rsid w:val="00BE728D"/>
    <w:rsid w:val="00BF0003"/>
    <w:rsid w:val="00BF148C"/>
    <w:rsid w:val="00BF182F"/>
    <w:rsid w:val="00BF20D9"/>
    <w:rsid w:val="00BF25EB"/>
    <w:rsid w:val="00BF572F"/>
    <w:rsid w:val="00BF79FB"/>
    <w:rsid w:val="00C012BC"/>
    <w:rsid w:val="00C01D2E"/>
    <w:rsid w:val="00C01E63"/>
    <w:rsid w:val="00C023E6"/>
    <w:rsid w:val="00C02E2C"/>
    <w:rsid w:val="00C039BA"/>
    <w:rsid w:val="00C0402D"/>
    <w:rsid w:val="00C0552B"/>
    <w:rsid w:val="00C063ED"/>
    <w:rsid w:val="00C07585"/>
    <w:rsid w:val="00C07C9B"/>
    <w:rsid w:val="00C10082"/>
    <w:rsid w:val="00C107EF"/>
    <w:rsid w:val="00C11002"/>
    <w:rsid w:val="00C15454"/>
    <w:rsid w:val="00C21EB2"/>
    <w:rsid w:val="00C22767"/>
    <w:rsid w:val="00C23F66"/>
    <w:rsid w:val="00C25214"/>
    <w:rsid w:val="00C25407"/>
    <w:rsid w:val="00C32EFD"/>
    <w:rsid w:val="00C366B4"/>
    <w:rsid w:val="00C42A0D"/>
    <w:rsid w:val="00C44DE8"/>
    <w:rsid w:val="00C450C2"/>
    <w:rsid w:val="00C46D0C"/>
    <w:rsid w:val="00C52144"/>
    <w:rsid w:val="00C53D0A"/>
    <w:rsid w:val="00C55132"/>
    <w:rsid w:val="00C55F6D"/>
    <w:rsid w:val="00C56E6A"/>
    <w:rsid w:val="00C62666"/>
    <w:rsid w:val="00C629B3"/>
    <w:rsid w:val="00C62EFA"/>
    <w:rsid w:val="00C65A98"/>
    <w:rsid w:val="00C67FDD"/>
    <w:rsid w:val="00C76404"/>
    <w:rsid w:val="00C77831"/>
    <w:rsid w:val="00C82EE2"/>
    <w:rsid w:val="00C848AE"/>
    <w:rsid w:val="00C900AD"/>
    <w:rsid w:val="00C91E27"/>
    <w:rsid w:val="00C92246"/>
    <w:rsid w:val="00C93A4C"/>
    <w:rsid w:val="00C95B44"/>
    <w:rsid w:val="00C964FA"/>
    <w:rsid w:val="00CA111D"/>
    <w:rsid w:val="00CA2407"/>
    <w:rsid w:val="00CA5C58"/>
    <w:rsid w:val="00CA6CA1"/>
    <w:rsid w:val="00CB0C93"/>
    <w:rsid w:val="00CB1E15"/>
    <w:rsid w:val="00CB5E70"/>
    <w:rsid w:val="00CC2D77"/>
    <w:rsid w:val="00CC35D4"/>
    <w:rsid w:val="00CC44E5"/>
    <w:rsid w:val="00CC4E01"/>
    <w:rsid w:val="00CC4E8A"/>
    <w:rsid w:val="00CC6288"/>
    <w:rsid w:val="00CD5F0D"/>
    <w:rsid w:val="00CE007F"/>
    <w:rsid w:val="00CE08F7"/>
    <w:rsid w:val="00CE1024"/>
    <w:rsid w:val="00CE1285"/>
    <w:rsid w:val="00CE1B88"/>
    <w:rsid w:val="00CE5DE1"/>
    <w:rsid w:val="00CE78AB"/>
    <w:rsid w:val="00CE7C62"/>
    <w:rsid w:val="00CF173D"/>
    <w:rsid w:val="00CF2492"/>
    <w:rsid w:val="00CF4973"/>
    <w:rsid w:val="00CF53C7"/>
    <w:rsid w:val="00CF6FE5"/>
    <w:rsid w:val="00D01C47"/>
    <w:rsid w:val="00D02026"/>
    <w:rsid w:val="00D023E6"/>
    <w:rsid w:val="00D05554"/>
    <w:rsid w:val="00D0747E"/>
    <w:rsid w:val="00D0799A"/>
    <w:rsid w:val="00D13C8C"/>
    <w:rsid w:val="00D15789"/>
    <w:rsid w:val="00D206C6"/>
    <w:rsid w:val="00D21C79"/>
    <w:rsid w:val="00D21CC6"/>
    <w:rsid w:val="00D22767"/>
    <w:rsid w:val="00D308D1"/>
    <w:rsid w:val="00D30C3F"/>
    <w:rsid w:val="00D333FA"/>
    <w:rsid w:val="00D36F1A"/>
    <w:rsid w:val="00D43543"/>
    <w:rsid w:val="00D43D1A"/>
    <w:rsid w:val="00D46272"/>
    <w:rsid w:val="00D47CBA"/>
    <w:rsid w:val="00D506FF"/>
    <w:rsid w:val="00D51080"/>
    <w:rsid w:val="00D52D4C"/>
    <w:rsid w:val="00D5328E"/>
    <w:rsid w:val="00D55884"/>
    <w:rsid w:val="00D56264"/>
    <w:rsid w:val="00D57B18"/>
    <w:rsid w:val="00D6132D"/>
    <w:rsid w:val="00D624AD"/>
    <w:rsid w:val="00D65899"/>
    <w:rsid w:val="00D67B61"/>
    <w:rsid w:val="00D71106"/>
    <w:rsid w:val="00D716AA"/>
    <w:rsid w:val="00D71CB1"/>
    <w:rsid w:val="00D73F3A"/>
    <w:rsid w:val="00D756BF"/>
    <w:rsid w:val="00D815FA"/>
    <w:rsid w:val="00D8267F"/>
    <w:rsid w:val="00D828D3"/>
    <w:rsid w:val="00D82F85"/>
    <w:rsid w:val="00D845EE"/>
    <w:rsid w:val="00D85C74"/>
    <w:rsid w:val="00D8631E"/>
    <w:rsid w:val="00D86417"/>
    <w:rsid w:val="00D86F55"/>
    <w:rsid w:val="00D92CB1"/>
    <w:rsid w:val="00D94FC9"/>
    <w:rsid w:val="00D96DED"/>
    <w:rsid w:val="00D97BE1"/>
    <w:rsid w:val="00DA0505"/>
    <w:rsid w:val="00DA1D7D"/>
    <w:rsid w:val="00DA27A3"/>
    <w:rsid w:val="00DA2DC2"/>
    <w:rsid w:val="00DA4D72"/>
    <w:rsid w:val="00DA5492"/>
    <w:rsid w:val="00DA7F74"/>
    <w:rsid w:val="00DB12AC"/>
    <w:rsid w:val="00DB1A88"/>
    <w:rsid w:val="00DB2D1F"/>
    <w:rsid w:val="00DB4E96"/>
    <w:rsid w:val="00DB60C7"/>
    <w:rsid w:val="00DB6886"/>
    <w:rsid w:val="00DC207A"/>
    <w:rsid w:val="00DC6458"/>
    <w:rsid w:val="00DD23B2"/>
    <w:rsid w:val="00DD6552"/>
    <w:rsid w:val="00DD6CDE"/>
    <w:rsid w:val="00DD793E"/>
    <w:rsid w:val="00DE0A99"/>
    <w:rsid w:val="00DE49E8"/>
    <w:rsid w:val="00DE5DDA"/>
    <w:rsid w:val="00DE6060"/>
    <w:rsid w:val="00DF1F49"/>
    <w:rsid w:val="00DF209C"/>
    <w:rsid w:val="00DF3128"/>
    <w:rsid w:val="00DF5A25"/>
    <w:rsid w:val="00DF6185"/>
    <w:rsid w:val="00DF6189"/>
    <w:rsid w:val="00DF7904"/>
    <w:rsid w:val="00E0367D"/>
    <w:rsid w:val="00E043B3"/>
    <w:rsid w:val="00E04A6D"/>
    <w:rsid w:val="00E07BAC"/>
    <w:rsid w:val="00E12233"/>
    <w:rsid w:val="00E130D2"/>
    <w:rsid w:val="00E13274"/>
    <w:rsid w:val="00E140F5"/>
    <w:rsid w:val="00E17D26"/>
    <w:rsid w:val="00E203B7"/>
    <w:rsid w:val="00E244B5"/>
    <w:rsid w:val="00E30B9E"/>
    <w:rsid w:val="00E3165E"/>
    <w:rsid w:val="00E32DFC"/>
    <w:rsid w:val="00E37271"/>
    <w:rsid w:val="00E37CA6"/>
    <w:rsid w:val="00E408C3"/>
    <w:rsid w:val="00E40EFA"/>
    <w:rsid w:val="00E40F46"/>
    <w:rsid w:val="00E40FE5"/>
    <w:rsid w:val="00E434DA"/>
    <w:rsid w:val="00E46E0B"/>
    <w:rsid w:val="00E57473"/>
    <w:rsid w:val="00E614AC"/>
    <w:rsid w:val="00E62F0B"/>
    <w:rsid w:val="00E651A6"/>
    <w:rsid w:val="00E654C4"/>
    <w:rsid w:val="00E66A33"/>
    <w:rsid w:val="00E66B64"/>
    <w:rsid w:val="00E66F05"/>
    <w:rsid w:val="00E71074"/>
    <w:rsid w:val="00E710BD"/>
    <w:rsid w:val="00E741C3"/>
    <w:rsid w:val="00E766FE"/>
    <w:rsid w:val="00E77A8C"/>
    <w:rsid w:val="00E77B60"/>
    <w:rsid w:val="00E80879"/>
    <w:rsid w:val="00E812DB"/>
    <w:rsid w:val="00E828EC"/>
    <w:rsid w:val="00E86C03"/>
    <w:rsid w:val="00E87A9B"/>
    <w:rsid w:val="00E93524"/>
    <w:rsid w:val="00E94E73"/>
    <w:rsid w:val="00E956E1"/>
    <w:rsid w:val="00E97AAE"/>
    <w:rsid w:val="00EA256C"/>
    <w:rsid w:val="00EA295A"/>
    <w:rsid w:val="00EA400B"/>
    <w:rsid w:val="00EA6CA4"/>
    <w:rsid w:val="00EB281C"/>
    <w:rsid w:val="00EB3042"/>
    <w:rsid w:val="00EB626E"/>
    <w:rsid w:val="00EB68E4"/>
    <w:rsid w:val="00EB6E0C"/>
    <w:rsid w:val="00EB7DFB"/>
    <w:rsid w:val="00EC4C6C"/>
    <w:rsid w:val="00ED152A"/>
    <w:rsid w:val="00ED191B"/>
    <w:rsid w:val="00ED3D54"/>
    <w:rsid w:val="00ED5224"/>
    <w:rsid w:val="00EE1340"/>
    <w:rsid w:val="00EE1C52"/>
    <w:rsid w:val="00EE4475"/>
    <w:rsid w:val="00EF102E"/>
    <w:rsid w:val="00EF1A54"/>
    <w:rsid w:val="00EF227B"/>
    <w:rsid w:val="00EF52CE"/>
    <w:rsid w:val="00EF58AA"/>
    <w:rsid w:val="00EF7006"/>
    <w:rsid w:val="00EF78EE"/>
    <w:rsid w:val="00F04B5E"/>
    <w:rsid w:val="00F116D7"/>
    <w:rsid w:val="00F118C4"/>
    <w:rsid w:val="00F11A93"/>
    <w:rsid w:val="00F1252B"/>
    <w:rsid w:val="00F1380A"/>
    <w:rsid w:val="00F1475A"/>
    <w:rsid w:val="00F1475B"/>
    <w:rsid w:val="00F2023F"/>
    <w:rsid w:val="00F21579"/>
    <w:rsid w:val="00F2216B"/>
    <w:rsid w:val="00F22E51"/>
    <w:rsid w:val="00F2340D"/>
    <w:rsid w:val="00F256AA"/>
    <w:rsid w:val="00F274EC"/>
    <w:rsid w:val="00F318D8"/>
    <w:rsid w:val="00F33C50"/>
    <w:rsid w:val="00F348B3"/>
    <w:rsid w:val="00F37E03"/>
    <w:rsid w:val="00F410D0"/>
    <w:rsid w:val="00F416DE"/>
    <w:rsid w:val="00F439B3"/>
    <w:rsid w:val="00F4525C"/>
    <w:rsid w:val="00F453A0"/>
    <w:rsid w:val="00F467E6"/>
    <w:rsid w:val="00F468CD"/>
    <w:rsid w:val="00F523E2"/>
    <w:rsid w:val="00F53DAB"/>
    <w:rsid w:val="00F56D70"/>
    <w:rsid w:val="00F57115"/>
    <w:rsid w:val="00F574D9"/>
    <w:rsid w:val="00F6202A"/>
    <w:rsid w:val="00F63073"/>
    <w:rsid w:val="00F65950"/>
    <w:rsid w:val="00F662DF"/>
    <w:rsid w:val="00F67892"/>
    <w:rsid w:val="00F67FA4"/>
    <w:rsid w:val="00F7022D"/>
    <w:rsid w:val="00F72AB6"/>
    <w:rsid w:val="00F73C49"/>
    <w:rsid w:val="00F7426D"/>
    <w:rsid w:val="00F75214"/>
    <w:rsid w:val="00F77558"/>
    <w:rsid w:val="00F819D4"/>
    <w:rsid w:val="00F87DE3"/>
    <w:rsid w:val="00F90311"/>
    <w:rsid w:val="00F94ED1"/>
    <w:rsid w:val="00F96FEC"/>
    <w:rsid w:val="00FA09DF"/>
    <w:rsid w:val="00FA0F55"/>
    <w:rsid w:val="00FA2939"/>
    <w:rsid w:val="00FA35BB"/>
    <w:rsid w:val="00FA5120"/>
    <w:rsid w:val="00FA5F18"/>
    <w:rsid w:val="00FA7DE9"/>
    <w:rsid w:val="00FA7F2C"/>
    <w:rsid w:val="00FB1B37"/>
    <w:rsid w:val="00FB1F4E"/>
    <w:rsid w:val="00FB29FD"/>
    <w:rsid w:val="00FB442F"/>
    <w:rsid w:val="00FC0603"/>
    <w:rsid w:val="00FC0E81"/>
    <w:rsid w:val="00FC183F"/>
    <w:rsid w:val="00FC4E8B"/>
    <w:rsid w:val="00FC70B8"/>
    <w:rsid w:val="00FD1320"/>
    <w:rsid w:val="00FD20A6"/>
    <w:rsid w:val="00FD2431"/>
    <w:rsid w:val="00FD283B"/>
    <w:rsid w:val="00FD31EF"/>
    <w:rsid w:val="00FD6495"/>
    <w:rsid w:val="00FD7270"/>
    <w:rsid w:val="00FE09FA"/>
    <w:rsid w:val="00FF0078"/>
    <w:rsid w:val="00FF03E5"/>
    <w:rsid w:val="00FF3427"/>
    <w:rsid w:val="00FF66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777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33777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37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337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37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337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3377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833777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a4">
    <w:name w:val="Название Знак"/>
    <w:basedOn w:val="a0"/>
    <w:link w:val="a3"/>
    <w:rsid w:val="008337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азвание Знак1"/>
    <w:basedOn w:val="a0"/>
    <w:locked/>
    <w:rsid w:val="008337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autoRedefine/>
    <w:qFormat/>
    <w:rsid w:val="009F2774"/>
    <w:pPr>
      <w:shd w:val="clear" w:color="auto" w:fill="FFFFFF"/>
      <w:tabs>
        <w:tab w:val="left" w:pos="7480"/>
      </w:tabs>
      <w:spacing w:after="0" w:line="240" w:lineRule="auto"/>
      <w:jc w:val="both"/>
    </w:pPr>
    <w:rPr>
      <w:rFonts w:ascii="Times New Roman" w:eastAsia="Times New Roman" w:hAnsi="Times New Roman" w:cs="Times New Roman"/>
      <w:bCs/>
      <w:color w:val="000000"/>
      <w:kern w:val="36"/>
      <w:sz w:val="24"/>
      <w:szCs w:val="24"/>
      <w:lang w:eastAsia="ru-RU"/>
    </w:rPr>
  </w:style>
  <w:style w:type="paragraph" w:customStyle="1" w:styleId="Normalunindented">
    <w:name w:val="Normal unindented"/>
    <w:qFormat/>
    <w:rsid w:val="00833777"/>
    <w:pPr>
      <w:spacing w:before="120" w:after="120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12">
    <w:name w:val="Абзац списка1"/>
    <w:basedOn w:val="a"/>
    <w:uiPriority w:val="34"/>
    <w:qFormat/>
    <w:rsid w:val="00833777"/>
    <w:pPr>
      <w:spacing w:before="120" w:after="120" w:line="276" w:lineRule="auto"/>
      <w:ind w:firstLine="708"/>
      <w:contextualSpacing/>
    </w:pPr>
    <w:rPr>
      <w:rFonts w:eastAsia="Times New Roman" w:cs="Times New Roman"/>
      <w:sz w:val="22"/>
      <w:szCs w:val="22"/>
    </w:rPr>
  </w:style>
  <w:style w:type="paragraph" w:styleId="a6">
    <w:name w:val="Normal (Web)"/>
    <w:basedOn w:val="a"/>
    <w:uiPriority w:val="99"/>
    <w:unhideWhenUsed/>
    <w:rsid w:val="00413A2F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news-date-time">
    <w:name w:val="news-date-time"/>
    <w:basedOn w:val="a0"/>
    <w:rsid w:val="00413A2F"/>
  </w:style>
  <w:style w:type="character" w:styleId="a7">
    <w:name w:val="Hyperlink"/>
    <w:basedOn w:val="a0"/>
    <w:uiPriority w:val="99"/>
    <w:unhideWhenUsed/>
    <w:rsid w:val="00413A2F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13A2F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413A2F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13A2F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413A2F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13A2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13A2F"/>
    <w:rPr>
      <w:rFonts w:ascii="Tahoma" w:hAnsi="Tahoma" w:cs="Tahoma"/>
      <w:sz w:val="16"/>
      <w:szCs w:val="16"/>
      <w:lang w:eastAsia="ru-RU"/>
    </w:rPr>
  </w:style>
  <w:style w:type="paragraph" w:styleId="aa">
    <w:name w:val="Block Text"/>
    <w:basedOn w:val="a"/>
    <w:rsid w:val="008123CF"/>
    <w:pPr>
      <w:widowControl w:val="0"/>
      <w:spacing w:line="240" w:lineRule="atLeast"/>
      <w:ind w:left="-567" w:right="442" w:firstLine="425"/>
      <w:jc w:val="both"/>
    </w:pPr>
    <w:rPr>
      <w:rFonts w:ascii="Arial" w:eastAsia="Times New Roman" w:hAnsi="Arial" w:cs="Times New Roman"/>
      <w:sz w:val="16"/>
      <w:szCs w:val="20"/>
    </w:rPr>
  </w:style>
  <w:style w:type="paragraph" w:styleId="ab">
    <w:name w:val="Body Text Indent"/>
    <w:basedOn w:val="a"/>
    <w:link w:val="ac"/>
    <w:rsid w:val="008123CF"/>
    <w:pPr>
      <w:widowControl w:val="0"/>
      <w:spacing w:line="240" w:lineRule="atLeast"/>
      <w:ind w:right="442" w:firstLine="567"/>
      <w:jc w:val="both"/>
    </w:pPr>
    <w:rPr>
      <w:rFonts w:eastAsia="Times New Roman" w:cs="Times New Roman"/>
      <w:sz w:val="20"/>
      <w:szCs w:val="20"/>
    </w:rPr>
  </w:style>
  <w:style w:type="character" w:customStyle="1" w:styleId="ac">
    <w:name w:val="Основной текст с отступом Знак"/>
    <w:basedOn w:val="a0"/>
    <w:link w:val="ab"/>
    <w:rsid w:val="008123C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rsid w:val="008123CF"/>
    <w:pPr>
      <w:spacing w:after="120" w:line="480" w:lineRule="auto"/>
    </w:pPr>
    <w:rPr>
      <w:rFonts w:eastAsia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1"/>
    <w:rsid w:val="008123C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ezul">
    <w:name w:val="rezul"/>
    <w:basedOn w:val="a"/>
    <w:rsid w:val="00B902EE"/>
    <w:pPr>
      <w:widowControl w:val="0"/>
      <w:ind w:firstLine="283"/>
      <w:jc w:val="both"/>
    </w:pPr>
    <w:rPr>
      <w:rFonts w:eastAsia="Times New Roman" w:cs="Times New Roman"/>
      <w:b/>
      <w:sz w:val="22"/>
      <w:szCs w:val="20"/>
      <w:lang w:val="en-US" w:eastAsia="en-US"/>
    </w:rPr>
  </w:style>
  <w:style w:type="paragraph" w:customStyle="1" w:styleId="headdoc">
    <w:name w:val="headdoc"/>
    <w:rsid w:val="00B902EE"/>
    <w:pPr>
      <w:widowControl w:val="0"/>
      <w:suppressAutoHyphens/>
    </w:pPr>
    <w:rPr>
      <w:rFonts w:ascii="Calibri" w:eastAsia="Times New Roman" w:hAnsi="Calibri" w:cs="Calibri"/>
      <w:kern w:val="1"/>
      <w:lang w:eastAsia="ar-SA"/>
    </w:rPr>
  </w:style>
  <w:style w:type="character" w:customStyle="1" w:styleId="31">
    <w:name w:val="Основной текст (3)_"/>
    <w:rsid w:val="004E50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2">
    <w:name w:val="Основной текст (3)"/>
    <w:rsid w:val="004E50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3">
    <w:name w:val="Основной текст (2)_"/>
    <w:link w:val="24"/>
    <w:rsid w:val="00C629B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C629B3"/>
    <w:pPr>
      <w:widowControl w:val="0"/>
      <w:shd w:val="clear" w:color="auto" w:fill="FFFFFF"/>
      <w:spacing w:after="300" w:line="0" w:lineRule="atLeast"/>
    </w:pPr>
    <w:rPr>
      <w:rFonts w:eastAsia="Times New Roman" w:cs="Times New Roman"/>
      <w:sz w:val="20"/>
      <w:szCs w:val="20"/>
      <w:lang w:eastAsia="en-US"/>
    </w:rPr>
  </w:style>
  <w:style w:type="paragraph" w:styleId="ad">
    <w:name w:val="List Paragraph"/>
    <w:basedOn w:val="a"/>
    <w:uiPriority w:val="34"/>
    <w:qFormat/>
    <w:rsid w:val="00AB4739"/>
    <w:pPr>
      <w:ind w:left="720"/>
      <w:contextualSpacing/>
    </w:pPr>
  </w:style>
  <w:style w:type="paragraph" w:styleId="ae">
    <w:name w:val="Body Text"/>
    <w:basedOn w:val="a"/>
    <w:link w:val="af"/>
    <w:uiPriority w:val="99"/>
    <w:semiHidden/>
    <w:unhideWhenUsed/>
    <w:rsid w:val="006E56A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6E56AF"/>
    <w:rPr>
      <w:rFonts w:ascii="Times New Roman" w:hAnsi="Times New Roman"/>
      <w:sz w:val="24"/>
      <w:szCs w:val="24"/>
      <w:lang w:eastAsia="ru-RU"/>
    </w:rPr>
  </w:style>
  <w:style w:type="paragraph" w:customStyle="1" w:styleId="Heading3">
    <w:name w:val="Heading 3"/>
    <w:basedOn w:val="a"/>
    <w:uiPriority w:val="1"/>
    <w:qFormat/>
    <w:rsid w:val="006E56AF"/>
    <w:pPr>
      <w:widowControl w:val="0"/>
      <w:suppressAutoHyphens/>
      <w:ind w:left="300"/>
      <w:outlineLvl w:val="2"/>
    </w:pPr>
    <w:rPr>
      <w:rFonts w:eastAsia="Times New Roman" w:cs="Times New Roman"/>
      <w:b/>
      <w:bCs/>
      <w:sz w:val="22"/>
      <w:szCs w:val="22"/>
      <w:lang w:bidi="ru-RU"/>
    </w:rPr>
  </w:style>
  <w:style w:type="paragraph" w:customStyle="1" w:styleId="TableParagraph">
    <w:name w:val="Table Paragraph"/>
    <w:basedOn w:val="a"/>
    <w:uiPriority w:val="1"/>
    <w:qFormat/>
    <w:rsid w:val="006E56AF"/>
    <w:pPr>
      <w:widowControl w:val="0"/>
      <w:suppressAutoHyphens/>
    </w:pPr>
    <w:rPr>
      <w:rFonts w:eastAsia="Times New Roman" w:cs="Times New Roman"/>
      <w:sz w:val="22"/>
      <w:szCs w:val="22"/>
      <w:lang w:bidi="ru-RU"/>
    </w:rPr>
  </w:style>
  <w:style w:type="table" w:customStyle="1" w:styleId="TableNormal">
    <w:name w:val="Table Normal"/>
    <w:uiPriority w:val="2"/>
    <w:semiHidden/>
    <w:unhideWhenUsed/>
    <w:qFormat/>
    <w:rsid w:val="006E56AF"/>
    <w:pPr>
      <w:suppressAutoHyphens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4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0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1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54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17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27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00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95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4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09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3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13" Type="http://schemas.openxmlformats.org/officeDocument/2006/relationships/hyperlink" Target="http://www.pucheg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ew.torg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842888F4878041133110EA0847620B12644AEA869FB5133F34A31342502E1518C0F35A8FBY3L9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oseltorg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roseltorg.ru/" TargetMode="External"/><Relationship Id="rId10" Type="http://schemas.openxmlformats.org/officeDocument/2006/relationships/hyperlink" Target="http://www.pucheg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hyperlink" Target="https://www.roseltor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1F8EB-FF08-4BC3-9C58-84EF05081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962</TotalTime>
  <Pages>1</Pages>
  <Words>3080</Words>
  <Characters>17560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Шилова</dc:creator>
  <cp:lastModifiedBy>Legion</cp:lastModifiedBy>
  <cp:revision>45</cp:revision>
  <cp:lastPrinted>2024-09-10T12:22:00Z</cp:lastPrinted>
  <dcterms:created xsi:type="dcterms:W3CDTF">2022-02-28T07:24:00Z</dcterms:created>
  <dcterms:modified xsi:type="dcterms:W3CDTF">2024-09-10T13:21:00Z</dcterms:modified>
</cp:coreProperties>
</file>