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00"/>
      </w:tblGrid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542925" cy="685800"/>
                  <wp:effectExtent l="19050" t="0" r="9525" b="0"/>
                  <wp:docPr id="1" name="Рисунок 1" descr="Герб_района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_района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49F" w:rsidRDefault="0036149F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</w:pPr>
            <w:r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  <w:t>Администрация Пучежского муниципального района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</w:pPr>
            <w:r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  <w:t>Ивановской области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b/>
                <w:sz w:val="28"/>
                <w:szCs w:val="28"/>
                <w:lang w:eastAsia="en-US"/>
              </w:rPr>
            </w:pPr>
          </w:p>
          <w:p w:rsidR="0036149F" w:rsidRDefault="0036149F">
            <w:pPr>
              <w:pStyle w:val="3"/>
              <w:spacing w:line="276" w:lineRule="auto"/>
              <w:rPr>
                <w:rFonts w:ascii="Franklin Gothic Medium" w:hAnsi="Franklin Gothic Medium"/>
                <w:sz w:val="32"/>
                <w:szCs w:val="32"/>
                <w:lang w:eastAsia="en-US"/>
              </w:rPr>
            </w:pPr>
            <w:proofErr w:type="gramStart"/>
            <w:r>
              <w:rPr>
                <w:rFonts w:ascii="Franklin Gothic Medium" w:hAnsi="Franklin Gothic Medium"/>
                <w:sz w:val="32"/>
                <w:szCs w:val="32"/>
                <w:lang w:eastAsia="en-US"/>
              </w:rPr>
              <w:t>П</w:t>
            </w:r>
            <w:proofErr w:type="gramEnd"/>
            <w:r>
              <w:rPr>
                <w:rFonts w:ascii="Franklin Gothic Medium" w:hAnsi="Franklin Gothic Medium"/>
                <w:sz w:val="32"/>
                <w:szCs w:val="32"/>
                <w:lang w:eastAsia="en-US"/>
              </w:rPr>
              <w:t xml:space="preserve"> О С Т А Н О В Л Е Н И Е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b/>
                <w:sz w:val="28"/>
                <w:szCs w:val="28"/>
                <w:lang w:eastAsia="en-US"/>
              </w:rPr>
            </w:pPr>
          </w:p>
        </w:tc>
      </w:tr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rPr>
                <w:rFonts w:ascii="Franklin Gothic Medium" w:hAnsi="Franklin Gothic Medium" w:cs="Arial"/>
                <w:lang w:eastAsia="en-US"/>
              </w:rPr>
            </w:pPr>
            <w:r>
              <w:rPr>
                <w:rFonts w:ascii="Franklin Gothic Medium" w:hAnsi="Franklin Gothic Medium" w:cs="Arial"/>
                <w:lang w:eastAsia="en-US"/>
              </w:rPr>
              <w:t xml:space="preserve">      от </w:t>
            </w:r>
            <w:r w:rsidR="005C549F">
              <w:rPr>
                <w:rFonts w:ascii="Franklin Gothic Medium" w:hAnsi="Franklin Gothic Medium" w:cs="Arial"/>
                <w:lang w:eastAsia="en-US"/>
              </w:rPr>
              <w:t>21.01.2020</w:t>
            </w:r>
            <w:r w:rsidR="003509C7">
              <w:rPr>
                <w:rFonts w:ascii="Franklin Gothic Medium" w:hAnsi="Franklin Gothic Medium" w:cs="Arial"/>
                <w:lang w:eastAsia="en-US"/>
              </w:rPr>
              <w:t xml:space="preserve">  </w:t>
            </w:r>
            <w:r>
              <w:rPr>
                <w:rFonts w:ascii="Franklin Gothic Medium" w:hAnsi="Franklin Gothic Medium" w:cs="Arial"/>
                <w:lang w:eastAsia="en-US"/>
              </w:rPr>
              <w:t xml:space="preserve">                                                                                                           № </w:t>
            </w:r>
            <w:r w:rsidR="005C549F">
              <w:rPr>
                <w:rFonts w:ascii="Franklin Gothic Medium" w:hAnsi="Franklin Gothic Medium" w:cs="Arial"/>
                <w:lang w:eastAsia="en-US"/>
              </w:rPr>
              <w:t>10-п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lang w:eastAsia="en-US"/>
              </w:rPr>
            </w:pPr>
          </w:p>
        </w:tc>
      </w:tr>
      <w:tr w:rsidR="0036149F" w:rsidTr="0036149F">
        <w:trPr>
          <w:cantSplit/>
          <w:trHeight w:val="135"/>
        </w:trPr>
        <w:tc>
          <w:tcPr>
            <w:tcW w:w="9900" w:type="dxa"/>
            <w:hideMark/>
          </w:tcPr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lang w:eastAsia="en-US"/>
              </w:rPr>
            </w:pPr>
            <w:r>
              <w:rPr>
                <w:rFonts w:ascii="Franklin Gothic Medium" w:hAnsi="Franklin Gothic Medium" w:cs="Arial"/>
                <w:sz w:val="22"/>
                <w:szCs w:val="22"/>
                <w:lang w:eastAsia="en-US"/>
              </w:rPr>
              <w:t>г. Пучеж</w:t>
            </w:r>
          </w:p>
        </w:tc>
      </w:tr>
    </w:tbl>
    <w:p w:rsidR="0036149F" w:rsidRDefault="0036149F" w:rsidP="0036149F">
      <w:pPr>
        <w:jc w:val="center"/>
        <w:rPr>
          <w:b/>
        </w:rPr>
      </w:pPr>
    </w:p>
    <w:p w:rsidR="0036149F" w:rsidRDefault="0036149F" w:rsidP="003614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торгов по продаже права аренды земельного участка </w:t>
      </w:r>
      <w:r w:rsidR="004D435C">
        <w:rPr>
          <w:b/>
          <w:sz w:val="28"/>
          <w:szCs w:val="28"/>
        </w:rPr>
        <w:t>с ограниченным числом участников</w:t>
      </w:r>
    </w:p>
    <w:p w:rsidR="0036149F" w:rsidRDefault="0036149F" w:rsidP="0036149F">
      <w:pPr>
        <w:jc w:val="both"/>
        <w:rPr>
          <w:sz w:val="16"/>
          <w:szCs w:val="16"/>
        </w:rPr>
      </w:pPr>
    </w:p>
    <w:p w:rsidR="0036149F" w:rsidRDefault="0036149F" w:rsidP="0036149F">
      <w:pPr>
        <w:jc w:val="both"/>
        <w:rPr>
          <w:sz w:val="26"/>
          <w:szCs w:val="26"/>
        </w:rPr>
      </w:pPr>
      <w:r>
        <w:t xml:space="preserve">       </w:t>
      </w:r>
      <w:r>
        <w:rPr>
          <w:sz w:val="26"/>
          <w:szCs w:val="26"/>
        </w:rPr>
        <w:t>Руководствуясь ст. 3</w:t>
      </w:r>
      <w:r w:rsidR="00C0172F">
        <w:rPr>
          <w:sz w:val="26"/>
          <w:szCs w:val="26"/>
        </w:rPr>
        <w:t>9</w:t>
      </w:r>
      <w:r>
        <w:rPr>
          <w:sz w:val="26"/>
          <w:szCs w:val="26"/>
        </w:rPr>
        <w:t>.11 Земельного кодекса Российской Федерации от 25.10.2001 г. № 136-ФЗ (в действующей редакции), Федеральным законом Российской Федерации от 06.10.2003 г. № 131-ФЗ «Об общих принципах организации самоуправления в Российской Федерации»</w:t>
      </w:r>
    </w:p>
    <w:p w:rsidR="0036149F" w:rsidRDefault="0036149F" w:rsidP="0036149F">
      <w:pPr>
        <w:rPr>
          <w:b/>
          <w:sz w:val="10"/>
          <w:szCs w:val="10"/>
        </w:rPr>
      </w:pPr>
    </w:p>
    <w:p w:rsidR="0036149F" w:rsidRDefault="0036149F" w:rsidP="00C712D0">
      <w:pPr>
        <w:jc w:val="center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п</w:t>
      </w:r>
      <w:proofErr w:type="spellEnd"/>
      <w:proofErr w:type="gramEnd"/>
      <w:r>
        <w:rPr>
          <w:b/>
          <w:sz w:val="26"/>
          <w:szCs w:val="26"/>
        </w:rPr>
        <w:t xml:space="preserve"> о с т а </w:t>
      </w:r>
      <w:proofErr w:type="spellStart"/>
      <w:r>
        <w:rPr>
          <w:b/>
          <w:sz w:val="26"/>
          <w:szCs w:val="26"/>
        </w:rPr>
        <w:t>н</w:t>
      </w:r>
      <w:proofErr w:type="spellEnd"/>
      <w:r>
        <w:rPr>
          <w:b/>
          <w:sz w:val="26"/>
          <w:szCs w:val="26"/>
        </w:rPr>
        <w:t xml:space="preserve"> о в л я ю:</w:t>
      </w:r>
    </w:p>
    <w:p w:rsidR="0036149F" w:rsidRDefault="0036149F" w:rsidP="0036149F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Провести  торги в форме аукциона по продаже права аренды земельного участка</w:t>
      </w:r>
      <w:r w:rsidR="00E608E3">
        <w:rPr>
          <w:sz w:val="26"/>
          <w:szCs w:val="26"/>
        </w:rPr>
        <w:t xml:space="preserve">, включенного </w:t>
      </w:r>
      <w:r w:rsidR="004D435C">
        <w:rPr>
          <w:sz w:val="26"/>
          <w:szCs w:val="26"/>
        </w:rPr>
        <w:t>в перечень муниципального имущества</w:t>
      </w:r>
      <w:r w:rsidR="005C3C56">
        <w:rPr>
          <w:sz w:val="26"/>
          <w:szCs w:val="26"/>
        </w:rPr>
        <w:t>, с ограниченным числом участников</w:t>
      </w:r>
      <w:r>
        <w:rPr>
          <w:sz w:val="26"/>
          <w:szCs w:val="26"/>
        </w:rPr>
        <w:t>:</w:t>
      </w:r>
    </w:p>
    <w:p w:rsidR="0036149F" w:rsidRDefault="003509C7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кадастровый номер 37:14:050218:553</w:t>
      </w:r>
      <w:r w:rsidR="0036149F">
        <w:rPr>
          <w:sz w:val="26"/>
          <w:szCs w:val="26"/>
        </w:rPr>
        <w:t xml:space="preserve">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категория земель – земли </w:t>
      </w:r>
      <w:r w:rsidR="003509C7">
        <w:rPr>
          <w:sz w:val="26"/>
          <w:szCs w:val="26"/>
        </w:rPr>
        <w:t>особо охраняемых территорий и объектов</w:t>
      </w:r>
      <w:r>
        <w:rPr>
          <w:sz w:val="26"/>
          <w:szCs w:val="26"/>
        </w:rPr>
        <w:t xml:space="preserve">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площадь </w:t>
      </w:r>
      <w:r w:rsidR="003509C7">
        <w:rPr>
          <w:sz w:val="26"/>
          <w:szCs w:val="26"/>
        </w:rPr>
        <w:t>- 22060</w:t>
      </w:r>
      <w:r>
        <w:rPr>
          <w:sz w:val="26"/>
          <w:szCs w:val="26"/>
        </w:rPr>
        <w:t xml:space="preserve">,0 кв.м.,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разрешенное использование – для </w:t>
      </w:r>
      <w:r w:rsidR="003509C7">
        <w:rPr>
          <w:sz w:val="26"/>
          <w:szCs w:val="26"/>
        </w:rPr>
        <w:t>размещения базы отдыха</w:t>
      </w:r>
      <w:r>
        <w:rPr>
          <w:sz w:val="26"/>
          <w:szCs w:val="26"/>
        </w:rPr>
        <w:t xml:space="preserve">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расположенный</w:t>
      </w:r>
      <w:proofErr w:type="gramEnd"/>
      <w:r>
        <w:rPr>
          <w:sz w:val="26"/>
          <w:szCs w:val="26"/>
        </w:rPr>
        <w:t xml:space="preserve"> по адресу:  Ивановская область, </w:t>
      </w:r>
      <w:r w:rsidR="003509C7">
        <w:rPr>
          <w:sz w:val="26"/>
          <w:szCs w:val="26"/>
        </w:rPr>
        <w:t xml:space="preserve">Пучежский район, 2,1 км северо-восточнее д. </w:t>
      </w:r>
      <w:proofErr w:type="spellStart"/>
      <w:r w:rsidR="003509C7">
        <w:rPr>
          <w:sz w:val="26"/>
          <w:szCs w:val="26"/>
        </w:rPr>
        <w:t>Умеково</w:t>
      </w:r>
      <w:proofErr w:type="spellEnd"/>
      <w:r>
        <w:rPr>
          <w:sz w:val="26"/>
          <w:szCs w:val="26"/>
        </w:rPr>
        <w:t>;</w:t>
      </w:r>
    </w:p>
    <w:p w:rsidR="008518C0" w:rsidRPr="00E608E3" w:rsidRDefault="0036149F" w:rsidP="00E608E3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обременения – отсутствуют.</w:t>
      </w:r>
    </w:p>
    <w:p w:rsidR="0036149F" w:rsidRDefault="0036149F" w:rsidP="0036149F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Установить срок аренды земельного участка – </w:t>
      </w:r>
      <w:r w:rsidR="003808BA">
        <w:rPr>
          <w:sz w:val="26"/>
          <w:szCs w:val="26"/>
        </w:rPr>
        <w:t>1</w:t>
      </w:r>
      <w:r>
        <w:rPr>
          <w:sz w:val="26"/>
          <w:szCs w:val="26"/>
        </w:rPr>
        <w:t>0 лет.</w:t>
      </w:r>
    </w:p>
    <w:p w:rsidR="0036149F" w:rsidRDefault="0036149F" w:rsidP="0036149F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Начальная цена продажи ежегодной арендной платы за пользование земельным участком:</w:t>
      </w:r>
    </w:p>
    <w:p w:rsidR="0036149F" w:rsidRDefault="0036149F" w:rsidP="0036149F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отчёта независимого оценщик</w:t>
      </w:r>
      <w:proofErr w:type="gramStart"/>
      <w:r>
        <w:rPr>
          <w:sz w:val="26"/>
          <w:szCs w:val="26"/>
        </w:rPr>
        <w:t>а ООО</w:t>
      </w:r>
      <w:proofErr w:type="gramEnd"/>
      <w:r>
        <w:rPr>
          <w:sz w:val="26"/>
          <w:szCs w:val="26"/>
        </w:rPr>
        <w:t xml:space="preserve"> «Верхневолжский научно-исследовательский центр аудита, оценки и антикризисного управления»             </w:t>
      </w:r>
      <w:r w:rsidR="003808BA">
        <w:rPr>
          <w:sz w:val="26"/>
          <w:szCs w:val="26"/>
        </w:rPr>
        <w:t xml:space="preserve">  </w:t>
      </w:r>
      <w:r>
        <w:rPr>
          <w:sz w:val="26"/>
          <w:szCs w:val="26"/>
        </w:rPr>
        <w:t>№ 0</w:t>
      </w:r>
      <w:r w:rsidR="003509C7">
        <w:rPr>
          <w:sz w:val="26"/>
          <w:szCs w:val="26"/>
        </w:rPr>
        <w:t>7/30-819 от 13.08</w:t>
      </w:r>
      <w:r w:rsidR="003808BA">
        <w:rPr>
          <w:sz w:val="26"/>
          <w:szCs w:val="26"/>
        </w:rPr>
        <w:t>.2019</w:t>
      </w:r>
      <w:r>
        <w:rPr>
          <w:sz w:val="26"/>
          <w:szCs w:val="26"/>
        </w:rPr>
        <w:t xml:space="preserve"> г. цена продажи ежегодной арендной платы за пользование земельным участком, составляет -   </w:t>
      </w:r>
      <w:r w:rsidR="003509C7">
        <w:rPr>
          <w:sz w:val="26"/>
          <w:szCs w:val="26"/>
        </w:rPr>
        <w:t>133 684</w:t>
      </w:r>
      <w:r w:rsidR="003808BA">
        <w:rPr>
          <w:sz w:val="26"/>
          <w:szCs w:val="26"/>
        </w:rPr>
        <w:t>,00</w:t>
      </w:r>
      <w:r>
        <w:rPr>
          <w:sz w:val="26"/>
          <w:szCs w:val="26"/>
        </w:rPr>
        <w:t xml:space="preserve"> (</w:t>
      </w:r>
      <w:r w:rsidR="003509C7">
        <w:rPr>
          <w:sz w:val="26"/>
          <w:szCs w:val="26"/>
        </w:rPr>
        <w:t>сто тридцать три тысячи шестьсот восемьдесят четыре рубля</w:t>
      </w:r>
      <w:r w:rsidR="003808BA">
        <w:rPr>
          <w:sz w:val="26"/>
          <w:szCs w:val="26"/>
        </w:rPr>
        <w:t xml:space="preserve"> 00 копеек</w:t>
      </w:r>
      <w:r>
        <w:rPr>
          <w:sz w:val="26"/>
          <w:szCs w:val="26"/>
        </w:rPr>
        <w:t>) рубля.</w:t>
      </w:r>
    </w:p>
    <w:p w:rsidR="0036149F" w:rsidRPr="003808BA" w:rsidRDefault="0036149F" w:rsidP="003808BA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Установить начальную цену продажи ежегодной арендной платы за пользование земельным участком – </w:t>
      </w:r>
      <w:r w:rsidR="003509C7">
        <w:rPr>
          <w:sz w:val="26"/>
          <w:szCs w:val="26"/>
        </w:rPr>
        <w:t>133 684,00 (сто тридцать три тысячи шестьсот восемьдесят четыре рубля 00 копеек) рубля</w:t>
      </w:r>
      <w:r w:rsidR="003808BA">
        <w:rPr>
          <w:sz w:val="26"/>
          <w:szCs w:val="26"/>
        </w:rPr>
        <w:t>.</w:t>
      </w:r>
    </w:p>
    <w:p w:rsidR="0036149F" w:rsidRDefault="0036149F" w:rsidP="0036149F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Шаг аукциона – 3% от начальной цены продажи ежегодной арендной платы за пользование земельным участком составляет </w:t>
      </w:r>
      <w:r w:rsidR="003509C7">
        <w:rPr>
          <w:sz w:val="26"/>
          <w:szCs w:val="26"/>
        </w:rPr>
        <w:t>4 010,52</w:t>
      </w:r>
      <w:r>
        <w:rPr>
          <w:sz w:val="26"/>
          <w:szCs w:val="26"/>
        </w:rPr>
        <w:t xml:space="preserve"> (</w:t>
      </w:r>
      <w:r w:rsidR="003509C7">
        <w:rPr>
          <w:sz w:val="26"/>
          <w:szCs w:val="26"/>
        </w:rPr>
        <w:t>четыре тысячи десять</w:t>
      </w:r>
      <w:r w:rsidR="003808BA">
        <w:rPr>
          <w:sz w:val="26"/>
          <w:szCs w:val="26"/>
        </w:rPr>
        <w:t xml:space="preserve"> рубл</w:t>
      </w:r>
      <w:r w:rsidR="003509C7">
        <w:rPr>
          <w:sz w:val="26"/>
          <w:szCs w:val="26"/>
        </w:rPr>
        <w:t>ей</w:t>
      </w:r>
      <w:r>
        <w:rPr>
          <w:sz w:val="26"/>
          <w:szCs w:val="26"/>
        </w:rPr>
        <w:t xml:space="preserve"> </w:t>
      </w:r>
      <w:r w:rsidR="003509C7">
        <w:rPr>
          <w:sz w:val="26"/>
          <w:szCs w:val="26"/>
        </w:rPr>
        <w:t>52</w:t>
      </w:r>
      <w:r w:rsidR="003808BA">
        <w:rPr>
          <w:sz w:val="26"/>
          <w:szCs w:val="26"/>
        </w:rPr>
        <w:t xml:space="preserve"> копей</w:t>
      </w:r>
      <w:r>
        <w:rPr>
          <w:sz w:val="26"/>
          <w:szCs w:val="26"/>
        </w:rPr>
        <w:t>к</w:t>
      </w:r>
      <w:r w:rsidR="003808BA">
        <w:rPr>
          <w:sz w:val="26"/>
          <w:szCs w:val="26"/>
        </w:rPr>
        <w:t>и</w:t>
      </w:r>
      <w:r>
        <w:rPr>
          <w:sz w:val="26"/>
          <w:szCs w:val="26"/>
        </w:rPr>
        <w:t>) рублей.</w:t>
      </w:r>
    </w:p>
    <w:p w:rsidR="003509C7" w:rsidRPr="003509C7" w:rsidRDefault="0036149F" w:rsidP="003509C7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 w:rsidRPr="003509C7">
        <w:rPr>
          <w:sz w:val="26"/>
          <w:szCs w:val="26"/>
        </w:rPr>
        <w:t xml:space="preserve">Размер задатка – 100% начальной цены продажи права аренды земельного участка составляет – </w:t>
      </w:r>
      <w:r w:rsidR="003509C7" w:rsidRPr="003509C7">
        <w:rPr>
          <w:sz w:val="26"/>
          <w:szCs w:val="26"/>
        </w:rPr>
        <w:t>133 684,00 (сто тридцать три тысячи шестьсот восемьдесят четыре рубля 00 копеек) рубля</w:t>
      </w:r>
      <w:r w:rsidR="00E608E3">
        <w:rPr>
          <w:sz w:val="26"/>
          <w:szCs w:val="26"/>
        </w:rPr>
        <w:t>.</w:t>
      </w:r>
      <w:r w:rsidR="003509C7" w:rsidRPr="003509C7">
        <w:rPr>
          <w:sz w:val="26"/>
          <w:szCs w:val="26"/>
        </w:rPr>
        <w:t xml:space="preserve"> </w:t>
      </w:r>
    </w:p>
    <w:p w:rsidR="00E608E3" w:rsidRPr="004D435C" w:rsidRDefault="00E608E3" w:rsidP="00E608E3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bookmarkStart w:id="0" w:name="sub_3911103"/>
      <w:r w:rsidRPr="004D435C">
        <w:rPr>
          <w:rFonts w:eastAsiaTheme="minorHAnsi"/>
          <w:sz w:val="26"/>
          <w:szCs w:val="26"/>
          <w:lang w:eastAsia="en-US"/>
        </w:rPr>
        <w:t xml:space="preserve">Участниками аукциона на право заключения договора аренды земельного участка, включенного в перечень муниципального имущества, предусмотренные частью 4 </w:t>
      </w:r>
      <w:r w:rsidRPr="004D435C">
        <w:rPr>
          <w:rFonts w:eastAsiaTheme="minorHAnsi"/>
          <w:sz w:val="26"/>
          <w:szCs w:val="26"/>
          <w:lang w:eastAsia="en-US"/>
        </w:rPr>
        <w:lastRenderedPageBreak/>
        <w:t>статьи 18 Федерального закона</w:t>
      </w:r>
      <w:r w:rsidR="004D435C">
        <w:rPr>
          <w:rFonts w:eastAsiaTheme="minorHAnsi"/>
          <w:sz w:val="26"/>
          <w:szCs w:val="26"/>
          <w:lang w:eastAsia="en-US"/>
        </w:rPr>
        <w:t xml:space="preserve"> от 24 июля 2007 года N 209-ФЗ «</w:t>
      </w:r>
      <w:r w:rsidRPr="004D435C">
        <w:rPr>
          <w:rFonts w:eastAsiaTheme="minorHAnsi"/>
          <w:sz w:val="26"/>
          <w:szCs w:val="26"/>
          <w:lang w:eastAsia="en-US"/>
        </w:rPr>
        <w:t>О развитии малого и среднего предпринима</w:t>
      </w:r>
      <w:r w:rsidR="004D435C">
        <w:rPr>
          <w:rFonts w:eastAsiaTheme="minorHAnsi"/>
          <w:sz w:val="26"/>
          <w:szCs w:val="26"/>
          <w:lang w:eastAsia="en-US"/>
        </w:rPr>
        <w:t>тельства в Российской Федерации»</w:t>
      </w:r>
      <w:r w:rsidRPr="004D435C">
        <w:rPr>
          <w:rFonts w:eastAsiaTheme="minorHAnsi"/>
          <w:sz w:val="26"/>
          <w:szCs w:val="26"/>
          <w:lang w:eastAsia="en-US"/>
        </w:rPr>
        <w:t>, могут являться только субъекты малого</w:t>
      </w:r>
      <w:r w:rsidR="0025114D">
        <w:rPr>
          <w:rFonts w:eastAsiaTheme="minorHAnsi"/>
          <w:sz w:val="26"/>
          <w:szCs w:val="26"/>
          <w:lang w:eastAsia="en-US"/>
        </w:rPr>
        <w:t xml:space="preserve"> и среднего предпринимательства</w:t>
      </w:r>
      <w:r w:rsidR="004D435C">
        <w:rPr>
          <w:rFonts w:eastAsiaTheme="minorHAnsi"/>
          <w:sz w:val="26"/>
          <w:szCs w:val="26"/>
          <w:lang w:eastAsia="en-US"/>
        </w:rPr>
        <w:t>.</w:t>
      </w:r>
    </w:p>
    <w:bookmarkEnd w:id="0"/>
    <w:p w:rsidR="00E608E3" w:rsidRPr="004D435C" w:rsidRDefault="00E608E3" w:rsidP="00E608E3">
      <w:pPr>
        <w:pStyle w:val="a3"/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  <w:lang w:eastAsia="en-US"/>
        </w:rPr>
      </w:pPr>
    </w:p>
    <w:p w:rsidR="0036149F" w:rsidRPr="003509C7" w:rsidRDefault="0036149F" w:rsidP="0036149F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 w:rsidRPr="003509C7">
        <w:rPr>
          <w:sz w:val="26"/>
          <w:szCs w:val="26"/>
        </w:rPr>
        <w:t xml:space="preserve">Постановление вступает в силу со дня его подписания. </w:t>
      </w:r>
    </w:p>
    <w:p w:rsidR="0036149F" w:rsidRDefault="0036149F" w:rsidP="00C712D0">
      <w:pPr>
        <w:tabs>
          <w:tab w:val="left" w:pos="715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36149F" w:rsidRDefault="0036149F" w:rsidP="0036149F">
      <w:pPr>
        <w:jc w:val="both"/>
        <w:rPr>
          <w:sz w:val="26"/>
          <w:szCs w:val="26"/>
        </w:rPr>
      </w:pPr>
    </w:p>
    <w:p w:rsidR="0025114D" w:rsidRDefault="0025114D" w:rsidP="0036149F">
      <w:pPr>
        <w:jc w:val="both"/>
        <w:rPr>
          <w:sz w:val="26"/>
          <w:szCs w:val="26"/>
        </w:rPr>
      </w:pPr>
    </w:p>
    <w:p w:rsidR="0025114D" w:rsidRDefault="0025114D" w:rsidP="0036149F">
      <w:pPr>
        <w:jc w:val="both"/>
        <w:rPr>
          <w:sz w:val="26"/>
          <w:szCs w:val="26"/>
        </w:rPr>
      </w:pPr>
    </w:p>
    <w:p w:rsidR="00C712D0" w:rsidRPr="00C712D0" w:rsidRDefault="0036149F" w:rsidP="00C712D0">
      <w:pPr>
        <w:pStyle w:val="a6"/>
        <w:jc w:val="left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C712D0" w:rsidRPr="00C712D0">
        <w:rPr>
          <w:rFonts w:ascii="Times New Roman" w:hAnsi="Times New Roman"/>
          <w:sz w:val="26"/>
          <w:szCs w:val="26"/>
        </w:rPr>
        <w:t xml:space="preserve">Глава   Пучежского </w:t>
      </w:r>
    </w:p>
    <w:p w:rsidR="00C712D0" w:rsidRPr="00C712D0" w:rsidRDefault="00C712D0" w:rsidP="00C712D0">
      <w:pPr>
        <w:pStyle w:val="a6"/>
        <w:jc w:val="left"/>
        <w:rPr>
          <w:rFonts w:ascii="Times New Roman" w:hAnsi="Times New Roman"/>
          <w:sz w:val="26"/>
          <w:szCs w:val="26"/>
        </w:rPr>
      </w:pPr>
      <w:r w:rsidRPr="00C712D0">
        <w:rPr>
          <w:rFonts w:ascii="Times New Roman" w:hAnsi="Times New Roman"/>
          <w:sz w:val="26"/>
          <w:szCs w:val="26"/>
        </w:rPr>
        <w:t xml:space="preserve">      муниципального района </w:t>
      </w:r>
      <w:r w:rsidRPr="00C712D0">
        <w:rPr>
          <w:sz w:val="26"/>
          <w:szCs w:val="26"/>
        </w:rPr>
        <w:t xml:space="preserve"> </w:t>
      </w:r>
      <w:r w:rsidRPr="00C712D0">
        <w:rPr>
          <w:rFonts w:ascii="Times New Roman" w:hAnsi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C712D0">
        <w:rPr>
          <w:rFonts w:ascii="Times New Roman" w:hAnsi="Times New Roman"/>
          <w:sz w:val="26"/>
          <w:szCs w:val="26"/>
        </w:rPr>
        <w:t xml:space="preserve">              </w:t>
      </w:r>
      <w:proofErr w:type="spellStart"/>
      <w:r w:rsidRPr="00C712D0">
        <w:rPr>
          <w:rFonts w:ascii="Times New Roman" w:hAnsi="Times New Roman"/>
          <w:sz w:val="26"/>
          <w:szCs w:val="26"/>
        </w:rPr>
        <w:t>И.Н.Шипков</w:t>
      </w:r>
      <w:proofErr w:type="spellEnd"/>
    </w:p>
    <w:p w:rsidR="008C1444" w:rsidRDefault="008C1444" w:rsidP="00C712D0">
      <w:pPr>
        <w:ind w:left="360"/>
        <w:jc w:val="both"/>
      </w:pPr>
    </w:p>
    <w:sectPr w:rsidR="008C1444" w:rsidSect="0036149F">
      <w:pgSz w:w="11906" w:h="16838"/>
      <w:pgMar w:top="567" w:right="624" w:bottom="340" w:left="136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CFB"/>
    <w:multiLevelType w:val="hybridMultilevel"/>
    <w:tmpl w:val="0930B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51032A"/>
    <w:multiLevelType w:val="hybridMultilevel"/>
    <w:tmpl w:val="38CE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3A0132"/>
    <w:multiLevelType w:val="hybridMultilevel"/>
    <w:tmpl w:val="92B6CE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6149F"/>
    <w:rsid w:val="00144737"/>
    <w:rsid w:val="0025114D"/>
    <w:rsid w:val="003509C7"/>
    <w:rsid w:val="0036149F"/>
    <w:rsid w:val="003808BA"/>
    <w:rsid w:val="004D435C"/>
    <w:rsid w:val="005832F3"/>
    <w:rsid w:val="0059026F"/>
    <w:rsid w:val="005C3C56"/>
    <w:rsid w:val="005C549F"/>
    <w:rsid w:val="008518C0"/>
    <w:rsid w:val="008C1444"/>
    <w:rsid w:val="00BE1362"/>
    <w:rsid w:val="00C0172F"/>
    <w:rsid w:val="00C712D0"/>
    <w:rsid w:val="00E41BDD"/>
    <w:rsid w:val="00E4540D"/>
    <w:rsid w:val="00E608E3"/>
    <w:rsid w:val="00EA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6149F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614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614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14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149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C712D0"/>
    <w:pPr>
      <w:jc w:val="both"/>
    </w:pPr>
    <w:rPr>
      <w:rFonts w:ascii="Arial" w:hAnsi="Arial"/>
      <w:sz w:val="28"/>
      <w:szCs w:val="20"/>
    </w:rPr>
  </w:style>
  <w:style w:type="character" w:customStyle="1" w:styleId="a7">
    <w:name w:val="Основной текст Знак"/>
    <w:basedOn w:val="a0"/>
    <w:link w:val="a6"/>
    <w:rsid w:val="00C712D0"/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5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15</cp:revision>
  <dcterms:created xsi:type="dcterms:W3CDTF">2019-10-14T13:28:00Z</dcterms:created>
  <dcterms:modified xsi:type="dcterms:W3CDTF">2020-01-23T07:53:00Z</dcterms:modified>
</cp:coreProperties>
</file>