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7DF" w:rsidRPr="009A4493" w:rsidRDefault="002747DF" w:rsidP="002747D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A4493">
        <w:rPr>
          <w:rFonts w:ascii="Times New Roman" w:hAnsi="Times New Roman" w:cs="Times New Roman"/>
          <w:sz w:val="32"/>
          <w:szCs w:val="32"/>
        </w:rPr>
        <w:t>Протокол № 3</w:t>
      </w:r>
    </w:p>
    <w:p w:rsidR="002747DF" w:rsidRPr="007C33E3" w:rsidRDefault="002747DF" w:rsidP="002747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заседания Единой комиссии по проведению торгов муниципального имущества о признании претендентов участниками аукциона. </w:t>
      </w:r>
    </w:p>
    <w:p w:rsidR="002747DF" w:rsidRPr="007C33E3" w:rsidRDefault="002747DF" w:rsidP="00274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7DF" w:rsidRPr="007C33E3" w:rsidRDefault="002747DF" w:rsidP="00274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г. Пучеж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C33E3">
        <w:rPr>
          <w:rFonts w:ascii="Times New Roman" w:hAnsi="Times New Roman" w:cs="Times New Roman"/>
          <w:sz w:val="24"/>
          <w:szCs w:val="24"/>
        </w:rPr>
        <w:t xml:space="preserve">    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33E3">
        <w:rPr>
          <w:rFonts w:ascii="Times New Roman" w:hAnsi="Times New Roman" w:cs="Times New Roman"/>
          <w:sz w:val="24"/>
          <w:szCs w:val="24"/>
        </w:rPr>
        <w:t xml:space="preserve">Единая комиссия по проведению торгов имущества Пучежского городского поселения, провела процедуру рассмотрения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 в электронной форме</w:t>
      </w:r>
      <w:r w:rsidRPr="007C33E3">
        <w:rPr>
          <w:rFonts w:ascii="Times New Roman" w:hAnsi="Times New Roman" w:cs="Times New Roman"/>
          <w:sz w:val="24"/>
          <w:szCs w:val="24"/>
        </w:rPr>
        <w:t xml:space="preserve"> (извещение о проведении торгов № 178fz1</w:t>
      </w:r>
      <w:r>
        <w:rPr>
          <w:rFonts w:ascii="Times New Roman" w:hAnsi="Times New Roman" w:cs="Times New Roman"/>
          <w:sz w:val="24"/>
          <w:szCs w:val="24"/>
        </w:rPr>
        <w:t>612</w:t>
      </w:r>
      <w:r w:rsidRPr="007C33E3">
        <w:rPr>
          <w:rFonts w:ascii="Times New Roman" w:hAnsi="Times New Roman" w:cs="Times New Roman"/>
          <w:sz w:val="24"/>
          <w:szCs w:val="24"/>
        </w:rPr>
        <w:t>19000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7C33E3">
        <w:rPr>
          <w:rFonts w:ascii="Times New Roman" w:hAnsi="Times New Roman" w:cs="Times New Roman"/>
          <w:sz w:val="24"/>
          <w:szCs w:val="24"/>
        </w:rPr>
        <w:t xml:space="preserve"> назначенном  на 10:00 часов 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 по адресу.</w:t>
      </w:r>
      <w:proofErr w:type="gramEnd"/>
    </w:p>
    <w:p w:rsidR="002747DF" w:rsidRPr="007C33E3" w:rsidRDefault="002747DF" w:rsidP="00274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Форма торгов: </w:t>
      </w:r>
      <w:r w:rsidRPr="009F0BDD">
        <w:rPr>
          <w:rFonts w:ascii="Times New Roman" w:hAnsi="Times New Roman" w:cs="Times New Roman"/>
          <w:sz w:val="24"/>
          <w:szCs w:val="24"/>
        </w:rPr>
        <w:t>конкурс</w:t>
      </w:r>
      <w:r w:rsidRPr="007C33E3">
        <w:rPr>
          <w:rFonts w:ascii="Times New Roman" w:hAnsi="Times New Roman" w:cs="Times New Roman"/>
          <w:sz w:val="24"/>
          <w:szCs w:val="24"/>
        </w:rPr>
        <w:t xml:space="preserve">  в электронной форме,   открытый по составу участников и открытый по форме подачи предложений о цене имущества. На момент окончания срока подачи заявок в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7C33E3">
        <w:rPr>
          <w:rFonts w:ascii="Times New Roman" w:hAnsi="Times New Roman" w:cs="Times New Roman"/>
          <w:sz w:val="24"/>
          <w:szCs w:val="24"/>
        </w:rPr>
        <w:t>:00 часов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не подано не одной заявки.</w:t>
      </w:r>
    </w:p>
    <w:p w:rsidR="002747DF" w:rsidRPr="009F0BDD" w:rsidRDefault="002747DF" w:rsidP="002747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0BDD">
        <w:rPr>
          <w:rFonts w:ascii="Times New Roman" w:hAnsi="Times New Roman" w:cs="Times New Roman"/>
          <w:sz w:val="24"/>
          <w:szCs w:val="24"/>
        </w:rPr>
        <w:t>Наименование, состав и характеристика недвижимого имущества, выставляемого на торги:</w:t>
      </w:r>
    </w:p>
    <w:tbl>
      <w:tblPr>
        <w:tblStyle w:val="a3"/>
        <w:tblW w:w="9498" w:type="dxa"/>
        <w:tblInd w:w="108" w:type="dxa"/>
        <w:tblLayout w:type="fixed"/>
        <w:tblLook w:val="01E0"/>
      </w:tblPr>
      <w:tblGrid>
        <w:gridCol w:w="851"/>
        <w:gridCol w:w="2977"/>
        <w:gridCol w:w="1701"/>
        <w:gridCol w:w="1417"/>
        <w:gridCol w:w="2552"/>
      </w:tblGrid>
      <w:tr w:rsidR="002747DF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9E7A39" w:rsidRDefault="002747DF" w:rsidP="009646F2">
            <w:pPr>
              <w:jc w:val="center"/>
            </w:pPr>
            <w:r w:rsidRPr="009E7A39">
              <w:t>Номер лота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DF" w:rsidRPr="00405C0A" w:rsidRDefault="002747DF" w:rsidP="009646F2">
            <w:pPr>
              <w:jc w:val="center"/>
            </w:pPr>
            <w:r w:rsidRPr="00405C0A">
              <w:t>Наименование имущества и его местонахождение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</w:pPr>
            <w:r w:rsidRPr="00405C0A">
              <w:t>Первоначальная стоимость продажи</w:t>
            </w:r>
            <w:r>
              <w:t xml:space="preserve"> </w:t>
            </w:r>
          </w:p>
          <w:p w:rsidR="002747DF" w:rsidRPr="00405C0A" w:rsidRDefault="002747DF" w:rsidP="009646F2">
            <w:pPr>
              <w:jc w:val="center"/>
            </w:pPr>
            <w: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</w:pPr>
            <w:r w:rsidRPr="00405C0A">
              <w:t>Задаток</w:t>
            </w:r>
          </w:p>
          <w:p w:rsidR="002747DF" w:rsidRPr="00405C0A" w:rsidRDefault="002747DF" w:rsidP="009646F2">
            <w:pPr>
              <w:jc w:val="center"/>
            </w:pPr>
            <w:r w:rsidRPr="00405C0A">
              <w:t xml:space="preserve">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405C0A" w:rsidRDefault="002747DF" w:rsidP="009646F2">
            <w:pPr>
              <w:jc w:val="center"/>
            </w:pPr>
            <w:r w:rsidRPr="00405C0A">
              <w:t>Наименование организации, проводившей оценку имущества</w:t>
            </w:r>
          </w:p>
        </w:tc>
      </w:tr>
      <w:tr w:rsidR="002747DF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9E7A39" w:rsidRDefault="002747DF" w:rsidP="009646F2">
            <w:pPr>
              <w:jc w:val="center"/>
            </w:pPr>
            <w:r w:rsidRPr="009E7A39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DF" w:rsidRDefault="002747DF" w:rsidP="009646F2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</w:pPr>
            <w:r>
              <w:t>6</w:t>
            </w:r>
          </w:p>
        </w:tc>
      </w:tr>
      <w:tr w:rsidR="002747DF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9E7A39" w:rsidRDefault="002747DF" w:rsidP="009646F2">
            <w:r w:rsidRPr="009E7A39">
              <w:t>Лот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DF" w:rsidRDefault="002747DF" w:rsidP="002747DF">
            <w:pPr>
              <w:jc w:val="both"/>
            </w:pPr>
            <w:r w:rsidRPr="002747DF">
              <w:t>ВЛ-10 кВ № 106 кадастровый номер: 37:14:000000:375,</w:t>
            </w:r>
            <w:r>
              <w:t xml:space="preserve">   </w:t>
            </w:r>
          </w:p>
          <w:p w:rsidR="002747DF" w:rsidRDefault="002747DF" w:rsidP="002747DF">
            <w:pPr>
              <w:jc w:val="both"/>
            </w:pPr>
            <w:r w:rsidRPr="002747DF">
              <w:t xml:space="preserve"> протяженностью 1870,0 м,</w:t>
            </w:r>
          </w:p>
          <w:p w:rsidR="002747DF" w:rsidRDefault="002747DF" w:rsidP="002747DF">
            <w:pPr>
              <w:jc w:val="both"/>
            </w:pPr>
            <w:proofErr w:type="gramStart"/>
            <w:r w:rsidRPr="002747DF">
              <w:t>расположенный</w:t>
            </w:r>
            <w:proofErr w:type="gramEnd"/>
            <w:r w:rsidRPr="002747DF">
              <w:t xml:space="preserve"> по адресу:</w:t>
            </w:r>
          </w:p>
          <w:p w:rsidR="002747DF" w:rsidRDefault="002747DF" w:rsidP="002747DF">
            <w:pPr>
              <w:jc w:val="both"/>
            </w:pPr>
            <w:r w:rsidRPr="002747DF">
              <w:t xml:space="preserve"> Ивановская область,</w:t>
            </w:r>
          </w:p>
          <w:p w:rsidR="002747DF" w:rsidRPr="002747DF" w:rsidRDefault="002747DF" w:rsidP="002747DF">
            <w:pPr>
              <w:jc w:val="both"/>
              <w:rPr>
                <w:sz w:val="22"/>
                <w:szCs w:val="22"/>
              </w:rPr>
            </w:pPr>
            <w:r w:rsidRPr="002747DF">
              <w:t xml:space="preserve"> </w:t>
            </w:r>
            <w:proofErr w:type="spellStart"/>
            <w:r w:rsidRPr="002747DF">
              <w:t>Пучежский</w:t>
            </w:r>
            <w:proofErr w:type="spellEnd"/>
            <w:r w:rsidRPr="002747DF">
              <w:t xml:space="preserve"> район, </w:t>
            </w:r>
            <w:proofErr w:type="gramStart"/>
            <w:r w:rsidRPr="002747DF">
              <w:t>г</w:t>
            </w:r>
            <w:proofErr w:type="gramEnd"/>
            <w:r w:rsidRPr="002747DF">
              <w:t xml:space="preserve">. Пучеж, от ПС «Пучеж» ул. Кирова. Пер. 3 </w:t>
            </w:r>
            <w:proofErr w:type="gramStart"/>
            <w:r w:rsidRPr="002747DF">
              <w:t>Южный</w:t>
            </w:r>
            <w:proofErr w:type="gramEnd"/>
            <w:r w:rsidRPr="002747DF">
              <w:t xml:space="preserve"> вдоль реки Родинка до территории  ООО «</w:t>
            </w:r>
            <w:proofErr w:type="spellStart"/>
            <w:r w:rsidRPr="002747DF">
              <w:t>МедиАрт</w:t>
            </w:r>
            <w:proofErr w:type="spellEnd"/>
            <w:r w:rsidRPr="002747DF"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633AA7" w:rsidRDefault="002747DF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Pr="00633AA7" w:rsidRDefault="002747DF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7DF" w:rsidRDefault="002747DF" w:rsidP="009646F2">
            <w:pPr>
              <w:jc w:val="center"/>
              <w:rPr>
                <w:sz w:val="22"/>
                <w:szCs w:val="22"/>
              </w:rPr>
            </w:pPr>
            <w:r w:rsidRPr="00633AA7"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Росконсалтинг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2747DF" w:rsidRDefault="002747DF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 об оценке</w:t>
            </w:r>
          </w:p>
          <w:p w:rsidR="002747DF" w:rsidRPr="00633AA7" w:rsidRDefault="002747DF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№ 3877/07/19</w:t>
            </w:r>
          </w:p>
        </w:tc>
      </w:tr>
    </w:tbl>
    <w:p w:rsidR="002747DF" w:rsidRDefault="002747DF" w:rsidP="002747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47DF" w:rsidRPr="007C33E3" w:rsidRDefault="002747DF" w:rsidP="002747DF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>Основание проведения аукциона</w:t>
      </w:r>
      <w:r w:rsidRPr="007C33E3">
        <w:rPr>
          <w:sz w:val="24"/>
          <w:szCs w:val="24"/>
        </w:rPr>
        <w:t xml:space="preserve"> –  постановление администрации  Пучежского муниципального района от </w:t>
      </w:r>
      <w:r>
        <w:rPr>
          <w:sz w:val="24"/>
          <w:szCs w:val="24"/>
        </w:rPr>
        <w:t>1</w:t>
      </w:r>
      <w:r w:rsidRPr="007C33E3">
        <w:rPr>
          <w:sz w:val="24"/>
          <w:szCs w:val="24"/>
        </w:rPr>
        <w:t>0.</w:t>
      </w:r>
      <w:r>
        <w:rPr>
          <w:sz w:val="24"/>
          <w:szCs w:val="24"/>
        </w:rPr>
        <w:t>12</w:t>
      </w:r>
      <w:r w:rsidRPr="007C33E3">
        <w:rPr>
          <w:sz w:val="24"/>
          <w:szCs w:val="24"/>
        </w:rPr>
        <w:t xml:space="preserve">.2019 г. № </w:t>
      </w:r>
      <w:r>
        <w:rPr>
          <w:sz w:val="24"/>
          <w:szCs w:val="24"/>
        </w:rPr>
        <w:t>598</w:t>
      </w:r>
      <w:r w:rsidRPr="007C33E3">
        <w:rPr>
          <w:sz w:val="24"/>
          <w:szCs w:val="24"/>
        </w:rPr>
        <w:t>-п</w:t>
      </w:r>
      <w:r w:rsidRPr="007C33E3">
        <w:rPr>
          <w:color w:val="FF6600"/>
          <w:sz w:val="24"/>
          <w:szCs w:val="24"/>
        </w:rPr>
        <w:t xml:space="preserve">  </w:t>
      </w:r>
      <w:r w:rsidRPr="007C33E3">
        <w:rPr>
          <w:sz w:val="24"/>
          <w:szCs w:val="24"/>
        </w:rPr>
        <w:t>«</w:t>
      </w:r>
      <w:r w:rsidRPr="007C33E3">
        <w:rPr>
          <w:bCs/>
          <w:sz w:val="24"/>
          <w:szCs w:val="24"/>
        </w:rPr>
        <w:t>Об условиях приватизации муниципального имущества, являющегося собственностью Пучежского городского поселения</w:t>
      </w:r>
      <w:r w:rsidRPr="007C33E3">
        <w:rPr>
          <w:sz w:val="24"/>
          <w:szCs w:val="24"/>
        </w:rPr>
        <w:t>».</w:t>
      </w:r>
    </w:p>
    <w:p w:rsidR="002747DF" w:rsidRPr="007C33E3" w:rsidRDefault="002747DF" w:rsidP="002747DF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 xml:space="preserve">Собственник (продавец) выставляемого на торги имущества – </w:t>
      </w:r>
      <w:r w:rsidRPr="007C33E3">
        <w:rPr>
          <w:sz w:val="24"/>
          <w:szCs w:val="24"/>
        </w:rPr>
        <w:t>муниципальное образование  - «Пучежское городское поселение Пучежского муниципального района Ивановской области», в лице Управления городского хозяйства и ЖКХ района Администрации Пучежского муниципального района Ивановской области</w:t>
      </w:r>
      <w:proofErr w:type="gramStart"/>
      <w:r w:rsidRPr="007C33E3">
        <w:rPr>
          <w:sz w:val="24"/>
          <w:szCs w:val="24"/>
        </w:rPr>
        <w:t xml:space="preserve">  .</w:t>
      </w:r>
      <w:proofErr w:type="gramEnd"/>
    </w:p>
    <w:p w:rsidR="002747DF" w:rsidRPr="007C33E3" w:rsidRDefault="002747DF" w:rsidP="002747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 Организатор аукциона</w:t>
      </w:r>
      <w:r w:rsidRPr="007C33E3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7C33E3">
        <w:rPr>
          <w:rFonts w:ascii="Times New Roman" w:hAnsi="Times New Roman" w:cs="Times New Roman"/>
          <w:sz w:val="24"/>
          <w:szCs w:val="24"/>
        </w:rPr>
        <w:t xml:space="preserve"> Управление городского хозяйства и ЖКХ района Администрации Пучежского муниципального района Ивановской области  </w:t>
      </w:r>
    </w:p>
    <w:p w:rsidR="002747DF" w:rsidRPr="007C33E3" w:rsidRDefault="002747DF" w:rsidP="002747DF">
      <w:pPr>
        <w:jc w:val="both"/>
        <w:rPr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Информационное сообщение о проведении настоящей процедуры и документация были  размещены 1</w:t>
      </w:r>
      <w:r>
        <w:rPr>
          <w:rFonts w:ascii="Times New Roman" w:hAnsi="Times New Roman" w:cs="Times New Roman"/>
          <w:sz w:val="24"/>
          <w:szCs w:val="24"/>
        </w:rPr>
        <w:t>6 декабря</w:t>
      </w:r>
      <w:r w:rsidRPr="007C33E3">
        <w:rPr>
          <w:rFonts w:ascii="Times New Roman" w:hAnsi="Times New Roman" w:cs="Times New Roman"/>
          <w:sz w:val="24"/>
          <w:szCs w:val="24"/>
        </w:rPr>
        <w:t xml:space="preserve"> 2019 года  на  сайте Единая электронная площадка (АО «ЕЭП») по адресу в сети Интернет: </w:t>
      </w:r>
      <w:hyperlink r:id="rId4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</w:p>
    <w:p w:rsidR="002747DF" w:rsidRDefault="002747DF" w:rsidP="002747D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Присутствующие на заседании комиссии члены комиссии по организации продажи имущества, находящегося в муниципальной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 Пучежского городского поселения</w:t>
      </w:r>
      <w:r w:rsidRPr="007C33E3">
        <w:rPr>
          <w:rFonts w:ascii="Times New Roman" w:hAnsi="Times New Roman" w:cs="Times New Roman"/>
          <w:sz w:val="24"/>
          <w:szCs w:val="24"/>
        </w:rPr>
        <w:t>:</w:t>
      </w:r>
    </w:p>
    <w:p w:rsidR="002747DF" w:rsidRDefault="002747DF" w:rsidP="002747DF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C33E3">
        <w:rPr>
          <w:rFonts w:ascii="Times New Roman" w:hAnsi="Times New Roman" w:cs="Times New Roman"/>
          <w:noProof/>
          <w:sz w:val="24"/>
          <w:szCs w:val="24"/>
          <w:lang w:eastAsia="ru-RU"/>
        </w:rPr>
        <w:t>Председатель комиссии:</w:t>
      </w:r>
    </w:p>
    <w:p w:rsidR="002747DF" w:rsidRDefault="002747DF" w:rsidP="002747DF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Белова Е.Г. – Начальник управления городского хозяйства и ЖКХ района администрации Пучежского муниципального района;</w:t>
      </w:r>
    </w:p>
    <w:p w:rsidR="002747DF" w:rsidRDefault="002747DF" w:rsidP="002747DF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747DF" w:rsidRPr="007C33E3" w:rsidRDefault="002747DF" w:rsidP="002747DF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Заместитель председателя: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Н.В. - Заместитель начальника управления  городского хозяйства и ЖКХ района администрации  Пучежского муниципального района;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lastRenderedPageBreak/>
        <w:t>Мартюгина Т.Н. – Начальник отдела по составлению, ведению и исполнению бюджета Пучежского городского поселения, финансового отдела администрации Пучежского муниципального района;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М.А. – главный специалист по имуществу и жилищным вопросам управления городского хозяйства и ЖКХ района администрации  Пучежского муниципального района.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Дмитриева И.Б. – ведущий специалист по земельным вопросам  управления городского хозяйства и ЖКХ района администрации  Пучежского муниципального района.</w:t>
      </w:r>
    </w:p>
    <w:p w:rsidR="002747DF" w:rsidRPr="007C33E3" w:rsidRDefault="002747DF" w:rsidP="00274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На заседании присутствовали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C33E3">
        <w:rPr>
          <w:rFonts w:ascii="Times New Roman" w:hAnsi="Times New Roman" w:cs="Times New Roman"/>
          <w:sz w:val="24"/>
          <w:szCs w:val="24"/>
        </w:rPr>
        <w:t>0% состава комиссии, комиссия правомочна.</w:t>
      </w:r>
    </w:p>
    <w:p w:rsidR="002747DF" w:rsidRPr="009F0BDD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F0BDD">
        <w:rPr>
          <w:rFonts w:ascii="Times New Roman" w:hAnsi="Times New Roman" w:cs="Times New Roman"/>
          <w:sz w:val="24"/>
          <w:szCs w:val="24"/>
        </w:rPr>
        <w:t>Решение комиссии: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В связи с тем, что на участие в аукционе по лоту № 1не было подано ни одной заявки, признать аукцион несостоявшимся.</w:t>
      </w:r>
    </w:p>
    <w:p w:rsidR="002747DF" w:rsidRPr="007C33E3" w:rsidRDefault="002747DF" w:rsidP="002747DF">
      <w:pPr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Протокол будет размещен на сайте Единая электронная площадка (АО «ЕЭП») по адресу в сети Интернет: </w:t>
      </w:r>
      <w:hyperlink r:id="rId5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  <w:r w:rsidRPr="007C33E3">
        <w:rPr>
          <w:sz w:val="24"/>
          <w:szCs w:val="24"/>
        </w:rPr>
        <w:t xml:space="preserve"> </w:t>
      </w:r>
      <w:r w:rsidRPr="007C33E3">
        <w:rPr>
          <w:rFonts w:ascii="Times New Roman" w:hAnsi="Times New Roman" w:cs="Times New Roman"/>
          <w:sz w:val="24"/>
          <w:szCs w:val="24"/>
        </w:rPr>
        <w:t>не позднее рабочего дня следующего  за датой подписания настоящего протокола.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Председатель комиссии:______________________ </w:t>
      </w:r>
      <w:r>
        <w:rPr>
          <w:rFonts w:ascii="Times New Roman" w:hAnsi="Times New Roman" w:cs="Times New Roman"/>
          <w:sz w:val="24"/>
          <w:szCs w:val="24"/>
        </w:rPr>
        <w:t>Е.Г. Белова</w:t>
      </w:r>
    </w:p>
    <w:p w:rsidR="002747DF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председателя: ____________________Н.В.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</w:p>
    <w:p w:rsidR="002747DF" w:rsidRPr="007C33E3" w:rsidRDefault="002747DF" w:rsidP="002747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Члены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комиссии:____________________________Т.Н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>. Мартюгина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___________________________М.А.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____________________________И.Б. Дмитриева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747DF" w:rsidRPr="007C33E3" w:rsidRDefault="002747DF" w:rsidP="002747DF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7DF" w:rsidRDefault="002747DF" w:rsidP="002747DF"/>
    <w:p w:rsidR="002747DF" w:rsidRDefault="002747DF" w:rsidP="002747DF"/>
    <w:p w:rsidR="001B255D" w:rsidRDefault="001B255D"/>
    <w:sectPr w:rsidR="001B255D" w:rsidSect="00161D2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47DF"/>
    <w:rsid w:val="001B255D"/>
    <w:rsid w:val="00267860"/>
    <w:rsid w:val="002747DF"/>
    <w:rsid w:val="007E6ADF"/>
    <w:rsid w:val="009A4493"/>
    <w:rsid w:val="009F0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47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nhideWhenUsed/>
    <w:rsid w:val="002747D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747D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nhideWhenUsed/>
    <w:rsid w:val="002747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78fz.roseltorg.ru" TargetMode="External"/><Relationship Id="rId4" Type="http://schemas.openxmlformats.org/officeDocument/2006/relationships/hyperlink" Target="https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2020-01-14T13:19:00Z</cp:lastPrinted>
  <dcterms:created xsi:type="dcterms:W3CDTF">2020-01-14T06:37:00Z</dcterms:created>
  <dcterms:modified xsi:type="dcterms:W3CDTF">2020-01-14T13:36:00Z</dcterms:modified>
</cp:coreProperties>
</file>