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0" w:type="dxa"/>
        <w:tblLayout w:type="fixed"/>
        <w:tblCellMar>
          <w:left w:w="70" w:type="dxa"/>
          <w:right w:w="70" w:type="dxa"/>
        </w:tblCellMar>
        <w:tblLook w:val="0000"/>
      </w:tblPr>
      <w:tblGrid>
        <w:gridCol w:w="4820"/>
        <w:gridCol w:w="4536"/>
      </w:tblGrid>
      <w:tr w:rsidR="00554B66" w:rsidTr="002A4E2F">
        <w:trPr>
          <w:cantSplit/>
          <w:trHeight w:val="621"/>
        </w:trPr>
        <w:tc>
          <w:tcPr>
            <w:tcW w:w="9356" w:type="dxa"/>
            <w:gridSpan w:val="2"/>
          </w:tcPr>
          <w:p w:rsidR="00554B66" w:rsidRDefault="00554B66" w:rsidP="002A4E2F">
            <w:pPr>
              <w:spacing w:line="360" w:lineRule="auto"/>
              <w:jc w:val="center"/>
              <w:rPr>
                <w:sz w:val="32"/>
                <w:szCs w:val="32"/>
              </w:rPr>
            </w:pPr>
            <w:r>
              <w:rPr>
                <w:rFonts w:ascii="Arial" w:hAnsi="Arial" w:cs="Arial"/>
                <w:noProof/>
              </w:rPr>
              <w:drawing>
                <wp:inline distT="0" distB="0" distL="0" distR="0">
                  <wp:extent cx="514350" cy="6858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514350" cy="685800"/>
                          </a:xfrm>
                          <a:prstGeom prst="rect">
                            <a:avLst/>
                          </a:prstGeom>
                          <a:noFill/>
                          <a:ln w="9525">
                            <a:noFill/>
                            <a:miter lim="800000"/>
                            <a:headEnd/>
                            <a:tailEnd/>
                          </a:ln>
                        </pic:spPr>
                      </pic:pic>
                    </a:graphicData>
                  </a:graphic>
                </wp:inline>
              </w:drawing>
            </w:r>
          </w:p>
        </w:tc>
      </w:tr>
      <w:tr w:rsidR="00554B66" w:rsidRPr="006121E7" w:rsidTr="002A4E2F">
        <w:trPr>
          <w:trHeight w:val="432"/>
        </w:trPr>
        <w:tc>
          <w:tcPr>
            <w:tcW w:w="9356" w:type="dxa"/>
            <w:gridSpan w:val="2"/>
          </w:tcPr>
          <w:p w:rsidR="00554B66" w:rsidRPr="00554B66" w:rsidRDefault="00554B66" w:rsidP="00554B66">
            <w:pPr>
              <w:pStyle w:val="3"/>
              <w:jc w:val="center"/>
              <w:rPr>
                <w:b/>
                <w:sz w:val="30"/>
                <w:szCs w:val="30"/>
              </w:rPr>
            </w:pPr>
            <w:r w:rsidRPr="00554B66">
              <w:rPr>
                <w:b/>
                <w:sz w:val="30"/>
                <w:szCs w:val="30"/>
              </w:rPr>
              <w:t xml:space="preserve">Совет  </w:t>
            </w:r>
            <w:proofErr w:type="spellStart"/>
            <w:r w:rsidRPr="00554B66">
              <w:rPr>
                <w:b/>
                <w:sz w:val="30"/>
                <w:szCs w:val="30"/>
              </w:rPr>
              <w:t>Пучежского</w:t>
            </w:r>
            <w:proofErr w:type="spellEnd"/>
            <w:r w:rsidRPr="00554B66">
              <w:rPr>
                <w:b/>
                <w:sz w:val="30"/>
                <w:szCs w:val="30"/>
              </w:rPr>
              <w:t xml:space="preserve"> муниципального района</w:t>
            </w:r>
          </w:p>
        </w:tc>
      </w:tr>
      <w:tr w:rsidR="00554B66" w:rsidRPr="006121E7" w:rsidTr="002A4E2F">
        <w:trPr>
          <w:trHeight w:val="425"/>
        </w:trPr>
        <w:tc>
          <w:tcPr>
            <w:tcW w:w="9356" w:type="dxa"/>
            <w:gridSpan w:val="2"/>
          </w:tcPr>
          <w:p w:rsidR="00554B66" w:rsidRPr="00554B66" w:rsidRDefault="00554B66" w:rsidP="00554B66">
            <w:pPr>
              <w:jc w:val="center"/>
              <w:rPr>
                <w:b/>
                <w:sz w:val="30"/>
                <w:szCs w:val="30"/>
              </w:rPr>
            </w:pPr>
            <w:r w:rsidRPr="00554B66">
              <w:rPr>
                <w:b/>
                <w:sz w:val="30"/>
                <w:szCs w:val="30"/>
              </w:rPr>
              <w:t>Пятого созыва</w:t>
            </w:r>
          </w:p>
          <w:p w:rsidR="00554B66" w:rsidRPr="00554B66" w:rsidRDefault="00554B66" w:rsidP="002A4E2F">
            <w:pPr>
              <w:rPr>
                <w:b/>
                <w:sz w:val="30"/>
                <w:szCs w:val="30"/>
              </w:rPr>
            </w:pPr>
          </w:p>
        </w:tc>
      </w:tr>
      <w:tr w:rsidR="00554B66" w:rsidRPr="006121E7" w:rsidTr="002A4E2F">
        <w:trPr>
          <w:cantSplit/>
        </w:trPr>
        <w:tc>
          <w:tcPr>
            <w:tcW w:w="9356" w:type="dxa"/>
            <w:gridSpan w:val="2"/>
          </w:tcPr>
          <w:p w:rsidR="00554B66" w:rsidRPr="00554B66" w:rsidRDefault="00554B66" w:rsidP="00554B66">
            <w:pPr>
              <w:pStyle w:val="3"/>
              <w:jc w:val="center"/>
              <w:rPr>
                <w:b/>
                <w:sz w:val="36"/>
                <w:szCs w:val="36"/>
              </w:rPr>
            </w:pPr>
            <w:proofErr w:type="gramStart"/>
            <w:r w:rsidRPr="00554B66">
              <w:rPr>
                <w:b/>
                <w:sz w:val="36"/>
                <w:szCs w:val="36"/>
              </w:rPr>
              <w:t>Р</w:t>
            </w:r>
            <w:proofErr w:type="gramEnd"/>
            <w:r w:rsidRPr="00554B66">
              <w:rPr>
                <w:b/>
                <w:sz w:val="36"/>
                <w:szCs w:val="36"/>
              </w:rPr>
              <w:t xml:space="preserve"> Е Ш Е Н И Е</w:t>
            </w:r>
          </w:p>
          <w:p w:rsidR="00554B66" w:rsidRPr="006121E7" w:rsidRDefault="00554B66" w:rsidP="002A4E2F">
            <w:pPr>
              <w:rPr>
                <w:sz w:val="26"/>
                <w:szCs w:val="26"/>
              </w:rPr>
            </w:pPr>
          </w:p>
        </w:tc>
      </w:tr>
      <w:tr w:rsidR="00554B66" w:rsidRPr="006121E7" w:rsidTr="002A4E2F">
        <w:trPr>
          <w:cantSplit/>
          <w:trHeight w:val="239"/>
        </w:trPr>
        <w:tc>
          <w:tcPr>
            <w:tcW w:w="4820" w:type="dxa"/>
          </w:tcPr>
          <w:p w:rsidR="00554B66" w:rsidRPr="006121E7" w:rsidRDefault="00E25967" w:rsidP="00E25967">
            <w:pPr>
              <w:rPr>
                <w:rFonts w:ascii="Arial" w:hAnsi="Arial" w:cs="Arial"/>
                <w:sz w:val="26"/>
                <w:szCs w:val="26"/>
              </w:rPr>
            </w:pPr>
            <w:r>
              <w:rPr>
                <w:sz w:val="26"/>
                <w:szCs w:val="26"/>
              </w:rPr>
              <w:t xml:space="preserve">             </w:t>
            </w:r>
            <w:r w:rsidR="00554B66" w:rsidRPr="006121E7">
              <w:rPr>
                <w:sz w:val="26"/>
                <w:szCs w:val="26"/>
              </w:rPr>
              <w:t xml:space="preserve">от </w:t>
            </w:r>
            <w:r>
              <w:rPr>
                <w:sz w:val="26"/>
                <w:szCs w:val="26"/>
              </w:rPr>
              <w:t>25.08.</w:t>
            </w:r>
            <w:r w:rsidR="00554B66" w:rsidRPr="006121E7">
              <w:rPr>
                <w:sz w:val="26"/>
                <w:szCs w:val="26"/>
              </w:rPr>
              <w:t>202</w:t>
            </w:r>
            <w:r w:rsidR="00554B66">
              <w:rPr>
                <w:sz w:val="26"/>
                <w:szCs w:val="26"/>
              </w:rPr>
              <w:t>6</w:t>
            </w:r>
          </w:p>
        </w:tc>
        <w:tc>
          <w:tcPr>
            <w:tcW w:w="4536" w:type="dxa"/>
          </w:tcPr>
          <w:p w:rsidR="00554B66" w:rsidRPr="006121E7" w:rsidRDefault="00554B66" w:rsidP="00E25967">
            <w:pPr>
              <w:jc w:val="center"/>
              <w:rPr>
                <w:sz w:val="26"/>
                <w:szCs w:val="26"/>
              </w:rPr>
            </w:pPr>
            <w:r w:rsidRPr="006121E7">
              <w:rPr>
                <w:sz w:val="26"/>
                <w:szCs w:val="26"/>
              </w:rPr>
              <w:t xml:space="preserve">                        №  </w:t>
            </w:r>
            <w:r w:rsidR="00E25967">
              <w:rPr>
                <w:sz w:val="26"/>
                <w:szCs w:val="26"/>
              </w:rPr>
              <w:t>69</w:t>
            </w:r>
          </w:p>
        </w:tc>
      </w:tr>
      <w:tr w:rsidR="00554B66" w:rsidRPr="006121E7" w:rsidTr="002A4E2F">
        <w:trPr>
          <w:cantSplit/>
        </w:trPr>
        <w:tc>
          <w:tcPr>
            <w:tcW w:w="9356" w:type="dxa"/>
            <w:gridSpan w:val="2"/>
          </w:tcPr>
          <w:p w:rsidR="00554B66" w:rsidRPr="006121E7" w:rsidRDefault="00554B66" w:rsidP="002A4E2F">
            <w:pPr>
              <w:jc w:val="center"/>
              <w:rPr>
                <w:sz w:val="26"/>
                <w:szCs w:val="26"/>
              </w:rPr>
            </w:pPr>
            <w:r w:rsidRPr="006121E7">
              <w:rPr>
                <w:sz w:val="26"/>
                <w:szCs w:val="26"/>
              </w:rPr>
              <w:t>г. Пучеж</w:t>
            </w:r>
          </w:p>
        </w:tc>
      </w:tr>
    </w:tbl>
    <w:p w:rsidR="00D60711" w:rsidRDefault="00D60711">
      <w:pPr>
        <w:jc w:val="center"/>
        <w:rPr>
          <w:sz w:val="18"/>
        </w:rPr>
      </w:pPr>
    </w:p>
    <w:p w:rsidR="00D60711" w:rsidRDefault="00D60711">
      <w:pPr>
        <w:jc w:val="center"/>
        <w:rPr>
          <w:sz w:val="18"/>
        </w:rPr>
      </w:pPr>
    </w:p>
    <w:p w:rsidR="00D60711" w:rsidRDefault="00D60711">
      <w:pPr>
        <w:jc w:val="center"/>
        <w:rPr>
          <w:sz w:val="32"/>
        </w:rPr>
      </w:pPr>
    </w:p>
    <w:tbl>
      <w:tblPr>
        <w:tblW w:w="0" w:type="auto"/>
        <w:jc w:val="center"/>
        <w:tblInd w:w="-228" w:type="dxa"/>
        <w:tblLayout w:type="fixed"/>
        <w:tblLook w:val="04A0"/>
      </w:tblPr>
      <w:tblGrid>
        <w:gridCol w:w="5353"/>
      </w:tblGrid>
      <w:tr w:rsidR="00D60711">
        <w:trPr>
          <w:jc w:val="center"/>
        </w:trPr>
        <w:tc>
          <w:tcPr>
            <w:tcW w:w="5353" w:type="dxa"/>
            <w:shd w:val="clear" w:color="auto" w:fill="auto"/>
          </w:tcPr>
          <w:p w:rsidR="00554B66" w:rsidRDefault="002A4E2F" w:rsidP="00554B66">
            <w:pPr>
              <w:spacing w:line="100" w:lineRule="atLeast"/>
              <w:jc w:val="center"/>
              <w:rPr>
                <w:b/>
                <w:sz w:val="28"/>
              </w:rPr>
            </w:pPr>
            <w:r w:rsidRPr="00554B66">
              <w:rPr>
                <w:b/>
                <w:sz w:val="28"/>
              </w:rPr>
              <w:t xml:space="preserve">Об утверждении Порядка назначения </w:t>
            </w:r>
          </w:p>
          <w:p w:rsidR="00554B66" w:rsidRPr="00554B66" w:rsidRDefault="002A4E2F" w:rsidP="00554B66">
            <w:pPr>
              <w:spacing w:line="100" w:lineRule="atLeast"/>
              <w:jc w:val="center"/>
              <w:rPr>
                <w:b/>
                <w:sz w:val="28"/>
              </w:rPr>
            </w:pPr>
            <w:r w:rsidRPr="00554B66">
              <w:rPr>
                <w:b/>
                <w:sz w:val="28"/>
              </w:rPr>
              <w:t xml:space="preserve">и проведения опроса граждан в </w:t>
            </w:r>
            <w:proofErr w:type="spellStart"/>
            <w:r w:rsidRPr="00554B66">
              <w:rPr>
                <w:b/>
                <w:sz w:val="28"/>
              </w:rPr>
              <w:t>Пучежском</w:t>
            </w:r>
            <w:proofErr w:type="spellEnd"/>
            <w:r w:rsidRPr="00554B66">
              <w:rPr>
                <w:b/>
                <w:sz w:val="28"/>
              </w:rPr>
              <w:t xml:space="preserve"> муниципальном районе</w:t>
            </w:r>
          </w:p>
          <w:p w:rsidR="00D60711" w:rsidRDefault="002A4E2F" w:rsidP="00554B66">
            <w:pPr>
              <w:spacing w:line="100" w:lineRule="atLeast"/>
              <w:jc w:val="center"/>
              <w:rPr>
                <w:b/>
                <w:sz w:val="28"/>
              </w:rPr>
            </w:pPr>
            <w:r w:rsidRPr="00554B66">
              <w:rPr>
                <w:b/>
                <w:sz w:val="28"/>
              </w:rPr>
              <w:t>Ивановской  области</w:t>
            </w:r>
          </w:p>
        </w:tc>
      </w:tr>
    </w:tbl>
    <w:p w:rsidR="00D60711" w:rsidRDefault="00D60711">
      <w:pPr>
        <w:tabs>
          <w:tab w:val="left" w:pos="2115"/>
        </w:tabs>
        <w:ind w:firstLine="567"/>
        <w:jc w:val="both"/>
        <w:rPr>
          <w:sz w:val="28"/>
        </w:rPr>
      </w:pPr>
    </w:p>
    <w:p w:rsidR="00D60711" w:rsidRDefault="002A4E2F">
      <w:pPr>
        <w:widowControl/>
        <w:ind w:firstLine="540"/>
        <w:jc w:val="both"/>
      </w:pPr>
      <w:r>
        <w:rPr>
          <w:sz w:val="28"/>
        </w:rPr>
        <w:t xml:space="preserve">В соответствии со </w:t>
      </w:r>
      <w:r>
        <w:rPr>
          <w:sz w:val="28"/>
          <w:u w:color="000000"/>
        </w:rPr>
        <w:t>статьей 46</w:t>
      </w:r>
      <w:r>
        <w:rPr>
          <w:sz w:val="28"/>
        </w:rPr>
        <w:t xml:space="preserve"> Федерального закона от 20.03.2025 № 33-ФЗ «Об общих принципах организации местного самоуправления в единой системе публичной власти», </w:t>
      </w:r>
      <w:r>
        <w:rPr>
          <w:sz w:val="28"/>
          <w:u w:color="000000"/>
        </w:rPr>
        <w:t>Законом</w:t>
      </w:r>
      <w:r>
        <w:rPr>
          <w:sz w:val="28"/>
        </w:rPr>
        <w:t xml:space="preserve"> Ивановской области от 07.07.2017 № 56-ОЗ «О назначении и проведении опроса граждан в муниципальных образованиях Ивановской области», руководствуясь Уставом </w:t>
      </w:r>
      <w:proofErr w:type="spellStart"/>
      <w:r>
        <w:rPr>
          <w:sz w:val="28"/>
        </w:rPr>
        <w:t>Пучежского</w:t>
      </w:r>
      <w:proofErr w:type="spellEnd"/>
      <w:r>
        <w:rPr>
          <w:sz w:val="28"/>
        </w:rPr>
        <w:t xml:space="preserve"> муниципального района Ивановской области,</w:t>
      </w:r>
      <w:r w:rsidR="00554B66">
        <w:rPr>
          <w:sz w:val="28"/>
        </w:rPr>
        <w:t xml:space="preserve"> Совет </w:t>
      </w:r>
      <w:proofErr w:type="spellStart"/>
      <w:r w:rsidR="00554B66">
        <w:rPr>
          <w:sz w:val="28"/>
        </w:rPr>
        <w:t>Пучежского</w:t>
      </w:r>
      <w:proofErr w:type="spellEnd"/>
      <w:r w:rsidR="00554B66">
        <w:rPr>
          <w:sz w:val="28"/>
        </w:rPr>
        <w:t xml:space="preserve"> муниципального района</w:t>
      </w:r>
      <w:r>
        <w:rPr>
          <w:sz w:val="28"/>
        </w:rPr>
        <w:t xml:space="preserve"> </w:t>
      </w:r>
    </w:p>
    <w:p w:rsidR="00D60711" w:rsidRDefault="00D60711">
      <w:pPr>
        <w:widowControl/>
        <w:ind w:firstLine="540"/>
        <w:jc w:val="both"/>
        <w:rPr>
          <w:sz w:val="28"/>
        </w:rPr>
      </w:pPr>
    </w:p>
    <w:p w:rsidR="00D60711" w:rsidRDefault="002A4E2F">
      <w:pPr>
        <w:ind w:firstLine="709"/>
        <w:jc w:val="center"/>
        <w:rPr>
          <w:sz w:val="28"/>
        </w:rPr>
      </w:pPr>
      <w:proofErr w:type="gramStart"/>
      <w:r>
        <w:rPr>
          <w:b/>
          <w:sz w:val="28"/>
        </w:rPr>
        <w:t>Р</w:t>
      </w:r>
      <w:proofErr w:type="gramEnd"/>
      <w:r>
        <w:rPr>
          <w:b/>
          <w:sz w:val="28"/>
        </w:rPr>
        <w:t xml:space="preserve"> Е Ш И Л:</w:t>
      </w:r>
    </w:p>
    <w:p w:rsidR="00D60711" w:rsidRDefault="00D60711">
      <w:pPr>
        <w:ind w:firstLine="709"/>
        <w:jc w:val="center"/>
        <w:rPr>
          <w:b/>
          <w:sz w:val="28"/>
        </w:rPr>
      </w:pPr>
    </w:p>
    <w:p w:rsidR="00D60711" w:rsidRDefault="002A4E2F">
      <w:pPr>
        <w:ind w:firstLine="709"/>
        <w:jc w:val="both"/>
      </w:pPr>
      <w:r>
        <w:rPr>
          <w:sz w:val="28"/>
        </w:rPr>
        <w:t xml:space="preserve">1. Утвердить прилагаемый Порядок назначения и проведения опроса граждан в </w:t>
      </w:r>
      <w:proofErr w:type="spellStart"/>
      <w:r>
        <w:rPr>
          <w:sz w:val="28"/>
        </w:rPr>
        <w:t>Пучежском</w:t>
      </w:r>
      <w:proofErr w:type="spellEnd"/>
      <w:r>
        <w:rPr>
          <w:sz w:val="28"/>
        </w:rPr>
        <w:t xml:space="preserve"> муниципальном районе Ивановской области.</w:t>
      </w:r>
    </w:p>
    <w:p w:rsidR="00D60711" w:rsidRDefault="002A4E2F">
      <w:pPr>
        <w:ind w:firstLine="709"/>
        <w:jc w:val="both"/>
        <w:rPr>
          <w:sz w:val="28"/>
        </w:rPr>
      </w:pPr>
      <w:r>
        <w:rPr>
          <w:sz w:val="28"/>
        </w:rPr>
        <w:t xml:space="preserve">2.Опубликовать настоящее решение </w:t>
      </w:r>
      <w:r w:rsidR="00554B66">
        <w:rPr>
          <w:sz w:val="28"/>
        </w:rPr>
        <w:t xml:space="preserve">в «Правовом вестнике </w:t>
      </w:r>
      <w:proofErr w:type="spellStart"/>
      <w:r w:rsidR="00554B66">
        <w:rPr>
          <w:sz w:val="28"/>
        </w:rPr>
        <w:t>Пучежского</w:t>
      </w:r>
      <w:proofErr w:type="spellEnd"/>
      <w:r w:rsidR="00554B66">
        <w:rPr>
          <w:sz w:val="28"/>
        </w:rPr>
        <w:t xml:space="preserve"> муниципального района» </w:t>
      </w:r>
      <w:r>
        <w:rPr>
          <w:sz w:val="28"/>
        </w:rPr>
        <w:t xml:space="preserve">и разместить на официальном сайте </w:t>
      </w:r>
      <w:proofErr w:type="spellStart"/>
      <w:r>
        <w:rPr>
          <w:sz w:val="28"/>
        </w:rPr>
        <w:t>Пучежского</w:t>
      </w:r>
      <w:proofErr w:type="spellEnd"/>
      <w:r>
        <w:rPr>
          <w:sz w:val="28"/>
        </w:rPr>
        <w:t xml:space="preserve"> муниципального района Ивановской области в информационно-телекоммуникационной сети «Интернет».</w:t>
      </w:r>
    </w:p>
    <w:p w:rsidR="00D60711" w:rsidRDefault="002A4E2F">
      <w:pPr>
        <w:tabs>
          <w:tab w:val="left" w:pos="0"/>
        </w:tabs>
        <w:ind w:firstLine="709"/>
        <w:jc w:val="both"/>
        <w:rPr>
          <w:sz w:val="28"/>
        </w:rPr>
      </w:pPr>
      <w:r>
        <w:rPr>
          <w:sz w:val="28"/>
        </w:rPr>
        <w:t>3. Настоящее решение вступает в силу после его офиц</w:t>
      </w:r>
      <w:r w:rsidR="00554B66">
        <w:rPr>
          <w:sz w:val="28"/>
        </w:rPr>
        <w:t>иального опубликования</w:t>
      </w:r>
      <w:r>
        <w:rPr>
          <w:sz w:val="28"/>
        </w:rPr>
        <w:t>.</w:t>
      </w:r>
    </w:p>
    <w:p w:rsidR="00554B66" w:rsidRDefault="00554B66">
      <w:pPr>
        <w:tabs>
          <w:tab w:val="left" w:pos="0"/>
        </w:tabs>
        <w:ind w:firstLine="709"/>
        <w:jc w:val="both"/>
        <w:rPr>
          <w:sz w:val="28"/>
        </w:rPr>
      </w:pPr>
    </w:p>
    <w:p w:rsidR="00554B66" w:rsidRDefault="00554B66">
      <w:pPr>
        <w:tabs>
          <w:tab w:val="left" w:pos="0"/>
        </w:tabs>
        <w:ind w:firstLine="709"/>
        <w:jc w:val="both"/>
        <w:rPr>
          <w:sz w:val="28"/>
        </w:rPr>
      </w:pPr>
    </w:p>
    <w:p w:rsidR="00554B66" w:rsidRDefault="00554B66" w:rsidP="00554B66">
      <w:pPr>
        <w:rPr>
          <w:sz w:val="26"/>
          <w:szCs w:val="26"/>
        </w:rPr>
      </w:pPr>
      <w:r w:rsidRPr="000B0945">
        <w:rPr>
          <w:sz w:val="26"/>
          <w:szCs w:val="26"/>
        </w:rPr>
        <w:t xml:space="preserve">Председатель </w:t>
      </w:r>
    </w:p>
    <w:p w:rsidR="00554B66" w:rsidRPr="000B0945" w:rsidRDefault="00554B66" w:rsidP="00554B66">
      <w:pPr>
        <w:rPr>
          <w:sz w:val="26"/>
          <w:szCs w:val="26"/>
        </w:rPr>
      </w:pPr>
      <w:r w:rsidRPr="000B0945">
        <w:rPr>
          <w:sz w:val="26"/>
          <w:szCs w:val="26"/>
        </w:rPr>
        <w:t xml:space="preserve">Совета </w:t>
      </w:r>
      <w:proofErr w:type="spellStart"/>
      <w:r w:rsidRPr="000B0945">
        <w:rPr>
          <w:sz w:val="26"/>
          <w:szCs w:val="26"/>
        </w:rPr>
        <w:t>Пучежского</w:t>
      </w:r>
      <w:proofErr w:type="spellEnd"/>
      <w:r w:rsidRPr="000B0945">
        <w:rPr>
          <w:sz w:val="26"/>
          <w:szCs w:val="26"/>
        </w:rPr>
        <w:t xml:space="preserve"> муниципального района   </w:t>
      </w:r>
      <w:r>
        <w:rPr>
          <w:sz w:val="26"/>
          <w:szCs w:val="26"/>
        </w:rPr>
        <w:t xml:space="preserve">   </w:t>
      </w:r>
      <w:r w:rsidRPr="000B0945">
        <w:rPr>
          <w:sz w:val="26"/>
          <w:szCs w:val="26"/>
        </w:rPr>
        <w:t xml:space="preserve">     </w:t>
      </w:r>
      <w:r>
        <w:rPr>
          <w:sz w:val="26"/>
          <w:szCs w:val="26"/>
        </w:rPr>
        <w:t xml:space="preserve">   </w:t>
      </w:r>
      <w:r w:rsidRPr="000B0945">
        <w:rPr>
          <w:sz w:val="26"/>
          <w:szCs w:val="26"/>
        </w:rPr>
        <w:tab/>
      </w:r>
      <w:r>
        <w:rPr>
          <w:sz w:val="26"/>
          <w:szCs w:val="26"/>
        </w:rPr>
        <w:t xml:space="preserve">            </w:t>
      </w:r>
      <w:r w:rsidRPr="000B0945">
        <w:rPr>
          <w:sz w:val="26"/>
          <w:szCs w:val="26"/>
        </w:rPr>
        <w:t>С.П. Андреев</w:t>
      </w:r>
    </w:p>
    <w:p w:rsidR="00554B66" w:rsidRPr="000B0945" w:rsidRDefault="00554B66" w:rsidP="00554B66">
      <w:pPr>
        <w:rPr>
          <w:sz w:val="26"/>
          <w:szCs w:val="26"/>
        </w:rPr>
      </w:pPr>
    </w:p>
    <w:p w:rsidR="00554B66" w:rsidRPr="00C347EB" w:rsidRDefault="00554B66" w:rsidP="00554B66">
      <w:pPr>
        <w:shd w:val="clear" w:color="auto" w:fill="FFFFFF"/>
        <w:jc w:val="both"/>
        <w:rPr>
          <w:color w:val="34343C"/>
        </w:rPr>
      </w:pPr>
    </w:p>
    <w:p w:rsidR="00554B66" w:rsidRPr="00C347EB" w:rsidRDefault="00554B66" w:rsidP="00554B66">
      <w:pPr>
        <w:pStyle w:val="af"/>
        <w:ind w:left="1068"/>
      </w:pPr>
    </w:p>
    <w:p w:rsidR="00554B66" w:rsidRPr="000B0945" w:rsidRDefault="00554B66" w:rsidP="00554B66">
      <w:pPr>
        <w:rPr>
          <w:sz w:val="26"/>
          <w:szCs w:val="26"/>
        </w:rPr>
      </w:pPr>
      <w:r w:rsidRPr="000B0945">
        <w:rPr>
          <w:sz w:val="26"/>
          <w:szCs w:val="26"/>
        </w:rPr>
        <w:t xml:space="preserve">Глава </w:t>
      </w:r>
      <w:proofErr w:type="spellStart"/>
      <w:r w:rsidRPr="000B0945">
        <w:rPr>
          <w:sz w:val="26"/>
          <w:szCs w:val="26"/>
        </w:rPr>
        <w:t>Пучежского</w:t>
      </w:r>
      <w:proofErr w:type="spellEnd"/>
      <w:r w:rsidRPr="000B0945">
        <w:rPr>
          <w:sz w:val="26"/>
          <w:szCs w:val="26"/>
        </w:rPr>
        <w:t xml:space="preserve"> муниципального района       </w:t>
      </w:r>
      <w:r>
        <w:rPr>
          <w:sz w:val="26"/>
          <w:szCs w:val="26"/>
        </w:rPr>
        <w:t xml:space="preserve">    </w:t>
      </w:r>
      <w:r w:rsidRPr="000B0945">
        <w:rPr>
          <w:sz w:val="26"/>
          <w:szCs w:val="26"/>
        </w:rPr>
        <w:tab/>
        <w:t xml:space="preserve">           </w:t>
      </w:r>
      <w:r>
        <w:rPr>
          <w:sz w:val="26"/>
          <w:szCs w:val="26"/>
        </w:rPr>
        <w:t xml:space="preserve">            </w:t>
      </w:r>
      <w:r w:rsidRPr="000B0945">
        <w:rPr>
          <w:sz w:val="26"/>
          <w:szCs w:val="26"/>
        </w:rPr>
        <w:t xml:space="preserve">С.В. </w:t>
      </w:r>
      <w:proofErr w:type="spellStart"/>
      <w:r w:rsidRPr="000B0945">
        <w:rPr>
          <w:sz w:val="26"/>
          <w:szCs w:val="26"/>
        </w:rPr>
        <w:t>Жубаркин</w:t>
      </w:r>
      <w:proofErr w:type="spellEnd"/>
    </w:p>
    <w:p w:rsidR="00554B66" w:rsidRDefault="00554B66">
      <w:pPr>
        <w:tabs>
          <w:tab w:val="left" w:pos="0"/>
        </w:tabs>
        <w:ind w:firstLine="709"/>
        <w:jc w:val="both"/>
        <w:rPr>
          <w:sz w:val="28"/>
        </w:rPr>
      </w:pPr>
    </w:p>
    <w:p w:rsidR="00554B66" w:rsidRDefault="00554B66">
      <w:pPr>
        <w:tabs>
          <w:tab w:val="left" w:pos="0"/>
        </w:tabs>
        <w:ind w:firstLine="709"/>
        <w:jc w:val="both"/>
        <w:rPr>
          <w:sz w:val="28"/>
        </w:rPr>
      </w:pPr>
    </w:p>
    <w:p w:rsidR="00554B66" w:rsidRDefault="00554B66">
      <w:pPr>
        <w:tabs>
          <w:tab w:val="left" w:pos="0"/>
        </w:tabs>
        <w:ind w:firstLine="709"/>
        <w:jc w:val="both"/>
        <w:rPr>
          <w:sz w:val="28"/>
        </w:rPr>
      </w:pPr>
    </w:p>
    <w:p w:rsidR="00D60711" w:rsidRDefault="002A4E2F">
      <w:pPr>
        <w:ind w:left="5387"/>
        <w:jc w:val="both"/>
        <w:rPr>
          <w:sz w:val="28"/>
        </w:rPr>
      </w:pPr>
      <w:r>
        <w:rPr>
          <w:sz w:val="28"/>
        </w:rPr>
        <w:lastRenderedPageBreak/>
        <w:t>УТВЕРЖДЕН</w:t>
      </w:r>
    </w:p>
    <w:p w:rsidR="00D60711" w:rsidRDefault="002A4E2F">
      <w:pPr>
        <w:ind w:left="5387"/>
        <w:jc w:val="both"/>
        <w:rPr>
          <w:sz w:val="28"/>
        </w:rPr>
      </w:pPr>
      <w:r>
        <w:rPr>
          <w:sz w:val="28"/>
        </w:rPr>
        <w:t xml:space="preserve">решением Совета </w:t>
      </w:r>
      <w:proofErr w:type="spellStart"/>
      <w:r>
        <w:rPr>
          <w:sz w:val="28"/>
        </w:rPr>
        <w:t>Пучежского</w:t>
      </w:r>
      <w:proofErr w:type="spellEnd"/>
      <w:r>
        <w:rPr>
          <w:sz w:val="28"/>
        </w:rPr>
        <w:t xml:space="preserve"> муниципального района Ивановской области </w:t>
      </w:r>
    </w:p>
    <w:p w:rsidR="00D60711" w:rsidRDefault="002A4E2F">
      <w:pPr>
        <w:ind w:left="5387"/>
        <w:jc w:val="both"/>
      </w:pPr>
      <w:r>
        <w:rPr>
          <w:sz w:val="28"/>
        </w:rPr>
        <w:t>от</w:t>
      </w:r>
      <w:r w:rsidR="00E25967">
        <w:rPr>
          <w:sz w:val="28"/>
        </w:rPr>
        <w:t xml:space="preserve"> 25.08.2026</w:t>
      </w:r>
      <w:r>
        <w:rPr>
          <w:sz w:val="28"/>
        </w:rPr>
        <w:t xml:space="preserve"> № </w:t>
      </w:r>
      <w:r w:rsidR="00E25967">
        <w:rPr>
          <w:sz w:val="28"/>
        </w:rPr>
        <w:t>69</w:t>
      </w:r>
    </w:p>
    <w:p w:rsidR="00D60711" w:rsidRDefault="00D60711">
      <w:pPr>
        <w:jc w:val="both"/>
        <w:rPr>
          <w:sz w:val="28"/>
        </w:rPr>
      </w:pPr>
    </w:p>
    <w:p w:rsidR="00D60711" w:rsidRDefault="00D60711">
      <w:pPr>
        <w:jc w:val="both"/>
        <w:rPr>
          <w:sz w:val="28"/>
        </w:rPr>
      </w:pPr>
    </w:p>
    <w:p w:rsidR="00D60711" w:rsidRDefault="002A4E2F">
      <w:pPr>
        <w:pStyle w:val="3"/>
        <w:contextualSpacing/>
        <w:jc w:val="center"/>
      </w:pPr>
      <w:r>
        <w:t>ПОРЯДОК</w:t>
      </w:r>
    </w:p>
    <w:p w:rsidR="00D60711" w:rsidRDefault="002A4E2F">
      <w:pPr>
        <w:pStyle w:val="3"/>
        <w:contextualSpacing/>
        <w:jc w:val="center"/>
      </w:pPr>
      <w:r>
        <w:t>назначения и проведения опроса граждан</w:t>
      </w:r>
    </w:p>
    <w:p w:rsidR="00D60711" w:rsidRDefault="002A4E2F">
      <w:pPr>
        <w:pStyle w:val="3"/>
        <w:contextualSpacing/>
        <w:jc w:val="center"/>
      </w:pPr>
      <w:r>
        <w:t xml:space="preserve">в </w:t>
      </w:r>
      <w:proofErr w:type="spellStart"/>
      <w:r>
        <w:t>Пучежском</w:t>
      </w:r>
      <w:proofErr w:type="spellEnd"/>
      <w:r>
        <w:t xml:space="preserve"> муниципальном районе Ивановской  области</w:t>
      </w:r>
    </w:p>
    <w:p w:rsidR="00D60711" w:rsidRDefault="002A4E2F">
      <w:pPr>
        <w:jc w:val="center"/>
        <w:rPr>
          <w:b/>
          <w:sz w:val="28"/>
        </w:rPr>
      </w:pPr>
      <w:r>
        <w:rPr>
          <w:b/>
          <w:sz w:val="28"/>
        </w:rPr>
        <w:t>(далее – Порядок)</w:t>
      </w:r>
    </w:p>
    <w:p w:rsidR="00D60711" w:rsidRDefault="00D60711">
      <w:pPr>
        <w:rPr>
          <w:sz w:val="28"/>
        </w:rPr>
      </w:pPr>
    </w:p>
    <w:p w:rsidR="00D60711" w:rsidRDefault="002A4E2F">
      <w:pPr>
        <w:jc w:val="center"/>
        <w:rPr>
          <w:sz w:val="28"/>
        </w:rPr>
      </w:pPr>
      <w:r>
        <w:rPr>
          <w:sz w:val="28"/>
        </w:rPr>
        <w:t>1. ОБЩИЕ ПОЛОЖЕНИЯ</w:t>
      </w:r>
    </w:p>
    <w:p w:rsidR="00D60711" w:rsidRDefault="00D60711">
      <w:pPr>
        <w:rPr>
          <w:sz w:val="28"/>
        </w:rPr>
      </w:pPr>
    </w:p>
    <w:p w:rsidR="00D60711" w:rsidRDefault="002A4E2F">
      <w:pPr>
        <w:ind w:firstLine="709"/>
        <w:jc w:val="both"/>
        <w:rPr>
          <w:sz w:val="28"/>
        </w:rPr>
      </w:pPr>
      <w:r>
        <w:rPr>
          <w:sz w:val="28"/>
        </w:rPr>
        <w:t xml:space="preserve">1.1. Опрос граждан является формой участия населения в осуществлении местного самоуправления на территории </w:t>
      </w:r>
      <w:proofErr w:type="spellStart"/>
      <w:r>
        <w:rPr>
          <w:sz w:val="28"/>
        </w:rPr>
        <w:t>Пучежского</w:t>
      </w:r>
      <w:proofErr w:type="spellEnd"/>
      <w:r>
        <w:rPr>
          <w:sz w:val="28"/>
        </w:rPr>
        <w:t xml:space="preserve"> муниципального района   Ивановской  области.</w:t>
      </w:r>
    </w:p>
    <w:p w:rsidR="00D60711" w:rsidRDefault="002A4E2F">
      <w:pPr>
        <w:ind w:firstLine="709"/>
        <w:jc w:val="both"/>
        <w:rPr>
          <w:sz w:val="28"/>
        </w:rPr>
      </w:pPr>
      <w:r>
        <w:rPr>
          <w:sz w:val="28"/>
        </w:rPr>
        <w:t xml:space="preserve">1.2. Опрос граждан может проводиться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Ивановской области в части осуществления полномочий по решению </w:t>
      </w:r>
      <w:proofErr w:type="gramStart"/>
      <w:r>
        <w:rPr>
          <w:sz w:val="28"/>
        </w:rPr>
        <w:t>вопросов установления общих принципов организации местного самоуправления</w:t>
      </w:r>
      <w:proofErr w:type="gramEnd"/>
      <w:r>
        <w:rPr>
          <w:sz w:val="28"/>
        </w:rPr>
        <w:t>.</w:t>
      </w:r>
    </w:p>
    <w:p w:rsidR="00D60711" w:rsidRDefault="002A4E2F">
      <w:pPr>
        <w:ind w:firstLine="709"/>
        <w:jc w:val="both"/>
        <w:rPr>
          <w:sz w:val="28"/>
        </w:rPr>
      </w:pPr>
      <w:r>
        <w:rPr>
          <w:sz w:val="28"/>
        </w:rPr>
        <w:t>Результаты опроса граждан носят рекомендательный характер.</w:t>
      </w:r>
    </w:p>
    <w:p w:rsidR="00D60711" w:rsidRDefault="002A4E2F">
      <w:pPr>
        <w:ind w:firstLine="709"/>
        <w:jc w:val="both"/>
        <w:rPr>
          <w:sz w:val="28"/>
        </w:rPr>
      </w:pPr>
      <w:r>
        <w:rPr>
          <w:sz w:val="28"/>
        </w:rPr>
        <w:t>1.3. </w:t>
      </w:r>
      <w:r>
        <w:rPr>
          <w:sz w:val="28"/>
          <w:highlight w:val="white"/>
        </w:rPr>
        <w:t xml:space="preserve">В опросе граждан имеют право участвовать жители </w:t>
      </w:r>
      <w:proofErr w:type="spellStart"/>
      <w:r>
        <w:rPr>
          <w:sz w:val="28"/>
        </w:rPr>
        <w:t>Пучежского</w:t>
      </w:r>
      <w:proofErr w:type="spellEnd"/>
      <w:r>
        <w:rPr>
          <w:sz w:val="28"/>
        </w:rPr>
        <w:t xml:space="preserve"> муниципального района</w:t>
      </w:r>
      <w:r>
        <w:rPr>
          <w:sz w:val="28"/>
          <w:highlight w:val="white"/>
        </w:rPr>
        <w:t xml:space="preserve">,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r>
        <w:rPr>
          <w:sz w:val="28"/>
        </w:rPr>
        <w:t xml:space="preserve"> </w:t>
      </w:r>
      <w:proofErr w:type="spellStart"/>
      <w:r>
        <w:rPr>
          <w:sz w:val="28"/>
        </w:rPr>
        <w:t>Пучежского</w:t>
      </w:r>
      <w:proofErr w:type="spellEnd"/>
      <w:r>
        <w:rPr>
          <w:sz w:val="28"/>
        </w:rPr>
        <w:t xml:space="preserve"> муниципального района</w:t>
      </w:r>
      <w:r>
        <w:rPr>
          <w:sz w:val="28"/>
          <w:highlight w:val="white"/>
        </w:rPr>
        <w:t xml:space="preserve"> или его части, в которых предлагается реализовать инициативный проект, достигшие </w:t>
      </w:r>
      <w:r>
        <w:rPr>
          <w:sz w:val="28"/>
        </w:rPr>
        <w:t>восемнадцатилетнего</w:t>
      </w:r>
      <w:r>
        <w:rPr>
          <w:sz w:val="28"/>
          <w:highlight w:val="white"/>
        </w:rPr>
        <w:t xml:space="preserve"> возраста.</w:t>
      </w:r>
    </w:p>
    <w:p w:rsidR="00D60711" w:rsidRDefault="002A4E2F">
      <w:pPr>
        <w:ind w:firstLine="709"/>
        <w:jc w:val="both"/>
        <w:rPr>
          <w:sz w:val="28"/>
        </w:rPr>
      </w:pPr>
      <w:r>
        <w:rPr>
          <w:sz w:val="28"/>
        </w:rPr>
        <w:t>1.4. Каждый гражданин участвует в опросе граждан непосредственно и обладает одним голосом.</w:t>
      </w:r>
    </w:p>
    <w:p w:rsidR="00D60711" w:rsidRDefault="00D60711">
      <w:pPr>
        <w:jc w:val="both"/>
        <w:rPr>
          <w:sz w:val="28"/>
        </w:rPr>
      </w:pPr>
    </w:p>
    <w:p w:rsidR="00D60711" w:rsidRDefault="002A4E2F">
      <w:pPr>
        <w:jc w:val="center"/>
        <w:rPr>
          <w:sz w:val="28"/>
        </w:rPr>
      </w:pPr>
      <w:r>
        <w:rPr>
          <w:sz w:val="28"/>
        </w:rPr>
        <w:t>2. ПРАВОВАЯ ОСНОВА УЧАСТИЯ ГРАЖДАН В ОПРОСЕ ГРАЖДАН</w:t>
      </w:r>
    </w:p>
    <w:p w:rsidR="00D60711" w:rsidRDefault="00D60711">
      <w:pPr>
        <w:jc w:val="both"/>
        <w:rPr>
          <w:sz w:val="28"/>
        </w:rPr>
      </w:pPr>
    </w:p>
    <w:p w:rsidR="00D60711" w:rsidRDefault="002A4E2F">
      <w:pPr>
        <w:ind w:firstLine="680"/>
        <w:jc w:val="both"/>
        <w:rPr>
          <w:sz w:val="28"/>
        </w:rPr>
      </w:pPr>
      <w:r>
        <w:rPr>
          <w:sz w:val="28"/>
        </w:rPr>
        <w:t>2.1. </w:t>
      </w:r>
      <w:proofErr w:type="gramStart"/>
      <w:r>
        <w:rPr>
          <w:sz w:val="28"/>
        </w:rPr>
        <w:t xml:space="preserve">Правовую основу участия граждан в опросе граждан составляют </w:t>
      </w:r>
      <w:hyperlink r:id="rId7" w:history="1">
        <w:r>
          <w:rPr>
            <w:sz w:val="28"/>
          </w:rPr>
          <w:t>Конституция Российской Федерации</w:t>
        </w:r>
      </w:hyperlink>
      <w:r>
        <w:rPr>
          <w:sz w:val="28"/>
        </w:rPr>
        <w:t xml:space="preserve">, Федеральный закон от 20.03.2025 №33-ФЗ «Об общих принципах организации местного самоуправления в единой системе публичной власти», иные федеральные законы, </w:t>
      </w:r>
      <w:r>
        <w:rPr>
          <w:sz w:val="28"/>
          <w:u w:color="000000"/>
        </w:rPr>
        <w:t>Закон</w:t>
      </w:r>
      <w:r>
        <w:rPr>
          <w:sz w:val="28"/>
        </w:rPr>
        <w:t xml:space="preserve"> Ивановской области от 07.07.2017 № 56-ОЗ «О назначении и проведении опроса граждан в муниципальных образованиях Ивановской области», другие законы Ивановской области, решения Совета </w:t>
      </w:r>
      <w:proofErr w:type="spellStart"/>
      <w:r>
        <w:rPr>
          <w:sz w:val="28"/>
        </w:rPr>
        <w:t>Пучежского</w:t>
      </w:r>
      <w:proofErr w:type="spellEnd"/>
      <w:r>
        <w:rPr>
          <w:sz w:val="28"/>
        </w:rPr>
        <w:t xml:space="preserve"> муниципального района Ивановской  области.</w:t>
      </w:r>
      <w:proofErr w:type="gramEnd"/>
    </w:p>
    <w:p w:rsidR="00D60711" w:rsidRDefault="00D60711">
      <w:pPr>
        <w:jc w:val="both"/>
        <w:rPr>
          <w:sz w:val="28"/>
        </w:rPr>
      </w:pPr>
    </w:p>
    <w:p w:rsidR="00D60711" w:rsidRDefault="002A4E2F">
      <w:pPr>
        <w:jc w:val="center"/>
        <w:rPr>
          <w:sz w:val="28"/>
        </w:rPr>
      </w:pPr>
      <w:r>
        <w:rPr>
          <w:sz w:val="28"/>
        </w:rPr>
        <w:lastRenderedPageBreak/>
        <w:t>3. ПОРЯДОК НАЗНАЧЕНИЯ ОПРОСА ГРАЖДАН</w:t>
      </w:r>
    </w:p>
    <w:p w:rsidR="00D60711" w:rsidRDefault="00D60711">
      <w:pPr>
        <w:jc w:val="both"/>
        <w:rPr>
          <w:sz w:val="28"/>
        </w:rPr>
      </w:pPr>
    </w:p>
    <w:p w:rsidR="00D60711" w:rsidRDefault="002A4E2F">
      <w:pPr>
        <w:ind w:firstLine="709"/>
        <w:jc w:val="both"/>
        <w:rPr>
          <w:sz w:val="28"/>
        </w:rPr>
      </w:pPr>
      <w:r>
        <w:rPr>
          <w:sz w:val="28"/>
        </w:rPr>
        <w:t>3.1. Опрос граждан проводится по инициативе:</w:t>
      </w:r>
    </w:p>
    <w:p w:rsidR="00D60711" w:rsidRDefault="002A4E2F">
      <w:pPr>
        <w:ind w:firstLine="709"/>
        <w:jc w:val="both"/>
        <w:rPr>
          <w:sz w:val="28"/>
        </w:rPr>
      </w:pPr>
      <w:r>
        <w:rPr>
          <w:sz w:val="28"/>
        </w:rPr>
        <w:t xml:space="preserve">1) Совета </w:t>
      </w:r>
      <w:proofErr w:type="spellStart"/>
      <w:r>
        <w:rPr>
          <w:sz w:val="28"/>
        </w:rPr>
        <w:t>Пучежского</w:t>
      </w:r>
      <w:proofErr w:type="spellEnd"/>
      <w:r>
        <w:rPr>
          <w:sz w:val="28"/>
        </w:rPr>
        <w:t xml:space="preserve"> муниципального района Ивановской области, главы </w:t>
      </w:r>
      <w:proofErr w:type="spellStart"/>
      <w:r>
        <w:rPr>
          <w:sz w:val="28"/>
        </w:rPr>
        <w:t>Пучежского</w:t>
      </w:r>
      <w:proofErr w:type="spellEnd"/>
      <w:r>
        <w:rPr>
          <w:sz w:val="28"/>
        </w:rPr>
        <w:t xml:space="preserve"> муниципального района;</w:t>
      </w:r>
    </w:p>
    <w:p w:rsidR="00D60711" w:rsidRDefault="002A4E2F">
      <w:pPr>
        <w:ind w:firstLine="709"/>
        <w:jc w:val="both"/>
        <w:rPr>
          <w:sz w:val="28"/>
        </w:rPr>
      </w:pPr>
      <w:r>
        <w:rPr>
          <w:sz w:val="28"/>
        </w:rPr>
        <w:t>2) органов государственной власти   Ивановской  области;</w:t>
      </w:r>
    </w:p>
    <w:p w:rsidR="00D60711" w:rsidRDefault="002A4E2F">
      <w:pPr>
        <w:ind w:firstLine="709"/>
        <w:jc w:val="both"/>
        <w:rPr>
          <w:sz w:val="28"/>
        </w:rPr>
      </w:pPr>
      <w:r>
        <w:rPr>
          <w:sz w:val="28"/>
        </w:rPr>
        <w:t xml:space="preserve">3) жителей </w:t>
      </w:r>
      <w:proofErr w:type="spellStart"/>
      <w:r>
        <w:rPr>
          <w:sz w:val="28"/>
        </w:rPr>
        <w:t>Пучежского</w:t>
      </w:r>
      <w:proofErr w:type="spellEnd"/>
      <w:r>
        <w:rPr>
          <w:sz w:val="28"/>
        </w:rPr>
        <w:t xml:space="preserve"> муниципального района</w:t>
      </w:r>
      <w:r w:rsidR="0039731F">
        <w:rPr>
          <w:sz w:val="28"/>
        </w:rPr>
        <w:t>.</w:t>
      </w:r>
      <w:r>
        <w:rPr>
          <w:sz w:val="28"/>
        </w:rPr>
        <w:t xml:space="preserve"> </w:t>
      </w:r>
    </w:p>
    <w:p w:rsidR="00D60711" w:rsidRDefault="002A4E2F">
      <w:pPr>
        <w:ind w:firstLine="709"/>
        <w:jc w:val="both"/>
        <w:rPr>
          <w:sz w:val="28"/>
        </w:rPr>
      </w:pPr>
      <w:r>
        <w:rPr>
          <w:sz w:val="28"/>
        </w:rPr>
        <w:t xml:space="preserve">3.2. Решение о назначении опроса граждан должно быть принято Советом  </w:t>
      </w:r>
      <w:proofErr w:type="spellStart"/>
      <w:r>
        <w:rPr>
          <w:sz w:val="28"/>
        </w:rPr>
        <w:t>Пучежского</w:t>
      </w:r>
      <w:proofErr w:type="spellEnd"/>
      <w:r>
        <w:rPr>
          <w:sz w:val="28"/>
        </w:rPr>
        <w:t xml:space="preserve"> муниципального района в течение трех месяцев с момента поступления инициативы проведения опроса граждан, предусмотренной пунктом 3.1 настоящего Порядка. Для проведения опроса граждан может использоваться официальный сайт администрации </w:t>
      </w:r>
      <w:proofErr w:type="spellStart"/>
      <w:r>
        <w:rPr>
          <w:sz w:val="28"/>
        </w:rPr>
        <w:t>Пучежского</w:t>
      </w:r>
      <w:proofErr w:type="spellEnd"/>
      <w:r>
        <w:rPr>
          <w:sz w:val="28"/>
        </w:rPr>
        <w:t xml:space="preserve"> муниципального района Ивановской области </w:t>
      </w:r>
      <w:hyperlink r:id="rId8" w:history="1">
        <w:r w:rsidR="0039731F" w:rsidRPr="006E6D06">
          <w:rPr>
            <w:rStyle w:val="af3"/>
            <w:sz w:val="28"/>
          </w:rPr>
          <w:t>http://пучежский-район.рф/</w:t>
        </w:r>
      </w:hyperlink>
      <w:r w:rsidR="0039731F">
        <w:rPr>
          <w:sz w:val="28"/>
        </w:rPr>
        <w:t xml:space="preserve"> </w:t>
      </w:r>
      <w:r>
        <w:rPr>
          <w:sz w:val="28"/>
        </w:rPr>
        <w:t>(адрес сайта) в информационно-телекоммуникационной сети «Интернет».</w:t>
      </w:r>
    </w:p>
    <w:p w:rsidR="0039731F" w:rsidRDefault="002A4E2F">
      <w:pPr>
        <w:ind w:firstLine="709"/>
        <w:jc w:val="both"/>
        <w:rPr>
          <w:sz w:val="28"/>
        </w:rPr>
      </w:pPr>
      <w:r>
        <w:rPr>
          <w:sz w:val="28"/>
        </w:rPr>
        <w:t xml:space="preserve">Решение о назначении опроса граждан принимается Советом  </w:t>
      </w:r>
      <w:proofErr w:type="spellStart"/>
      <w:r>
        <w:rPr>
          <w:sz w:val="28"/>
        </w:rPr>
        <w:t>Пучежского</w:t>
      </w:r>
      <w:proofErr w:type="spellEnd"/>
      <w:r>
        <w:rPr>
          <w:sz w:val="28"/>
        </w:rPr>
        <w:t xml:space="preserve"> муниципального района в течение 30 дней со дня поступления инициативы о проведении опроса граждан. </w:t>
      </w:r>
    </w:p>
    <w:p w:rsidR="00D60711" w:rsidRDefault="002A4E2F">
      <w:pPr>
        <w:ind w:firstLine="709"/>
        <w:jc w:val="both"/>
        <w:rPr>
          <w:sz w:val="28"/>
        </w:rPr>
      </w:pPr>
      <w:r>
        <w:rPr>
          <w:sz w:val="28"/>
        </w:rPr>
        <w:t xml:space="preserve">3.3. В решении Совета </w:t>
      </w:r>
      <w:proofErr w:type="spellStart"/>
      <w:r>
        <w:rPr>
          <w:sz w:val="28"/>
        </w:rPr>
        <w:t>Пучежского</w:t>
      </w:r>
      <w:proofErr w:type="spellEnd"/>
      <w:r>
        <w:rPr>
          <w:sz w:val="28"/>
        </w:rPr>
        <w:t xml:space="preserve"> муниципального района о назначении опроса граждан устанавливаются:</w:t>
      </w:r>
    </w:p>
    <w:p w:rsidR="00D60711" w:rsidRDefault="002A4E2F">
      <w:pPr>
        <w:ind w:firstLine="709"/>
        <w:jc w:val="both"/>
        <w:rPr>
          <w:sz w:val="28"/>
        </w:rPr>
      </w:pPr>
      <w:r>
        <w:rPr>
          <w:sz w:val="28"/>
        </w:rPr>
        <w:t>1) дата и сроки проведения опроса;</w:t>
      </w:r>
    </w:p>
    <w:p w:rsidR="00D60711" w:rsidRDefault="002A4E2F">
      <w:pPr>
        <w:ind w:firstLine="709"/>
        <w:jc w:val="both"/>
        <w:rPr>
          <w:sz w:val="28"/>
        </w:rPr>
      </w:pPr>
      <w:proofErr w:type="gramStart"/>
      <w:r>
        <w:rPr>
          <w:sz w:val="28"/>
        </w:rPr>
        <w:t>2) формулировка вопроса (вопросов), предлагаемого (предлагаемых) при проведении опроса;</w:t>
      </w:r>
      <w:proofErr w:type="gramEnd"/>
    </w:p>
    <w:p w:rsidR="00D60711" w:rsidRDefault="002A4E2F">
      <w:pPr>
        <w:ind w:firstLine="709"/>
        <w:jc w:val="both"/>
        <w:rPr>
          <w:sz w:val="28"/>
        </w:rPr>
      </w:pPr>
      <w:r>
        <w:rPr>
          <w:sz w:val="28"/>
        </w:rPr>
        <w:t>3) методика проведения опроса;</w:t>
      </w:r>
    </w:p>
    <w:p w:rsidR="00D60711" w:rsidRDefault="002A4E2F">
      <w:pPr>
        <w:ind w:firstLine="709"/>
        <w:jc w:val="both"/>
        <w:rPr>
          <w:sz w:val="28"/>
        </w:rPr>
      </w:pPr>
      <w:r>
        <w:rPr>
          <w:sz w:val="28"/>
        </w:rPr>
        <w:t>4) форма опросного листа;</w:t>
      </w:r>
    </w:p>
    <w:p w:rsidR="00D60711" w:rsidRDefault="002A4E2F">
      <w:pPr>
        <w:ind w:firstLine="709"/>
        <w:jc w:val="both"/>
        <w:rPr>
          <w:sz w:val="28"/>
        </w:rPr>
      </w:pPr>
      <w:r>
        <w:rPr>
          <w:sz w:val="28"/>
        </w:rPr>
        <w:t xml:space="preserve">5) минимальная численность жителей </w:t>
      </w:r>
      <w:proofErr w:type="spellStart"/>
      <w:r>
        <w:rPr>
          <w:sz w:val="28"/>
        </w:rPr>
        <w:t>Пучежского</w:t>
      </w:r>
      <w:proofErr w:type="spellEnd"/>
      <w:r>
        <w:rPr>
          <w:sz w:val="28"/>
        </w:rPr>
        <w:t xml:space="preserve"> муниципального района, участвующих в опросе, которая должна составлять не менее 25 процентов жителей, обладающих правом участвовать в опросе;</w:t>
      </w:r>
    </w:p>
    <w:p w:rsidR="00D60711" w:rsidRDefault="002A4E2F">
      <w:pPr>
        <w:ind w:firstLine="709"/>
        <w:jc w:val="both"/>
        <w:rPr>
          <w:sz w:val="28"/>
        </w:rPr>
      </w:pPr>
      <w:r>
        <w:rPr>
          <w:sz w:val="28"/>
        </w:rPr>
        <w:t xml:space="preserve">6) порядок идентификации участников опроса в случае проведения опроса граждан с использованием сайта администрации </w:t>
      </w:r>
      <w:proofErr w:type="spellStart"/>
      <w:r>
        <w:rPr>
          <w:sz w:val="28"/>
        </w:rPr>
        <w:t>Пучежского</w:t>
      </w:r>
      <w:proofErr w:type="spellEnd"/>
      <w:r>
        <w:rPr>
          <w:sz w:val="28"/>
        </w:rPr>
        <w:t xml:space="preserve"> муниципального района Ивановской  области </w:t>
      </w:r>
      <w:r w:rsidR="0039731F" w:rsidRPr="0039731F">
        <w:rPr>
          <w:sz w:val="28"/>
        </w:rPr>
        <w:t>http://пучежский-район</w:t>
      </w:r>
      <w:proofErr w:type="gramStart"/>
      <w:r w:rsidR="0039731F" w:rsidRPr="0039731F">
        <w:rPr>
          <w:sz w:val="28"/>
        </w:rPr>
        <w:t>.р</w:t>
      </w:r>
      <w:proofErr w:type="gramEnd"/>
      <w:r w:rsidR="0039731F" w:rsidRPr="0039731F">
        <w:rPr>
          <w:sz w:val="28"/>
        </w:rPr>
        <w:t>ф/</w:t>
      </w:r>
      <w:r>
        <w:rPr>
          <w:sz w:val="28"/>
        </w:rPr>
        <w:t xml:space="preserve"> (адрес сайта) в информационно-телекоммуникационной сети «Интернет».</w:t>
      </w:r>
    </w:p>
    <w:p w:rsidR="00D60711" w:rsidRDefault="002A4E2F">
      <w:pPr>
        <w:ind w:firstLine="709"/>
        <w:jc w:val="both"/>
        <w:rPr>
          <w:sz w:val="28"/>
        </w:rPr>
      </w:pPr>
      <w:r>
        <w:rPr>
          <w:sz w:val="28"/>
        </w:rPr>
        <w:t>3.4. Опрос граждан проводится не позднее трех месяцев со дня принятия решения о назначении опроса граждан.</w:t>
      </w:r>
    </w:p>
    <w:p w:rsidR="00D60711" w:rsidRDefault="002A4E2F">
      <w:pPr>
        <w:ind w:firstLine="709"/>
        <w:jc w:val="both"/>
        <w:rPr>
          <w:sz w:val="28"/>
        </w:rPr>
      </w:pPr>
      <w:r>
        <w:rPr>
          <w:sz w:val="28"/>
        </w:rPr>
        <w:t>3.5. Формулировка вопроса (вопросов), предлагаемого (предлагаемых) при проведении опроса, должна исключать возможность его (их) множественного толкования и неоднозначного ответа.</w:t>
      </w:r>
    </w:p>
    <w:p w:rsidR="00D60711" w:rsidRDefault="002A4E2F">
      <w:pPr>
        <w:ind w:firstLine="709"/>
        <w:jc w:val="both"/>
        <w:rPr>
          <w:sz w:val="28"/>
        </w:rPr>
      </w:pPr>
      <w:r>
        <w:rPr>
          <w:sz w:val="28"/>
        </w:rPr>
        <w:t>3.6. </w:t>
      </w:r>
      <w:proofErr w:type="gramStart"/>
      <w:r>
        <w:rPr>
          <w:sz w:val="28"/>
        </w:rPr>
        <w:t xml:space="preserve">Жители  </w:t>
      </w:r>
      <w:proofErr w:type="spellStart"/>
      <w:r>
        <w:rPr>
          <w:sz w:val="28"/>
        </w:rPr>
        <w:t>Пучежского</w:t>
      </w:r>
      <w:proofErr w:type="spellEnd"/>
      <w:r>
        <w:rPr>
          <w:sz w:val="28"/>
        </w:rPr>
        <w:t xml:space="preserve"> муниципального района должны быть проинформированы уполномоченным органом, указанным в пункте 4.1 настоящего Порядка, или должностным лицом администрации </w:t>
      </w:r>
      <w:proofErr w:type="spellStart"/>
      <w:r w:rsidR="0039731F">
        <w:rPr>
          <w:sz w:val="28"/>
        </w:rPr>
        <w:t>Пучежского</w:t>
      </w:r>
      <w:proofErr w:type="spellEnd"/>
      <w:r>
        <w:rPr>
          <w:sz w:val="28"/>
        </w:rPr>
        <w:t xml:space="preserve"> муниципального </w:t>
      </w:r>
      <w:r w:rsidR="0039731F">
        <w:rPr>
          <w:sz w:val="28"/>
        </w:rPr>
        <w:t>района</w:t>
      </w:r>
      <w:r>
        <w:rPr>
          <w:sz w:val="28"/>
        </w:rPr>
        <w:t xml:space="preserve">, назначенным решением уполномоченного органа, указанного в пункте 4.1 настоящего Порядка, о проведении опроса граждан в порядке, определенном настоящим решением Совета </w:t>
      </w:r>
      <w:proofErr w:type="spellStart"/>
      <w:r>
        <w:rPr>
          <w:sz w:val="28"/>
        </w:rPr>
        <w:t>Пучежского</w:t>
      </w:r>
      <w:proofErr w:type="spellEnd"/>
      <w:r>
        <w:rPr>
          <w:sz w:val="28"/>
        </w:rPr>
        <w:t xml:space="preserve"> муниципального района, не менее чем за десять дней до его проведения.</w:t>
      </w:r>
      <w:proofErr w:type="gramEnd"/>
    </w:p>
    <w:p w:rsidR="0039731F" w:rsidRDefault="0039731F">
      <w:pPr>
        <w:ind w:firstLine="709"/>
        <w:jc w:val="both"/>
        <w:rPr>
          <w:sz w:val="28"/>
        </w:rPr>
      </w:pPr>
    </w:p>
    <w:p w:rsidR="0039731F" w:rsidRDefault="0039731F">
      <w:pPr>
        <w:ind w:firstLine="709"/>
        <w:jc w:val="both"/>
      </w:pPr>
    </w:p>
    <w:p w:rsidR="00D60711" w:rsidRDefault="002A4E2F">
      <w:pPr>
        <w:ind w:firstLine="709"/>
        <w:jc w:val="both"/>
        <w:rPr>
          <w:sz w:val="28"/>
        </w:rPr>
      </w:pPr>
      <w:r>
        <w:rPr>
          <w:sz w:val="28"/>
        </w:rPr>
        <w:lastRenderedPageBreak/>
        <w:t>3.7. Опрос граждан проводится в соответствии с Методикой проведения опроса граждан согласно приложению 1 к настоящему Порядку.</w:t>
      </w:r>
    </w:p>
    <w:p w:rsidR="00D60711" w:rsidRDefault="00D60711">
      <w:pPr>
        <w:jc w:val="both"/>
        <w:rPr>
          <w:sz w:val="28"/>
        </w:rPr>
      </w:pPr>
    </w:p>
    <w:p w:rsidR="00D60711" w:rsidRDefault="002A4E2F">
      <w:pPr>
        <w:jc w:val="center"/>
        <w:rPr>
          <w:sz w:val="28"/>
        </w:rPr>
      </w:pPr>
      <w:r>
        <w:rPr>
          <w:sz w:val="28"/>
        </w:rPr>
        <w:t>4. ПОРЯДОК ПРОВЕДЕНИЯ ОПРОСА ГРАЖДАН</w:t>
      </w:r>
    </w:p>
    <w:p w:rsidR="00D60711" w:rsidRDefault="00D60711">
      <w:pPr>
        <w:jc w:val="both"/>
        <w:rPr>
          <w:sz w:val="28"/>
        </w:rPr>
      </w:pPr>
    </w:p>
    <w:p w:rsidR="00D60711" w:rsidRDefault="002A4E2F">
      <w:pPr>
        <w:ind w:firstLine="709"/>
        <w:jc w:val="both"/>
        <w:rPr>
          <w:sz w:val="28"/>
        </w:rPr>
      </w:pPr>
      <w:r>
        <w:rPr>
          <w:sz w:val="28"/>
        </w:rPr>
        <w:t xml:space="preserve">4.1. В целях организации проведения опроса граждан Советом    </w:t>
      </w:r>
      <w:proofErr w:type="spellStart"/>
      <w:r>
        <w:rPr>
          <w:sz w:val="28"/>
        </w:rPr>
        <w:t>Пучежского</w:t>
      </w:r>
      <w:proofErr w:type="spellEnd"/>
      <w:r>
        <w:rPr>
          <w:sz w:val="28"/>
        </w:rPr>
        <w:t xml:space="preserve"> муниципального района формируется комиссия по проведению опроса граждан (далее - комиссия).</w:t>
      </w:r>
    </w:p>
    <w:p w:rsidR="00D60711" w:rsidRDefault="002A4E2F">
      <w:pPr>
        <w:ind w:firstLine="709"/>
        <w:jc w:val="both"/>
        <w:rPr>
          <w:sz w:val="28"/>
        </w:rPr>
      </w:pPr>
      <w:r>
        <w:rPr>
          <w:sz w:val="28"/>
        </w:rPr>
        <w:t>4.2. Комиссия формируется в количестве 5 человек.</w:t>
      </w:r>
    </w:p>
    <w:p w:rsidR="00D60711" w:rsidRDefault="002A4E2F">
      <w:pPr>
        <w:ind w:firstLine="709"/>
        <w:jc w:val="both"/>
        <w:rPr>
          <w:sz w:val="28"/>
        </w:rPr>
      </w:pPr>
      <w:r>
        <w:rPr>
          <w:sz w:val="28"/>
        </w:rPr>
        <w:t xml:space="preserve">В состав комиссии входят представители инициатора проведения опроса граждан - 1 человек, Совета </w:t>
      </w:r>
      <w:proofErr w:type="spellStart"/>
      <w:r>
        <w:rPr>
          <w:sz w:val="28"/>
        </w:rPr>
        <w:t>Пучежского</w:t>
      </w:r>
      <w:proofErr w:type="spellEnd"/>
      <w:r>
        <w:rPr>
          <w:sz w:val="28"/>
        </w:rPr>
        <w:t xml:space="preserve"> муниципального района  - 1 человек, администрации   </w:t>
      </w:r>
      <w:proofErr w:type="spellStart"/>
      <w:r>
        <w:rPr>
          <w:sz w:val="28"/>
        </w:rPr>
        <w:t>Пучежского</w:t>
      </w:r>
      <w:proofErr w:type="spellEnd"/>
      <w:r>
        <w:rPr>
          <w:sz w:val="28"/>
        </w:rPr>
        <w:t xml:space="preserve"> муниципального района - 2 человека, общественности - 1 человек.</w:t>
      </w:r>
    </w:p>
    <w:p w:rsidR="00D60711" w:rsidRDefault="002A4E2F">
      <w:pPr>
        <w:ind w:firstLine="709"/>
        <w:jc w:val="both"/>
        <w:rPr>
          <w:sz w:val="28"/>
        </w:rPr>
      </w:pPr>
      <w:r>
        <w:rPr>
          <w:sz w:val="28"/>
        </w:rPr>
        <w:t>4.3. Комиссия по проведению опроса граждан осуществляет свою работу согласно приложению 2 к настоящему Порядку.</w:t>
      </w:r>
    </w:p>
    <w:p w:rsidR="00D60711" w:rsidRDefault="002A4E2F">
      <w:pPr>
        <w:ind w:firstLine="709"/>
        <w:jc w:val="both"/>
        <w:rPr>
          <w:sz w:val="28"/>
        </w:rPr>
      </w:pPr>
      <w:r>
        <w:rPr>
          <w:sz w:val="28"/>
        </w:rPr>
        <w:t>4.4. Комиссия созывается не позднее, чем на третий день после принятия решения о назначении опроса граждан и на первом заседании избирает из своего состава председателя комиссии, заместителя (заместителей) председателя комиссии и секретаря комиссии.</w:t>
      </w:r>
    </w:p>
    <w:p w:rsidR="00D60711" w:rsidRDefault="002A4E2F">
      <w:pPr>
        <w:ind w:firstLine="709"/>
        <w:jc w:val="both"/>
        <w:rPr>
          <w:sz w:val="28"/>
        </w:rPr>
      </w:pPr>
      <w:r>
        <w:rPr>
          <w:sz w:val="28"/>
        </w:rPr>
        <w:t xml:space="preserve">4.5. Полномочия комиссии прекращаются после передачи результатов опроса граждан в Совет </w:t>
      </w:r>
      <w:proofErr w:type="spellStart"/>
      <w:r>
        <w:rPr>
          <w:sz w:val="28"/>
        </w:rPr>
        <w:t>Пучежского</w:t>
      </w:r>
      <w:proofErr w:type="spellEnd"/>
      <w:r>
        <w:rPr>
          <w:sz w:val="28"/>
        </w:rPr>
        <w:t xml:space="preserve"> муниципального района.</w:t>
      </w:r>
    </w:p>
    <w:p w:rsidR="00D60711" w:rsidRDefault="00D60711">
      <w:pPr>
        <w:jc w:val="both"/>
        <w:rPr>
          <w:sz w:val="28"/>
        </w:rPr>
      </w:pPr>
    </w:p>
    <w:p w:rsidR="00D60711" w:rsidRDefault="002A4E2F">
      <w:pPr>
        <w:jc w:val="center"/>
        <w:rPr>
          <w:sz w:val="28"/>
        </w:rPr>
      </w:pPr>
      <w:r>
        <w:rPr>
          <w:sz w:val="28"/>
        </w:rPr>
        <w:t>5. ТЕРРИТОРИЯ ПРОВЕДЕНИЯ ОПРОСА</w:t>
      </w:r>
    </w:p>
    <w:p w:rsidR="00D60711" w:rsidRDefault="00D60711">
      <w:pPr>
        <w:jc w:val="both"/>
        <w:rPr>
          <w:sz w:val="28"/>
        </w:rPr>
      </w:pPr>
    </w:p>
    <w:p w:rsidR="00D60711" w:rsidRDefault="002A4E2F">
      <w:pPr>
        <w:ind w:firstLine="709"/>
        <w:jc w:val="both"/>
        <w:rPr>
          <w:sz w:val="28"/>
        </w:rPr>
      </w:pPr>
      <w:r>
        <w:rPr>
          <w:sz w:val="28"/>
        </w:rPr>
        <w:t xml:space="preserve">5.1. Опрос граждан проводится на всей территории  </w:t>
      </w:r>
      <w:proofErr w:type="spellStart"/>
      <w:r>
        <w:rPr>
          <w:sz w:val="28"/>
        </w:rPr>
        <w:t>Пучежского</w:t>
      </w:r>
      <w:proofErr w:type="spellEnd"/>
      <w:r>
        <w:rPr>
          <w:sz w:val="28"/>
        </w:rPr>
        <w:t xml:space="preserve"> муниципального района или на части его территории.</w:t>
      </w:r>
    </w:p>
    <w:p w:rsidR="00D60711" w:rsidRDefault="002A4E2F">
      <w:pPr>
        <w:ind w:firstLine="709"/>
        <w:jc w:val="both"/>
        <w:rPr>
          <w:sz w:val="28"/>
        </w:rPr>
      </w:pPr>
      <w:r>
        <w:rPr>
          <w:sz w:val="28"/>
        </w:rPr>
        <w:t xml:space="preserve">Территория проведения опроса граждан определяется решением Совета   </w:t>
      </w:r>
      <w:proofErr w:type="spellStart"/>
      <w:r>
        <w:rPr>
          <w:sz w:val="28"/>
        </w:rPr>
        <w:t>Пучежского</w:t>
      </w:r>
      <w:proofErr w:type="spellEnd"/>
      <w:r>
        <w:rPr>
          <w:sz w:val="28"/>
        </w:rPr>
        <w:t xml:space="preserve"> муниципального района о назначении опроса граждан.</w:t>
      </w:r>
    </w:p>
    <w:p w:rsidR="00D60711" w:rsidRDefault="002A4E2F">
      <w:pPr>
        <w:ind w:firstLine="709"/>
        <w:jc w:val="both"/>
        <w:rPr>
          <w:sz w:val="28"/>
        </w:rPr>
      </w:pPr>
      <w:r>
        <w:rPr>
          <w:sz w:val="28"/>
        </w:rPr>
        <w:t>5.2. В соответствии с установленной методикой проведения опроса граждан комиссией могут определяться пункт (пункты) опроса, где будет проходить голосование, и (или) порядок осуществления голосования по месту жительства участников опроса.</w:t>
      </w:r>
    </w:p>
    <w:p w:rsidR="00D60711" w:rsidRDefault="002A4E2F">
      <w:pPr>
        <w:ind w:firstLine="709"/>
        <w:jc w:val="both"/>
        <w:rPr>
          <w:sz w:val="28"/>
        </w:rPr>
      </w:pPr>
      <w:r>
        <w:rPr>
          <w:sz w:val="28"/>
        </w:rPr>
        <w:t>В каждом населенном пункте на территории проведения опроса граждан должно быть предусмотрено наличие не менее одного пункта опроса. В случае проведения опроса граждан в нескольких пунктах опроса комиссия определяет количество и местонахождение пунктов опроса.</w:t>
      </w:r>
    </w:p>
    <w:p w:rsidR="00D60711" w:rsidRDefault="002A4E2F">
      <w:pPr>
        <w:ind w:firstLine="709"/>
        <w:jc w:val="both"/>
        <w:rPr>
          <w:sz w:val="28"/>
        </w:rPr>
      </w:pPr>
      <w:r>
        <w:rPr>
          <w:sz w:val="28"/>
        </w:rPr>
        <w:t xml:space="preserve">5.3. Списки пунктов опроса граждан с указанием их местонахождения, местонахождение комиссии доводятся до сведения жителей путем размещения информации на информационных стендах, в местах массового пребывания граждан (торговые точки, автобусные павильоны и </w:t>
      </w:r>
      <w:proofErr w:type="spellStart"/>
      <w:r>
        <w:rPr>
          <w:sz w:val="28"/>
        </w:rPr>
        <w:t>т</w:t>
      </w:r>
      <w:proofErr w:type="gramStart"/>
      <w:r>
        <w:rPr>
          <w:sz w:val="28"/>
        </w:rPr>
        <w:t>.д</w:t>
      </w:r>
      <w:proofErr w:type="spellEnd"/>
      <w:proofErr w:type="gramEnd"/>
      <w:r>
        <w:rPr>
          <w:sz w:val="28"/>
        </w:rPr>
        <w:t>), не позднее чем за десять дней до его проведения.</w:t>
      </w:r>
    </w:p>
    <w:p w:rsidR="00D60711" w:rsidRDefault="00D60711">
      <w:pPr>
        <w:jc w:val="both"/>
        <w:rPr>
          <w:sz w:val="28"/>
        </w:rPr>
      </w:pPr>
    </w:p>
    <w:p w:rsidR="00D60711" w:rsidRDefault="002A4E2F">
      <w:pPr>
        <w:jc w:val="center"/>
        <w:rPr>
          <w:sz w:val="28"/>
        </w:rPr>
      </w:pPr>
      <w:r>
        <w:rPr>
          <w:sz w:val="28"/>
        </w:rPr>
        <w:t>6. СПИСКИ УЧАСТНИКОВ ОПРОСА ГРАЖДАН</w:t>
      </w:r>
    </w:p>
    <w:p w:rsidR="00D60711" w:rsidRDefault="00D60711">
      <w:pPr>
        <w:jc w:val="both"/>
        <w:rPr>
          <w:sz w:val="28"/>
        </w:rPr>
      </w:pPr>
    </w:p>
    <w:p w:rsidR="00D60711" w:rsidRDefault="002A4E2F">
      <w:pPr>
        <w:ind w:firstLine="709"/>
        <w:jc w:val="both"/>
        <w:rPr>
          <w:sz w:val="28"/>
        </w:rPr>
      </w:pPr>
      <w:r>
        <w:rPr>
          <w:sz w:val="28"/>
        </w:rPr>
        <w:t xml:space="preserve">6.1. Список участников опроса граждан составляется комиссией по </w:t>
      </w:r>
      <w:r>
        <w:rPr>
          <w:sz w:val="28"/>
        </w:rPr>
        <w:lastRenderedPageBreak/>
        <w:t>населенным пунктам, улицам и (или) домам.</w:t>
      </w:r>
    </w:p>
    <w:p w:rsidR="00D60711" w:rsidRDefault="002A4E2F">
      <w:pPr>
        <w:ind w:firstLine="709"/>
        <w:jc w:val="both"/>
        <w:rPr>
          <w:sz w:val="28"/>
        </w:rPr>
      </w:pPr>
      <w:r>
        <w:rPr>
          <w:sz w:val="28"/>
        </w:rPr>
        <w:t>В случае создания нескольких пунктов опроса, список участников опроса граждан составляется комиссией по каждому пункту опроса.</w:t>
      </w:r>
    </w:p>
    <w:p w:rsidR="00D60711" w:rsidRDefault="002A4E2F">
      <w:pPr>
        <w:ind w:firstLine="709"/>
        <w:jc w:val="both"/>
        <w:rPr>
          <w:sz w:val="28"/>
        </w:rPr>
      </w:pPr>
      <w:r>
        <w:rPr>
          <w:sz w:val="28"/>
        </w:rPr>
        <w:t xml:space="preserve">6.2. В списке участников опроса граждан указываются фамилия, имя, отчество, год рождения и адрес </w:t>
      </w:r>
      <w:proofErr w:type="gramStart"/>
      <w:r>
        <w:rPr>
          <w:sz w:val="28"/>
        </w:rPr>
        <w:t>места жительства участника опроса граждан</w:t>
      </w:r>
      <w:proofErr w:type="gramEnd"/>
      <w:r>
        <w:rPr>
          <w:sz w:val="28"/>
        </w:rPr>
        <w:t>. Список участников опроса граждан составляется комиссией не позднее, чем за 15 дней до проведения опроса граждан.</w:t>
      </w:r>
    </w:p>
    <w:p w:rsidR="00D60711" w:rsidRDefault="002A4E2F">
      <w:pPr>
        <w:ind w:firstLine="709"/>
        <w:jc w:val="both"/>
        <w:rPr>
          <w:sz w:val="28"/>
        </w:rPr>
      </w:pPr>
      <w:r>
        <w:rPr>
          <w:sz w:val="28"/>
        </w:rPr>
        <w:t xml:space="preserve">6.3. Дополнительное включение в список жителей, обладающих правом на участие в опросе граждан в соответствии с </w:t>
      </w:r>
      <w:r>
        <w:rPr>
          <w:sz w:val="28"/>
          <w:u w:color="000000"/>
        </w:rPr>
        <w:t>Законом</w:t>
      </w:r>
      <w:r>
        <w:rPr>
          <w:sz w:val="28"/>
        </w:rPr>
        <w:t xml:space="preserve"> Ивановской области от 07.07.2017 № 56-ОЗ «О назначении и проведении опроса граждан в муниципальных образованиях Ивановской области», допускается в любое время, в том числе в день проведения опроса граждан.</w:t>
      </w:r>
    </w:p>
    <w:p w:rsidR="00D60711" w:rsidRDefault="00D60711">
      <w:pPr>
        <w:jc w:val="both"/>
        <w:rPr>
          <w:sz w:val="28"/>
        </w:rPr>
      </w:pPr>
    </w:p>
    <w:p w:rsidR="00D60711" w:rsidRDefault="002A4E2F">
      <w:pPr>
        <w:jc w:val="center"/>
        <w:rPr>
          <w:sz w:val="28"/>
        </w:rPr>
      </w:pPr>
      <w:r>
        <w:rPr>
          <w:sz w:val="28"/>
        </w:rPr>
        <w:t>7. ОПРОСНЫЙ ЛИСТ</w:t>
      </w:r>
    </w:p>
    <w:p w:rsidR="00D60711" w:rsidRDefault="00D60711">
      <w:pPr>
        <w:jc w:val="both"/>
        <w:rPr>
          <w:sz w:val="28"/>
        </w:rPr>
      </w:pPr>
    </w:p>
    <w:p w:rsidR="00D60711" w:rsidRDefault="002A4E2F">
      <w:pPr>
        <w:ind w:firstLine="709"/>
        <w:jc w:val="both"/>
        <w:rPr>
          <w:sz w:val="28"/>
        </w:rPr>
      </w:pPr>
      <w:r>
        <w:rPr>
          <w:sz w:val="28"/>
        </w:rPr>
        <w:t>7.1. Опросный лист должен содержать формулировку вопроса (вопросов), предлагаемого (предлагаемых) при проведении опроса, и варианты волеизъявления голосующего словами «За» или «Против», а также разъяснения о порядке его заполнения.</w:t>
      </w:r>
    </w:p>
    <w:p w:rsidR="00D60711" w:rsidRDefault="002A4E2F">
      <w:pPr>
        <w:ind w:firstLine="709"/>
        <w:jc w:val="both"/>
        <w:rPr>
          <w:sz w:val="28"/>
        </w:rPr>
      </w:pPr>
      <w:r>
        <w:rPr>
          <w:sz w:val="28"/>
        </w:rPr>
        <w:t>7.2. Опросный лист подписывается председателем и секретарем комиссии.</w:t>
      </w:r>
    </w:p>
    <w:p w:rsidR="00D60711" w:rsidRDefault="002A4E2F">
      <w:pPr>
        <w:ind w:firstLine="709"/>
        <w:jc w:val="both"/>
        <w:rPr>
          <w:sz w:val="28"/>
        </w:rPr>
      </w:pPr>
      <w:r>
        <w:rPr>
          <w:sz w:val="28"/>
        </w:rPr>
        <w:t xml:space="preserve">7.3. Форма опросного листа устанавливается в решении Совета   </w:t>
      </w:r>
      <w:proofErr w:type="spellStart"/>
      <w:r>
        <w:rPr>
          <w:sz w:val="28"/>
        </w:rPr>
        <w:t>Пучежского</w:t>
      </w:r>
      <w:proofErr w:type="spellEnd"/>
      <w:r>
        <w:rPr>
          <w:sz w:val="28"/>
        </w:rPr>
        <w:t xml:space="preserve"> муниципального района о назначении опроса граждан.</w:t>
      </w:r>
    </w:p>
    <w:p w:rsidR="00D60711" w:rsidRDefault="00D60711">
      <w:pPr>
        <w:jc w:val="both"/>
        <w:rPr>
          <w:sz w:val="28"/>
        </w:rPr>
      </w:pPr>
    </w:p>
    <w:p w:rsidR="00D60711" w:rsidRDefault="002A4E2F">
      <w:pPr>
        <w:jc w:val="center"/>
        <w:rPr>
          <w:sz w:val="28"/>
        </w:rPr>
      </w:pPr>
      <w:r>
        <w:rPr>
          <w:sz w:val="28"/>
        </w:rPr>
        <w:t>8. ОПРЕДЕЛЕНИЕ РЕЗУЛЬТАТОВ ОПРОСА</w:t>
      </w:r>
    </w:p>
    <w:p w:rsidR="00D60711" w:rsidRDefault="00D60711">
      <w:pPr>
        <w:jc w:val="both"/>
        <w:rPr>
          <w:sz w:val="28"/>
        </w:rPr>
      </w:pPr>
    </w:p>
    <w:p w:rsidR="00D60711" w:rsidRDefault="002A4E2F">
      <w:pPr>
        <w:ind w:firstLine="709"/>
        <w:jc w:val="both"/>
        <w:rPr>
          <w:sz w:val="28"/>
        </w:rPr>
      </w:pPr>
      <w:r>
        <w:rPr>
          <w:sz w:val="28"/>
        </w:rPr>
        <w:t>8.1. После проведения опроса граждан комиссия подсчитывает результаты и составляет протокол, в котором указываются:</w:t>
      </w:r>
    </w:p>
    <w:p w:rsidR="00D60711" w:rsidRDefault="002A4E2F">
      <w:pPr>
        <w:ind w:firstLine="709"/>
        <w:jc w:val="both"/>
        <w:rPr>
          <w:sz w:val="28"/>
        </w:rPr>
      </w:pPr>
      <w:r>
        <w:rPr>
          <w:sz w:val="28"/>
        </w:rPr>
        <w:t>1) общее число граждан, имеющих право на участие в опросе;</w:t>
      </w:r>
    </w:p>
    <w:p w:rsidR="00D60711" w:rsidRDefault="002A4E2F">
      <w:pPr>
        <w:ind w:firstLine="709"/>
        <w:jc w:val="both"/>
        <w:rPr>
          <w:sz w:val="28"/>
        </w:rPr>
      </w:pPr>
      <w:r>
        <w:rPr>
          <w:sz w:val="28"/>
        </w:rPr>
        <w:t>2) число граждан, принявших участие в опросе;</w:t>
      </w:r>
    </w:p>
    <w:p w:rsidR="00D60711" w:rsidRDefault="002A4E2F">
      <w:pPr>
        <w:ind w:firstLine="709"/>
        <w:jc w:val="both"/>
        <w:rPr>
          <w:sz w:val="28"/>
        </w:rPr>
      </w:pPr>
      <w:r>
        <w:rPr>
          <w:sz w:val="28"/>
        </w:rPr>
        <w:t>3) число признанных недействительными записей в опросных листах;</w:t>
      </w:r>
    </w:p>
    <w:p w:rsidR="00D60711" w:rsidRDefault="002A4E2F">
      <w:pPr>
        <w:ind w:firstLine="709"/>
        <w:jc w:val="both"/>
        <w:rPr>
          <w:sz w:val="28"/>
        </w:rPr>
      </w:pPr>
      <w:r>
        <w:rPr>
          <w:sz w:val="28"/>
        </w:rPr>
        <w:t>4) количество голосов, поданных за вопрос, вынесенный на опрос;</w:t>
      </w:r>
    </w:p>
    <w:p w:rsidR="00D60711" w:rsidRDefault="002A4E2F">
      <w:pPr>
        <w:ind w:firstLine="709"/>
        <w:jc w:val="both"/>
        <w:rPr>
          <w:sz w:val="28"/>
        </w:rPr>
      </w:pPr>
      <w:r>
        <w:rPr>
          <w:sz w:val="28"/>
        </w:rPr>
        <w:t>5) количество голосов, поданных против вопроса, вынесенного на опрос;</w:t>
      </w:r>
    </w:p>
    <w:p w:rsidR="00D60711" w:rsidRDefault="002A4E2F">
      <w:pPr>
        <w:ind w:firstLine="709"/>
        <w:jc w:val="both"/>
        <w:rPr>
          <w:sz w:val="28"/>
        </w:rPr>
      </w:pPr>
      <w:r>
        <w:rPr>
          <w:sz w:val="28"/>
        </w:rPr>
        <w:t>6) одно из следующих решений:</w:t>
      </w:r>
    </w:p>
    <w:p w:rsidR="00D60711" w:rsidRDefault="002A4E2F">
      <w:pPr>
        <w:ind w:firstLine="709"/>
        <w:jc w:val="both"/>
        <w:rPr>
          <w:sz w:val="28"/>
        </w:rPr>
      </w:pPr>
      <w:r>
        <w:rPr>
          <w:sz w:val="28"/>
        </w:rPr>
        <w:t xml:space="preserve">а) признание опроса </w:t>
      </w:r>
      <w:proofErr w:type="gramStart"/>
      <w:r>
        <w:rPr>
          <w:sz w:val="28"/>
        </w:rPr>
        <w:t>состоявшимся</w:t>
      </w:r>
      <w:proofErr w:type="gramEnd"/>
      <w:r>
        <w:rPr>
          <w:sz w:val="28"/>
        </w:rPr>
        <w:t>;</w:t>
      </w:r>
    </w:p>
    <w:p w:rsidR="00D60711" w:rsidRDefault="002A4E2F">
      <w:pPr>
        <w:ind w:firstLine="709"/>
        <w:jc w:val="both"/>
        <w:rPr>
          <w:sz w:val="28"/>
        </w:rPr>
      </w:pPr>
      <w:r>
        <w:rPr>
          <w:sz w:val="28"/>
        </w:rPr>
        <w:t xml:space="preserve">б) признание опроса </w:t>
      </w:r>
      <w:proofErr w:type="gramStart"/>
      <w:r>
        <w:rPr>
          <w:sz w:val="28"/>
        </w:rPr>
        <w:t>несостоявшимся</w:t>
      </w:r>
      <w:proofErr w:type="gramEnd"/>
      <w:r>
        <w:rPr>
          <w:sz w:val="28"/>
        </w:rPr>
        <w:t>.</w:t>
      </w:r>
    </w:p>
    <w:p w:rsidR="00D60711" w:rsidRDefault="002A4E2F">
      <w:pPr>
        <w:ind w:firstLine="709"/>
        <w:jc w:val="both"/>
        <w:rPr>
          <w:sz w:val="28"/>
        </w:rPr>
      </w:pPr>
      <w:r>
        <w:rPr>
          <w:sz w:val="28"/>
        </w:rPr>
        <w:t>8.2. В случае проведения опроса граждан по нескольким вопросам подсчет голосов и составление протокола производятся отдельно по каждому вопросу.</w:t>
      </w:r>
    </w:p>
    <w:p w:rsidR="00D60711" w:rsidRDefault="002A4E2F">
      <w:pPr>
        <w:ind w:firstLine="709"/>
        <w:jc w:val="both"/>
        <w:rPr>
          <w:sz w:val="28"/>
        </w:rPr>
      </w:pPr>
      <w:r>
        <w:rPr>
          <w:sz w:val="28"/>
        </w:rPr>
        <w:t xml:space="preserve">8.3. Комиссия признает опрос состоявшимся, если в нем приняло участие не менее установленной в соответствии со статьей 4 </w:t>
      </w:r>
      <w:r>
        <w:rPr>
          <w:sz w:val="28"/>
          <w:u w:color="000000"/>
        </w:rPr>
        <w:t>Закона</w:t>
      </w:r>
      <w:r>
        <w:rPr>
          <w:sz w:val="28"/>
        </w:rPr>
        <w:t xml:space="preserve"> Ивановской области от 07.07.2017 № 56-ОЗ «О назначении и проведении опроса граждан в муниципальных образованиях Ивановской области» минимальной численности жителей  </w:t>
      </w:r>
      <w:proofErr w:type="spellStart"/>
      <w:r>
        <w:rPr>
          <w:sz w:val="28"/>
        </w:rPr>
        <w:t>Пучежского</w:t>
      </w:r>
      <w:proofErr w:type="spellEnd"/>
      <w:r>
        <w:rPr>
          <w:sz w:val="28"/>
        </w:rPr>
        <w:t xml:space="preserve"> муниципального района.</w:t>
      </w:r>
    </w:p>
    <w:p w:rsidR="00D60711" w:rsidRDefault="002A4E2F">
      <w:pPr>
        <w:ind w:firstLine="709"/>
        <w:jc w:val="both"/>
        <w:rPr>
          <w:sz w:val="28"/>
        </w:rPr>
      </w:pPr>
      <w:r>
        <w:rPr>
          <w:sz w:val="28"/>
        </w:rPr>
        <w:t>8.4. </w:t>
      </w:r>
      <w:proofErr w:type="gramStart"/>
      <w:r>
        <w:rPr>
          <w:sz w:val="28"/>
        </w:rPr>
        <w:t xml:space="preserve">Комиссия признает опрос несостоявшимся, если в нем приняло </w:t>
      </w:r>
      <w:r>
        <w:rPr>
          <w:sz w:val="28"/>
        </w:rPr>
        <w:lastRenderedPageBreak/>
        <w:t xml:space="preserve">участие менее установленной в соответствии со статьей </w:t>
      </w:r>
      <w:r>
        <w:rPr>
          <w:sz w:val="28"/>
          <w:u w:color="000000"/>
        </w:rPr>
        <w:t>Закона</w:t>
      </w:r>
      <w:r>
        <w:rPr>
          <w:sz w:val="28"/>
        </w:rPr>
        <w:t xml:space="preserve"> Ивановской области от 07.07.2017 № 56-ОЗ «О назначении и проведении опроса граждан в муниципальных образованиях Ивановской области» минимальной численности жителей  </w:t>
      </w:r>
      <w:proofErr w:type="spellStart"/>
      <w:r>
        <w:rPr>
          <w:sz w:val="28"/>
        </w:rPr>
        <w:t>Пучежского</w:t>
      </w:r>
      <w:proofErr w:type="spellEnd"/>
      <w:r>
        <w:rPr>
          <w:sz w:val="28"/>
        </w:rPr>
        <w:t xml:space="preserve"> муниципального района  либо если количество действительных записей в опросных листах составит менее 25 процентов от общего числа жителей, имеющих право на участие в опросе.</w:t>
      </w:r>
      <w:proofErr w:type="gramEnd"/>
    </w:p>
    <w:p w:rsidR="00D60711" w:rsidRDefault="002A4E2F">
      <w:pPr>
        <w:ind w:firstLine="709"/>
        <w:jc w:val="both"/>
        <w:rPr>
          <w:sz w:val="28"/>
        </w:rPr>
      </w:pPr>
      <w:r>
        <w:rPr>
          <w:sz w:val="28"/>
        </w:rPr>
        <w:t>8.5. Недействительными признаются:</w:t>
      </w:r>
    </w:p>
    <w:p w:rsidR="00D60711" w:rsidRDefault="002A4E2F">
      <w:pPr>
        <w:ind w:firstLine="709"/>
        <w:jc w:val="both"/>
        <w:rPr>
          <w:sz w:val="28"/>
        </w:rPr>
      </w:pPr>
      <w:r>
        <w:rPr>
          <w:sz w:val="28"/>
        </w:rPr>
        <w:t>1) все записи в опросном листе неустановленной формы или не имеющем подписей председателя и секретаря комиссии;</w:t>
      </w:r>
    </w:p>
    <w:p w:rsidR="00D60711" w:rsidRDefault="002A4E2F">
      <w:pPr>
        <w:ind w:firstLine="709"/>
        <w:jc w:val="both"/>
        <w:rPr>
          <w:sz w:val="28"/>
        </w:rPr>
      </w:pPr>
      <w:r>
        <w:rPr>
          <w:sz w:val="28"/>
        </w:rPr>
        <w:t xml:space="preserve">2) записи в опросных листах, по которым невозможно достоверно установить мнение участника опроса либо не содержащие данные о </w:t>
      </w:r>
      <w:proofErr w:type="gramStart"/>
      <w:r>
        <w:rPr>
          <w:sz w:val="28"/>
        </w:rPr>
        <w:t>голосовавшем</w:t>
      </w:r>
      <w:proofErr w:type="gramEnd"/>
      <w:r>
        <w:rPr>
          <w:sz w:val="28"/>
        </w:rPr>
        <w:t xml:space="preserve"> или его подпись, а также содержащие повторяющиеся записи.</w:t>
      </w:r>
    </w:p>
    <w:p w:rsidR="00D60711" w:rsidRDefault="002A4E2F">
      <w:pPr>
        <w:ind w:firstLine="709"/>
        <w:jc w:val="both"/>
        <w:rPr>
          <w:sz w:val="28"/>
        </w:rPr>
      </w:pPr>
      <w:r>
        <w:rPr>
          <w:sz w:val="28"/>
        </w:rPr>
        <w:t xml:space="preserve">Решением Совета </w:t>
      </w:r>
      <w:proofErr w:type="spellStart"/>
      <w:r>
        <w:rPr>
          <w:sz w:val="28"/>
        </w:rPr>
        <w:t>Пучежского</w:t>
      </w:r>
      <w:proofErr w:type="spellEnd"/>
      <w:r>
        <w:rPr>
          <w:sz w:val="28"/>
        </w:rPr>
        <w:t xml:space="preserve"> муниципального района могут быть установлены дополнительные основания признания записей в опросном листе недействительными.</w:t>
      </w:r>
    </w:p>
    <w:p w:rsidR="00D60711" w:rsidRDefault="002A4E2F">
      <w:pPr>
        <w:ind w:firstLine="709"/>
        <w:jc w:val="both"/>
        <w:rPr>
          <w:sz w:val="28"/>
        </w:rPr>
      </w:pPr>
      <w:r>
        <w:rPr>
          <w:sz w:val="28"/>
        </w:rPr>
        <w:t xml:space="preserve">8.6. Протокол о результатах опроса граждан подписывается председателем, заместителем (заместителями) председателя, секретарем и иными членами комиссии и вместе с опросными листами направляется в течение десяти дней со дня окончания опроса граждан в Совет </w:t>
      </w:r>
      <w:proofErr w:type="spellStart"/>
      <w:r>
        <w:rPr>
          <w:sz w:val="28"/>
        </w:rPr>
        <w:t>Пучежского</w:t>
      </w:r>
      <w:proofErr w:type="spellEnd"/>
      <w:r>
        <w:rPr>
          <w:sz w:val="28"/>
        </w:rPr>
        <w:t xml:space="preserve"> муниципального района.</w:t>
      </w:r>
    </w:p>
    <w:p w:rsidR="00D60711" w:rsidRDefault="002A4E2F">
      <w:pPr>
        <w:ind w:firstLine="709"/>
        <w:jc w:val="both"/>
        <w:rPr>
          <w:sz w:val="28"/>
        </w:rPr>
      </w:pPr>
      <w:r>
        <w:rPr>
          <w:sz w:val="28"/>
        </w:rPr>
        <w:t xml:space="preserve">Совет </w:t>
      </w:r>
      <w:proofErr w:type="spellStart"/>
      <w:r>
        <w:rPr>
          <w:sz w:val="28"/>
        </w:rPr>
        <w:t>Пучежского</w:t>
      </w:r>
      <w:proofErr w:type="spellEnd"/>
      <w:r>
        <w:rPr>
          <w:sz w:val="28"/>
        </w:rPr>
        <w:t xml:space="preserve"> муниципального района  в течение трех дней со дня получения результатов опроса граждан информирует главу местного самоуправления </w:t>
      </w:r>
      <w:proofErr w:type="spellStart"/>
      <w:r>
        <w:rPr>
          <w:sz w:val="28"/>
        </w:rPr>
        <w:t>Пучежского</w:t>
      </w:r>
      <w:proofErr w:type="spellEnd"/>
      <w:r>
        <w:rPr>
          <w:sz w:val="28"/>
        </w:rPr>
        <w:t xml:space="preserve"> муниципального района, орган государственной власти Ивановской области, являющихся инициаторами проведения опроса граждан, о результатах опроса граждан.</w:t>
      </w:r>
    </w:p>
    <w:p w:rsidR="00D60711" w:rsidRDefault="002A4E2F">
      <w:pPr>
        <w:ind w:firstLine="709"/>
        <w:jc w:val="both"/>
        <w:rPr>
          <w:sz w:val="28"/>
        </w:rPr>
      </w:pPr>
      <w:r>
        <w:rPr>
          <w:sz w:val="28"/>
        </w:rPr>
        <w:t xml:space="preserve">8.7. Результаты опроса граждан подлежат обнародованию Советом   </w:t>
      </w:r>
      <w:proofErr w:type="spellStart"/>
      <w:r>
        <w:rPr>
          <w:sz w:val="28"/>
        </w:rPr>
        <w:t>Пучежского</w:t>
      </w:r>
      <w:proofErr w:type="spellEnd"/>
      <w:r>
        <w:rPr>
          <w:sz w:val="28"/>
        </w:rPr>
        <w:t xml:space="preserve"> муниципального района  Ивановской области не позднее 15 дней со дня окончания опроса граждан.</w:t>
      </w:r>
    </w:p>
    <w:p w:rsidR="00D60711" w:rsidRDefault="002A4E2F">
      <w:pPr>
        <w:ind w:firstLine="709"/>
        <w:jc w:val="both"/>
        <w:rPr>
          <w:sz w:val="28"/>
        </w:rPr>
      </w:pPr>
      <w:r>
        <w:rPr>
          <w:sz w:val="28"/>
        </w:rPr>
        <w:t xml:space="preserve">8.8. Материалы опроса граждан в течение всего срока полномочий Советом </w:t>
      </w:r>
      <w:proofErr w:type="spellStart"/>
      <w:r>
        <w:rPr>
          <w:sz w:val="28"/>
        </w:rPr>
        <w:t>Пучежского</w:t>
      </w:r>
      <w:proofErr w:type="spellEnd"/>
      <w:r>
        <w:rPr>
          <w:sz w:val="28"/>
        </w:rPr>
        <w:t xml:space="preserve"> муниципального района Ивановской области, принявшего решение о назначении опроса граждан (но не менее пяти лет), хранятся в Совете </w:t>
      </w:r>
      <w:proofErr w:type="spellStart"/>
      <w:r>
        <w:rPr>
          <w:sz w:val="28"/>
        </w:rPr>
        <w:t>Пучежского</w:t>
      </w:r>
      <w:proofErr w:type="spellEnd"/>
      <w:r>
        <w:rPr>
          <w:sz w:val="28"/>
        </w:rPr>
        <w:t xml:space="preserve"> муниципального района, а затем направляются на хранение в архив.</w:t>
      </w:r>
    </w:p>
    <w:p w:rsidR="00D60711" w:rsidRDefault="00D60711">
      <w:pPr>
        <w:jc w:val="both"/>
        <w:rPr>
          <w:sz w:val="28"/>
        </w:rPr>
      </w:pPr>
    </w:p>
    <w:p w:rsidR="00D60711" w:rsidRDefault="002A4E2F">
      <w:pPr>
        <w:jc w:val="center"/>
        <w:rPr>
          <w:sz w:val="28"/>
        </w:rPr>
      </w:pPr>
      <w:r>
        <w:rPr>
          <w:sz w:val="28"/>
        </w:rPr>
        <w:t>9. ФИНАНСОВОЕ ОБЕСПЕЧЕНИЕ ПРОВЕДЕНИЯ ОПРОСА ГРАЖДАН</w:t>
      </w:r>
    </w:p>
    <w:p w:rsidR="00D60711" w:rsidRDefault="00D60711">
      <w:pPr>
        <w:jc w:val="both"/>
        <w:rPr>
          <w:sz w:val="28"/>
        </w:rPr>
      </w:pPr>
    </w:p>
    <w:p w:rsidR="00D60711" w:rsidRDefault="002A4E2F">
      <w:pPr>
        <w:ind w:firstLine="709"/>
        <w:jc w:val="both"/>
        <w:rPr>
          <w:sz w:val="28"/>
        </w:rPr>
      </w:pPr>
      <w:r>
        <w:rPr>
          <w:sz w:val="28"/>
        </w:rPr>
        <w:t>9.1. Финансирование мероприятий, связанных с подготовкой и проведением опроса граждан, осуществляется:</w:t>
      </w:r>
    </w:p>
    <w:p w:rsidR="00D60711" w:rsidRDefault="002A4E2F">
      <w:pPr>
        <w:ind w:firstLine="709"/>
        <w:jc w:val="both"/>
        <w:rPr>
          <w:sz w:val="28"/>
        </w:rPr>
      </w:pPr>
      <w:r>
        <w:rPr>
          <w:sz w:val="28"/>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D60711" w:rsidRDefault="002A4E2F">
      <w:pPr>
        <w:ind w:firstLine="709"/>
        <w:jc w:val="both"/>
        <w:rPr>
          <w:sz w:val="28"/>
        </w:rPr>
      </w:pPr>
      <w:r>
        <w:rPr>
          <w:sz w:val="28"/>
        </w:rPr>
        <w:t>2) за счет средств областного бюджета - при проведении опроса по инициативе органов государственной власти Ивановской  области.</w:t>
      </w:r>
    </w:p>
    <w:p w:rsidR="00641271" w:rsidRDefault="00641271">
      <w:pPr>
        <w:ind w:firstLine="4962"/>
        <w:jc w:val="both"/>
        <w:rPr>
          <w:sz w:val="28"/>
        </w:rPr>
      </w:pPr>
    </w:p>
    <w:p w:rsidR="00641271" w:rsidRDefault="00641271">
      <w:pPr>
        <w:ind w:firstLine="4962"/>
        <w:jc w:val="both"/>
        <w:rPr>
          <w:sz w:val="28"/>
        </w:rPr>
      </w:pPr>
    </w:p>
    <w:p w:rsidR="00D60711" w:rsidRDefault="002A4E2F">
      <w:pPr>
        <w:ind w:firstLine="4962"/>
        <w:jc w:val="both"/>
        <w:rPr>
          <w:sz w:val="28"/>
        </w:rPr>
      </w:pPr>
      <w:r>
        <w:rPr>
          <w:sz w:val="28"/>
        </w:rPr>
        <w:lastRenderedPageBreak/>
        <w:t>Приложение 1</w:t>
      </w:r>
    </w:p>
    <w:p w:rsidR="00D60711" w:rsidRDefault="002A4E2F">
      <w:pPr>
        <w:ind w:firstLine="4962"/>
        <w:jc w:val="both"/>
        <w:rPr>
          <w:sz w:val="28"/>
        </w:rPr>
      </w:pPr>
      <w:r>
        <w:rPr>
          <w:sz w:val="28"/>
        </w:rPr>
        <w:t>к Порядку назначения и проведения</w:t>
      </w:r>
    </w:p>
    <w:p w:rsidR="00D60711" w:rsidRDefault="002A4E2F">
      <w:pPr>
        <w:ind w:firstLine="4962"/>
        <w:jc w:val="both"/>
        <w:rPr>
          <w:sz w:val="28"/>
        </w:rPr>
      </w:pPr>
      <w:r>
        <w:rPr>
          <w:sz w:val="28"/>
        </w:rPr>
        <w:t xml:space="preserve">опроса граждан </w:t>
      </w:r>
      <w:proofErr w:type="spellStart"/>
      <w:r>
        <w:rPr>
          <w:sz w:val="28"/>
        </w:rPr>
        <w:t>Пучежского</w:t>
      </w:r>
      <w:proofErr w:type="spellEnd"/>
      <w:r>
        <w:rPr>
          <w:sz w:val="28"/>
        </w:rPr>
        <w:t xml:space="preserve"> </w:t>
      </w:r>
    </w:p>
    <w:p w:rsidR="00D60711" w:rsidRDefault="002A4E2F">
      <w:pPr>
        <w:ind w:firstLine="4962"/>
        <w:jc w:val="both"/>
        <w:rPr>
          <w:sz w:val="28"/>
        </w:rPr>
      </w:pPr>
      <w:r>
        <w:rPr>
          <w:sz w:val="28"/>
        </w:rPr>
        <w:t>муниципального района</w:t>
      </w:r>
    </w:p>
    <w:p w:rsidR="00D60711" w:rsidRDefault="002A4E2F">
      <w:pPr>
        <w:ind w:firstLine="4962"/>
        <w:jc w:val="both"/>
        <w:rPr>
          <w:sz w:val="28"/>
        </w:rPr>
      </w:pPr>
      <w:r>
        <w:rPr>
          <w:sz w:val="28"/>
        </w:rPr>
        <w:t>Ивановской  области</w:t>
      </w:r>
    </w:p>
    <w:p w:rsidR="00D60711" w:rsidRDefault="00D60711">
      <w:pPr>
        <w:jc w:val="both"/>
        <w:rPr>
          <w:sz w:val="28"/>
        </w:rPr>
      </w:pPr>
    </w:p>
    <w:p w:rsidR="00D60711" w:rsidRDefault="002A4E2F">
      <w:pPr>
        <w:pStyle w:val="3"/>
        <w:contextualSpacing/>
        <w:jc w:val="center"/>
      </w:pPr>
      <w:r>
        <w:t>Методика</w:t>
      </w:r>
    </w:p>
    <w:p w:rsidR="00641271" w:rsidRDefault="002A4E2F">
      <w:pPr>
        <w:pStyle w:val="3"/>
        <w:contextualSpacing/>
        <w:jc w:val="center"/>
      </w:pPr>
      <w:r>
        <w:t xml:space="preserve">проведения опроса граждан </w:t>
      </w:r>
      <w:proofErr w:type="spellStart"/>
      <w:r>
        <w:t>Пучежского</w:t>
      </w:r>
      <w:proofErr w:type="spellEnd"/>
      <w:r>
        <w:t xml:space="preserve"> муниципального района </w:t>
      </w:r>
    </w:p>
    <w:p w:rsidR="00D60711" w:rsidRDefault="002A4E2F">
      <w:pPr>
        <w:pStyle w:val="3"/>
        <w:contextualSpacing/>
        <w:jc w:val="center"/>
      </w:pPr>
      <w:r>
        <w:t>Ивановской области</w:t>
      </w:r>
    </w:p>
    <w:p w:rsidR="00D60711" w:rsidRDefault="00D60711">
      <w:pPr>
        <w:jc w:val="both"/>
        <w:rPr>
          <w:sz w:val="28"/>
        </w:rPr>
      </w:pPr>
    </w:p>
    <w:p w:rsidR="00D60711" w:rsidRDefault="002A4E2F">
      <w:pPr>
        <w:ind w:firstLine="709"/>
        <w:jc w:val="both"/>
        <w:rPr>
          <w:sz w:val="28"/>
        </w:rPr>
      </w:pPr>
      <w:r>
        <w:rPr>
          <w:sz w:val="28"/>
        </w:rPr>
        <w:t xml:space="preserve">1. Целью опроса граждан является выявление мнения жителей, проживающих на территории </w:t>
      </w:r>
      <w:proofErr w:type="spellStart"/>
      <w:r>
        <w:rPr>
          <w:sz w:val="28"/>
        </w:rPr>
        <w:t>Пучежского</w:t>
      </w:r>
      <w:proofErr w:type="spellEnd"/>
      <w:r>
        <w:rPr>
          <w:sz w:val="28"/>
        </w:rPr>
        <w:t xml:space="preserve"> муниципального района или его части, для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Ивановской  области.</w:t>
      </w:r>
    </w:p>
    <w:p w:rsidR="00D60711" w:rsidRDefault="002A4E2F">
      <w:pPr>
        <w:ind w:firstLine="709"/>
        <w:jc w:val="both"/>
        <w:rPr>
          <w:sz w:val="28"/>
        </w:rPr>
      </w:pPr>
      <w:r>
        <w:rPr>
          <w:sz w:val="28"/>
        </w:rPr>
        <w:t xml:space="preserve">2. В опросе граждан имеют право принять участие жители </w:t>
      </w:r>
      <w:proofErr w:type="spellStart"/>
      <w:r>
        <w:rPr>
          <w:sz w:val="28"/>
        </w:rPr>
        <w:t>Пучежского</w:t>
      </w:r>
      <w:proofErr w:type="spellEnd"/>
      <w:r>
        <w:rPr>
          <w:sz w:val="28"/>
        </w:rPr>
        <w:t xml:space="preserve"> муниципального района (его части), обладающие избирательным правом.</w:t>
      </w:r>
    </w:p>
    <w:p w:rsidR="00D60711" w:rsidRDefault="002A4E2F">
      <w:pPr>
        <w:ind w:firstLine="709"/>
        <w:jc w:val="both"/>
        <w:rPr>
          <w:sz w:val="28"/>
        </w:rPr>
      </w:pPr>
      <w:r>
        <w:rPr>
          <w:sz w:val="28"/>
        </w:rPr>
        <w:t>3. Жители должны быть проинформированы о проведении опроса не менее чем за десять дней до его проведения путем размещения объявления в местах информирования граждан. В объявлении о проведении опроса граждан должны быть указаны: дата (</w:t>
      </w:r>
      <w:proofErr w:type="spellStart"/>
      <w:r>
        <w:rPr>
          <w:sz w:val="28"/>
        </w:rPr>
        <w:t>ы</w:t>
      </w:r>
      <w:proofErr w:type="spellEnd"/>
      <w:r>
        <w:rPr>
          <w:sz w:val="28"/>
        </w:rPr>
        <w:t>) проведения опроса граждан; вопрос, по которому предлагается гражданам, участвующим в опросе, высказать свое мнение; адрес места нахождения комиссии по проведению опроса граждан; контактные телефоны комиссии по проведению опроса граждан.</w:t>
      </w:r>
    </w:p>
    <w:p w:rsidR="00D60711" w:rsidRDefault="002A4E2F">
      <w:pPr>
        <w:ind w:firstLine="709"/>
        <w:jc w:val="both"/>
        <w:rPr>
          <w:sz w:val="28"/>
        </w:rPr>
      </w:pPr>
      <w:r>
        <w:rPr>
          <w:sz w:val="28"/>
        </w:rPr>
        <w:t xml:space="preserve">4. Методом проведения опроса граждан является заполнение опросных листов по утвержденной Советом </w:t>
      </w:r>
      <w:proofErr w:type="spellStart"/>
      <w:r>
        <w:rPr>
          <w:sz w:val="28"/>
        </w:rPr>
        <w:t>Пучежского</w:t>
      </w:r>
      <w:proofErr w:type="spellEnd"/>
      <w:r>
        <w:rPr>
          <w:sz w:val="28"/>
        </w:rPr>
        <w:t xml:space="preserve"> муниципального района Ивановской области форме путем открытого (поименного) или тайного голосования.</w:t>
      </w:r>
    </w:p>
    <w:p w:rsidR="00D60711" w:rsidRDefault="002A4E2F">
      <w:pPr>
        <w:ind w:firstLine="709"/>
        <w:jc w:val="both"/>
        <w:rPr>
          <w:sz w:val="28"/>
        </w:rPr>
      </w:pPr>
      <w:r>
        <w:rPr>
          <w:sz w:val="28"/>
        </w:rPr>
        <w:t>Тайное голосование проводится по опросным листам в пунктах проведения опроса.</w:t>
      </w:r>
    </w:p>
    <w:p w:rsidR="00D60711" w:rsidRDefault="002A4E2F">
      <w:pPr>
        <w:ind w:firstLine="709"/>
        <w:jc w:val="both"/>
        <w:rPr>
          <w:sz w:val="28"/>
        </w:rPr>
      </w:pPr>
      <w:r>
        <w:rPr>
          <w:sz w:val="28"/>
        </w:rPr>
        <w:t>Открытое (поименное) голосование проводится по опросным листам в пунктах проведения опроса и (или) по месту жительства участников опроса.</w:t>
      </w:r>
    </w:p>
    <w:p w:rsidR="00D60711" w:rsidRDefault="002A4E2F">
      <w:pPr>
        <w:ind w:firstLine="709"/>
        <w:jc w:val="both"/>
        <w:rPr>
          <w:sz w:val="28"/>
        </w:rPr>
      </w:pPr>
      <w:r>
        <w:rPr>
          <w:sz w:val="28"/>
        </w:rPr>
        <w:t>Граждане принимают участие в голосовании при предъявлении паспорта или документа, заменяющего паспорт гражданина.</w:t>
      </w:r>
    </w:p>
    <w:p w:rsidR="00D60711" w:rsidRDefault="002A4E2F">
      <w:pPr>
        <w:ind w:firstLine="709"/>
        <w:jc w:val="both"/>
        <w:rPr>
          <w:sz w:val="28"/>
        </w:rPr>
      </w:pPr>
      <w:r>
        <w:rPr>
          <w:sz w:val="28"/>
        </w:rPr>
        <w:t xml:space="preserve">5. Проведением опроса граждан осуществляет комиссия, сформированная Советом </w:t>
      </w:r>
      <w:proofErr w:type="spellStart"/>
      <w:r>
        <w:rPr>
          <w:sz w:val="28"/>
        </w:rPr>
        <w:t>Пучежского</w:t>
      </w:r>
      <w:proofErr w:type="spellEnd"/>
      <w:r>
        <w:rPr>
          <w:sz w:val="28"/>
        </w:rPr>
        <w:t xml:space="preserve"> муниципального района.</w:t>
      </w:r>
    </w:p>
    <w:p w:rsidR="00D60711" w:rsidRDefault="002A4E2F">
      <w:pPr>
        <w:ind w:firstLine="709"/>
        <w:jc w:val="both"/>
        <w:rPr>
          <w:sz w:val="28"/>
        </w:rPr>
      </w:pPr>
      <w:r>
        <w:rPr>
          <w:sz w:val="28"/>
        </w:rPr>
        <w:t>6. Комиссия по проведению опроса граждан обеспечивает изготовление опросных листов. Опросный лист изготавливается на бумаге формата А</w:t>
      </w:r>
      <w:proofErr w:type="gramStart"/>
      <w:r>
        <w:rPr>
          <w:sz w:val="28"/>
        </w:rPr>
        <w:t>4</w:t>
      </w:r>
      <w:proofErr w:type="gramEnd"/>
      <w:r>
        <w:rPr>
          <w:sz w:val="28"/>
        </w:rPr>
        <w:t xml:space="preserve"> в количестве, равным количеству граждан, имеющих право участвовать в опросе граждан +1,5% от числа граждан, имеющих право участвовать в опросе.</w:t>
      </w:r>
    </w:p>
    <w:p w:rsidR="00D60711" w:rsidRDefault="002A4E2F">
      <w:pPr>
        <w:ind w:firstLine="709"/>
        <w:jc w:val="both"/>
        <w:rPr>
          <w:sz w:val="28"/>
        </w:rPr>
      </w:pPr>
      <w:r>
        <w:rPr>
          <w:sz w:val="28"/>
        </w:rPr>
        <w:t xml:space="preserve">7. Каждый опросный лист подписывается председателем и секретарем комиссии по проведению опроса граждан, после чего опросные листы по ведомости под роспись передаются членам комиссии для непосредственного осуществления опроса граждан. По завершению опроса граждан члены комиссии по ведомости возвращают опросные листы председателю комиссии </w:t>
      </w:r>
      <w:r>
        <w:rPr>
          <w:sz w:val="28"/>
        </w:rPr>
        <w:lastRenderedPageBreak/>
        <w:t>или заместителю председателя комиссии.</w:t>
      </w:r>
    </w:p>
    <w:p w:rsidR="00D60711" w:rsidRDefault="002A4E2F">
      <w:pPr>
        <w:ind w:firstLine="709"/>
        <w:jc w:val="both"/>
        <w:rPr>
          <w:sz w:val="28"/>
        </w:rPr>
      </w:pPr>
      <w:r>
        <w:rPr>
          <w:sz w:val="28"/>
        </w:rPr>
        <w:t>8. При получении опросного листа гражданин расписывается в заранее сформированном списке участников опроса, в котором содержатся его личные данные: фамилия, имя, отчество (при наличии), дата рождения, регистрация по месту жительства.</w:t>
      </w:r>
    </w:p>
    <w:p w:rsidR="00D60711" w:rsidRDefault="002A4E2F">
      <w:pPr>
        <w:ind w:firstLine="709"/>
        <w:jc w:val="both"/>
        <w:rPr>
          <w:sz w:val="28"/>
        </w:rPr>
      </w:pPr>
      <w:r>
        <w:rPr>
          <w:sz w:val="28"/>
        </w:rPr>
        <w:t>В случае отсутствия личных данных гражданина в списке участников опроса членом комиссии, находящимся в месте проведения опроса, принимается решение о включении таких данных в список участников опроса.</w:t>
      </w:r>
    </w:p>
    <w:p w:rsidR="00D60711" w:rsidRDefault="002A4E2F">
      <w:pPr>
        <w:ind w:firstLine="709"/>
        <w:jc w:val="both"/>
        <w:rPr>
          <w:sz w:val="28"/>
        </w:rPr>
      </w:pPr>
      <w:r>
        <w:rPr>
          <w:sz w:val="28"/>
        </w:rPr>
        <w:t>9. При выдаче опросного листа лицо, осуществляющее опрос, должно ознакомить гражданина с вопросом, вынесенным на опрос, и порядком заполнения опросного листа.</w:t>
      </w:r>
    </w:p>
    <w:p w:rsidR="00D60711" w:rsidRDefault="002A4E2F">
      <w:pPr>
        <w:ind w:firstLine="709"/>
        <w:jc w:val="both"/>
        <w:rPr>
          <w:sz w:val="28"/>
        </w:rPr>
      </w:pPr>
      <w:r>
        <w:rPr>
          <w:sz w:val="28"/>
        </w:rPr>
        <w:t>10. </w:t>
      </w:r>
      <w:proofErr w:type="gramStart"/>
      <w:r>
        <w:rPr>
          <w:sz w:val="28"/>
        </w:rPr>
        <w:t>Опрашиваемый указывает в опросном листе дату опроса, свои фамилию, имя, отчество (при наличии), адрес регистрации по месту жительства, дата рождения, и в соответствии со своим волеизъявлением в графе «За» или «Против» проставляет любой знак или делает соответствующую запись, ставит свою подпись и возвращает заполненный опросный лист лицу, осуществляющему опрос.</w:t>
      </w:r>
      <w:proofErr w:type="gramEnd"/>
      <w:r>
        <w:rPr>
          <w:sz w:val="28"/>
        </w:rPr>
        <w:t xml:space="preserve"> </w:t>
      </w:r>
      <w:proofErr w:type="gramStart"/>
      <w:r>
        <w:rPr>
          <w:sz w:val="28"/>
        </w:rPr>
        <w:t>Лицо, осуществляющее опрос, подписывает заполненный опросный лист, указывает дату, свои фамилию, имя, отчество (при наличии).</w:t>
      </w:r>
      <w:proofErr w:type="gramEnd"/>
    </w:p>
    <w:p w:rsidR="00D60711" w:rsidRDefault="002A4E2F">
      <w:pPr>
        <w:ind w:firstLine="709"/>
        <w:jc w:val="both"/>
        <w:rPr>
          <w:sz w:val="28"/>
        </w:rPr>
      </w:pPr>
      <w:r>
        <w:rPr>
          <w:sz w:val="28"/>
        </w:rPr>
        <w:t>Использование карандаша при заполнении опросного листа не допускается.</w:t>
      </w:r>
    </w:p>
    <w:p w:rsidR="00D60711" w:rsidRDefault="002A4E2F">
      <w:pPr>
        <w:ind w:firstLine="709"/>
        <w:jc w:val="both"/>
        <w:rPr>
          <w:sz w:val="28"/>
        </w:rPr>
      </w:pPr>
      <w:r>
        <w:rPr>
          <w:sz w:val="28"/>
        </w:rPr>
        <w:t xml:space="preserve">11. Если участник опроса граждан считает, что была допущена ошибка при оформлении опросного листа, он вправе обратиться с просьбой к члену комиссии в целях предоставления ему и оформления другого опросного листа </w:t>
      </w:r>
      <w:proofErr w:type="gramStart"/>
      <w:r>
        <w:rPr>
          <w:sz w:val="28"/>
        </w:rPr>
        <w:t>вместо</w:t>
      </w:r>
      <w:proofErr w:type="gramEnd"/>
      <w:r>
        <w:rPr>
          <w:sz w:val="28"/>
        </w:rPr>
        <w:t xml:space="preserve"> испорченного.</w:t>
      </w:r>
    </w:p>
    <w:p w:rsidR="00D60711" w:rsidRDefault="002A4E2F">
      <w:pPr>
        <w:ind w:firstLine="709"/>
        <w:jc w:val="both"/>
        <w:rPr>
          <w:sz w:val="28"/>
        </w:rPr>
      </w:pPr>
      <w:r>
        <w:rPr>
          <w:sz w:val="28"/>
        </w:rPr>
        <w:t>12. Членом комиссии составляется соответствующий Акт о порче опросного листа в произвольной письменной форме, участнику опроса выдается новый опросный лист, а испорченный опросный лист вместе с Актом о порче опросного листа передается председателю комиссии.</w:t>
      </w:r>
    </w:p>
    <w:p w:rsidR="00D60711" w:rsidRDefault="002A4E2F">
      <w:pPr>
        <w:ind w:firstLine="709"/>
        <w:jc w:val="both"/>
        <w:rPr>
          <w:sz w:val="28"/>
        </w:rPr>
      </w:pPr>
      <w:r>
        <w:rPr>
          <w:sz w:val="28"/>
        </w:rPr>
        <w:t>13. В конце каждого дня в течение всего периода проведения опроса списки участников опроса, заполненные опросные листы, оставшиеся чистые бланки опросных листов, испорченные бланки с Актами доставляются лицами, осуществляющими опрос, в комиссию и сдаются председателю комиссии по ведомости.</w:t>
      </w:r>
    </w:p>
    <w:p w:rsidR="00D60711" w:rsidRDefault="002A4E2F">
      <w:pPr>
        <w:ind w:firstLine="709"/>
        <w:jc w:val="both"/>
        <w:rPr>
          <w:sz w:val="28"/>
        </w:rPr>
      </w:pPr>
      <w:r>
        <w:rPr>
          <w:sz w:val="28"/>
        </w:rPr>
        <w:t xml:space="preserve">14. Комиссия по проведению опроса граждан на своем итоговом заседании подводит итоги проведения опроса граждан путем подсчета голосов, отданных за результат «За», за результат «Против». До начала подсчета комиссия по проведению опроса граждан проверяет наличие недействительных записей в опросных листах. </w:t>
      </w:r>
      <w:proofErr w:type="gramStart"/>
      <w:r>
        <w:rPr>
          <w:sz w:val="28"/>
        </w:rPr>
        <w:t xml:space="preserve">При установлении недействительных записей в опросных листах комиссия принимает решение о признании недействительным записи опросного листа с указанием причины. </w:t>
      </w:r>
      <w:proofErr w:type="gramEnd"/>
    </w:p>
    <w:p w:rsidR="00D60711" w:rsidRDefault="002A4E2F">
      <w:pPr>
        <w:ind w:firstLine="709"/>
        <w:jc w:val="both"/>
        <w:rPr>
          <w:sz w:val="28"/>
        </w:rPr>
      </w:pPr>
      <w:r>
        <w:rPr>
          <w:sz w:val="28"/>
        </w:rPr>
        <w:t>Опросные листы, содержащие недействительные записи, испорченные опросные листы с Актами хранятся в том же порядке, что и опросные листы, содержащие действительные записи.</w:t>
      </w:r>
    </w:p>
    <w:p w:rsidR="00D60711" w:rsidRDefault="002A4E2F">
      <w:pPr>
        <w:ind w:firstLine="709"/>
        <w:jc w:val="both"/>
        <w:rPr>
          <w:sz w:val="28"/>
        </w:rPr>
      </w:pPr>
      <w:r>
        <w:rPr>
          <w:sz w:val="28"/>
        </w:rPr>
        <w:t xml:space="preserve">15. Протокол передается вместе с иными протоколами заседаний </w:t>
      </w:r>
      <w:r>
        <w:rPr>
          <w:sz w:val="28"/>
        </w:rPr>
        <w:lastRenderedPageBreak/>
        <w:t xml:space="preserve">комиссии по проведению опроса граждан, листами опроса граждан, иными документами, принятыми и/или оформленными при проведении опроса граждан в Совет </w:t>
      </w:r>
      <w:proofErr w:type="spellStart"/>
      <w:r>
        <w:rPr>
          <w:sz w:val="28"/>
        </w:rPr>
        <w:t>Пучежского</w:t>
      </w:r>
      <w:proofErr w:type="spellEnd"/>
      <w:r>
        <w:rPr>
          <w:sz w:val="28"/>
        </w:rPr>
        <w:t xml:space="preserve"> муниципального района.</w:t>
      </w:r>
    </w:p>
    <w:p w:rsidR="00D60711" w:rsidRDefault="00D60711">
      <w:pPr>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D60711">
      <w:pPr>
        <w:ind w:firstLine="4962"/>
        <w:jc w:val="both"/>
        <w:rPr>
          <w:sz w:val="28"/>
        </w:rPr>
      </w:pPr>
    </w:p>
    <w:p w:rsidR="00D60711" w:rsidRDefault="002A4E2F" w:rsidP="00326179">
      <w:pPr>
        <w:ind w:firstLine="4962"/>
        <w:jc w:val="right"/>
        <w:rPr>
          <w:sz w:val="28"/>
        </w:rPr>
      </w:pPr>
      <w:r>
        <w:rPr>
          <w:sz w:val="28"/>
        </w:rPr>
        <w:lastRenderedPageBreak/>
        <w:t>Приложение 2</w:t>
      </w:r>
    </w:p>
    <w:p w:rsidR="00D60711" w:rsidRDefault="002A4E2F" w:rsidP="00326179">
      <w:pPr>
        <w:ind w:firstLine="4962"/>
        <w:jc w:val="right"/>
        <w:rPr>
          <w:sz w:val="28"/>
        </w:rPr>
      </w:pPr>
      <w:r>
        <w:rPr>
          <w:sz w:val="28"/>
        </w:rPr>
        <w:t>к Порядку назначения и проведения</w:t>
      </w:r>
    </w:p>
    <w:p w:rsidR="00D60711" w:rsidRDefault="002A4E2F" w:rsidP="00326179">
      <w:pPr>
        <w:ind w:firstLine="4962"/>
        <w:jc w:val="right"/>
        <w:rPr>
          <w:sz w:val="28"/>
        </w:rPr>
      </w:pPr>
      <w:r>
        <w:rPr>
          <w:sz w:val="28"/>
        </w:rPr>
        <w:t xml:space="preserve">опроса граждан в </w:t>
      </w:r>
      <w:proofErr w:type="spellStart"/>
      <w:r w:rsidR="00326179">
        <w:rPr>
          <w:sz w:val="28"/>
        </w:rPr>
        <w:t>Пучежском</w:t>
      </w:r>
      <w:proofErr w:type="spellEnd"/>
      <w:r w:rsidR="00326179">
        <w:rPr>
          <w:sz w:val="28"/>
        </w:rPr>
        <w:t xml:space="preserve"> муниципальном районе</w:t>
      </w:r>
    </w:p>
    <w:p w:rsidR="00D60711" w:rsidRDefault="00D60711">
      <w:pPr>
        <w:jc w:val="both"/>
        <w:rPr>
          <w:sz w:val="28"/>
        </w:rPr>
      </w:pPr>
    </w:p>
    <w:p w:rsidR="00D60711" w:rsidRDefault="002A4E2F">
      <w:pPr>
        <w:pStyle w:val="3"/>
        <w:contextualSpacing/>
        <w:jc w:val="center"/>
      </w:pPr>
      <w:r>
        <w:t>Порядок</w:t>
      </w:r>
    </w:p>
    <w:p w:rsidR="00D60711" w:rsidRDefault="002A4E2F">
      <w:pPr>
        <w:pStyle w:val="3"/>
        <w:contextualSpacing/>
        <w:jc w:val="center"/>
      </w:pPr>
      <w:r>
        <w:t xml:space="preserve">работы комиссии по проведению опроса граждан в </w:t>
      </w:r>
      <w:proofErr w:type="spellStart"/>
      <w:r w:rsidR="00326179">
        <w:t>Пучежском</w:t>
      </w:r>
      <w:proofErr w:type="spellEnd"/>
      <w:r w:rsidR="00326179">
        <w:t xml:space="preserve"> муниципальном районе Ивановской области</w:t>
      </w:r>
    </w:p>
    <w:p w:rsidR="00D60711" w:rsidRDefault="00D60711">
      <w:pPr>
        <w:jc w:val="both"/>
        <w:rPr>
          <w:sz w:val="28"/>
        </w:rPr>
      </w:pPr>
    </w:p>
    <w:p w:rsidR="00D60711" w:rsidRDefault="002A4E2F">
      <w:pPr>
        <w:ind w:firstLine="709"/>
        <w:jc w:val="both"/>
        <w:rPr>
          <w:sz w:val="28"/>
        </w:rPr>
      </w:pPr>
      <w:r>
        <w:rPr>
          <w:sz w:val="28"/>
        </w:rPr>
        <w:t xml:space="preserve">1. Комиссия по проведению опроса граждан в </w:t>
      </w:r>
      <w:proofErr w:type="spellStart"/>
      <w:r w:rsidR="002E3636">
        <w:rPr>
          <w:sz w:val="28"/>
        </w:rPr>
        <w:t>Пучежском</w:t>
      </w:r>
      <w:proofErr w:type="spellEnd"/>
      <w:r w:rsidR="002E3636">
        <w:rPr>
          <w:sz w:val="28"/>
        </w:rPr>
        <w:t xml:space="preserve"> муниципальном районе Ивановской</w:t>
      </w:r>
      <w:r>
        <w:rPr>
          <w:sz w:val="28"/>
        </w:rPr>
        <w:t xml:space="preserve"> области (далее - комиссия) создается в целях выявления мнения граждан, имеющих право на участие в опросе, по вопросам местного значения, при принятии решений об изменении целевого назначения земель </w:t>
      </w:r>
      <w:proofErr w:type="spellStart"/>
      <w:r w:rsidR="002E3636">
        <w:rPr>
          <w:sz w:val="28"/>
        </w:rPr>
        <w:t>Пучежского</w:t>
      </w:r>
      <w:proofErr w:type="spellEnd"/>
      <w:r w:rsidR="002E3636">
        <w:rPr>
          <w:sz w:val="28"/>
        </w:rPr>
        <w:t xml:space="preserve"> муниципального района </w:t>
      </w:r>
      <w:r>
        <w:rPr>
          <w:sz w:val="28"/>
        </w:rPr>
        <w:t>для объектов регионального и межрегионального значения.</w:t>
      </w:r>
    </w:p>
    <w:p w:rsidR="00D60711" w:rsidRDefault="002A4E2F">
      <w:pPr>
        <w:ind w:firstLine="709"/>
        <w:jc w:val="both"/>
        <w:rPr>
          <w:sz w:val="28"/>
        </w:rPr>
      </w:pPr>
      <w:r>
        <w:rPr>
          <w:sz w:val="28"/>
        </w:rPr>
        <w:t xml:space="preserve">2. Комиссия в своей деятельности руководствуется Федеральным законом от 20.03.2025 № 33-ФЗ «Об общих принципах организации местного самоуправления в единой системе публичной власти», </w:t>
      </w:r>
      <w:hyperlink r:id="rId9" w:history="1">
        <w:r>
          <w:rPr>
            <w:sz w:val="28"/>
          </w:rPr>
          <w:t>Законом</w:t>
        </w:r>
      </w:hyperlink>
      <w:r>
        <w:rPr>
          <w:sz w:val="28"/>
        </w:rPr>
        <w:t xml:space="preserve"> </w:t>
      </w:r>
      <w:r w:rsidR="002E3636">
        <w:rPr>
          <w:sz w:val="28"/>
        </w:rPr>
        <w:t xml:space="preserve">Ивановской области от 07.07.2017 № 56-ОЗ </w:t>
      </w:r>
      <w:r>
        <w:rPr>
          <w:sz w:val="28"/>
        </w:rPr>
        <w:t>«О назначени</w:t>
      </w:r>
      <w:r w:rsidR="002E3636">
        <w:rPr>
          <w:sz w:val="28"/>
        </w:rPr>
        <w:t>и и проведении</w:t>
      </w:r>
      <w:r>
        <w:rPr>
          <w:sz w:val="28"/>
        </w:rPr>
        <w:t xml:space="preserve"> опроса граждан в муниципальных образованиях </w:t>
      </w:r>
      <w:r w:rsidR="002E3636">
        <w:rPr>
          <w:sz w:val="28"/>
        </w:rPr>
        <w:t>Ивановской области</w:t>
      </w:r>
      <w:r>
        <w:rPr>
          <w:sz w:val="28"/>
        </w:rPr>
        <w:t>» и настоящим Порядком.</w:t>
      </w:r>
    </w:p>
    <w:p w:rsidR="00D60711" w:rsidRDefault="002A4E2F">
      <w:pPr>
        <w:ind w:firstLine="709"/>
        <w:jc w:val="both"/>
        <w:rPr>
          <w:sz w:val="28"/>
        </w:rPr>
      </w:pPr>
      <w:r>
        <w:rPr>
          <w:sz w:val="28"/>
        </w:rPr>
        <w:t>3. Деятельность комиссии строится на принципах гласности, коллегиальности, законности и объективности.</w:t>
      </w:r>
    </w:p>
    <w:p w:rsidR="00D60711" w:rsidRDefault="002A4E2F">
      <w:pPr>
        <w:ind w:firstLine="709"/>
        <w:jc w:val="both"/>
        <w:rPr>
          <w:sz w:val="28"/>
        </w:rPr>
      </w:pPr>
      <w:r>
        <w:rPr>
          <w:sz w:val="28"/>
        </w:rPr>
        <w:t>4. Основной задачей деятельности комиссии является организация проведения опроса граждан.</w:t>
      </w:r>
    </w:p>
    <w:p w:rsidR="00D60711" w:rsidRDefault="002A4E2F">
      <w:pPr>
        <w:ind w:firstLine="709"/>
        <w:jc w:val="both"/>
        <w:rPr>
          <w:sz w:val="28"/>
        </w:rPr>
      </w:pPr>
      <w:r>
        <w:rPr>
          <w:sz w:val="28"/>
        </w:rPr>
        <w:t>5. В соответствии с задачами комиссия выполняет следующие функции:</w:t>
      </w:r>
    </w:p>
    <w:p w:rsidR="00D60711" w:rsidRDefault="002A4E2F">
      <w:pPr>
        <w:ind w:firstLine="709"/>
        <w:jc w:val="both"/>
        <w:rPr>
          <w:sz w:val="28"/>
        </w:rPr>
      </w:pPr>
      <w:r>
        <w:rPr>
          <w:sz w:val="28"/>
        </w:rPr>
        <w:t>- формирует списки граждан, имеющих право на участие в опросе;</w:t>
      </w:r>
    </w:p>
    <w:p w:rsidR="00D60711" w:rsidRDefault="002A4E2F">
      <w:pPr>
        <w:ind w:firstLine="709"/>
        <w:jc w:val="both"/>
        <w:rPr>
          <w:sz w:val="28"/>
        </w:rPr>
      </w:pPr>
      <w:r>
        <w:rPr>
          <w:sz w:val="28"/>
        </w:rPr>
        <w:t>- организует обеспечение участников опроса опросными листами;</w:t>
      </w:r>
    </w:p>
    <w:p w:rsidR="00D60711" w:rsidRDefault="002A4E2F">
      <w:pPr>
        <w:ind w:firstLine="709"/>
        <w:jc w:val="both"/>
        <w:rPr>
          <w:sz w:val="28"/>
        </w:rPr>
      </w:pPr>
      <w:r>
        <w:rPr>
          <w:sz w:val="28"/>
        </w:rPr>
        <w:t>- проводит опрос граждан;</w:t>
      </w:r>
    </w:p>
    <w:p w:rsidR="00D60711" w:rsidRDefault="002A4E2F">
      <w:pPr>
        <w:ind w:firstLine="709"/>
        <w:jc w:val="both"/>
        <w:rPr>
          <w:sz w:val="28"/>
        </w:rPr>
      </w:pPr>
      <w:r>
        <w:rPr>
          <w:sz w:val="28"/>
        </w:rPr>
        <w:t>- устанавливает результаты опроса;</w:t>
      </w:r>
    </w:p>
    <w:p w:rsidR="00D60711" w:rsidRDefault="002A4E2F">
      <w:pPr>
        <w:ind w:firstLine="709"/>
        <w:jc w:val="both"/>
        <w:rPr>
          <w:sz w:val="28"/>
        </w:rPr>
      </w:pPr>
      <w:r>
        <w:rPr>
          <w:sz w:val="28"/>
        </w:rPr>
        <w:t>- принимает соответствующие документы по проведению опроса и по определению результатам опроса граждан;</w:t>
      </w:r>
    </w:p>
    <w:p w:rsidR="00D60711" w:rsidRDefault="002A4E2F">
      <w:pPr>
        <w:ind w:firstLine="709"/>
        <w:jc w:val="both"/>
        <w:rPr>
          <w:sz w:val="28"/>
        </w:rPr>
      </w:pPr>
      <w:r>
        <w:rPr>
          <w:sz w:val="28"/>
        </w:rPr>
        <w:t>- доводит до сведения населения через средства массовой информации результаты опроса;</w:t>
      </w:r>
    </w:p>
    <w:p w:rsidR="00D60711" w:rsidRDefault="002A4E2F">
      <w:pPr>
        <w:ind w:firstLine="709"/>
        <w:jc w:val="both"/>
        <w:rPr>
          <w:sz w:val="28"/>
        </w:rPr>
      </w:pPr>
      <w:r>
        <w:rPr>
          <w:sz w:val="28"/>
        </w:rPr>
        <w:t>- иные функции, соответствующие цели создания комиссия.</w:t>
      </w:r>
    </w:p>
    <w:p w:rsidR="00D60711" w:rsidRDefault="002A4E2F">
      <w:pPr>
        <w:ind w:firstLine="709"/>
        <w:jc w:val="both"/>
        <w:rPr>
          <w:sz w:val="28"/>
        </w:rPr>
      </w:pPr>
      <w:r>
        <w:rPr>
          <w:sz w:val="28"/>
        </w:rPr>
        <w:t>6. Возглавляет работу комиссии председатель, при отсутствии председателя работу возглавляет заместитель председателя комиссии. Организацию работы комиссии осуществляет секретарь комиссии.</w:t>
      </w:r>
    </w:p>
    <w:p w:rsidR="00D60711" w:rsidRDefault="002A4E2F">
      <w:pPr>
        <w:ind w:firstLine="709"/>
        <w:jc w:val="both"/>
        <w:rPr>
          <w:sz w:val="28"/>
        </w:rPr>
      </w:pPr>
      <w:r>
        <w:rPr>
          <w:sz w:val="28"/>
        </w:rPr>
        <w:t>7. Председатель комиссии, заместитель председателя комиссии, секретарь комиссии избираются членами комиссии из своего состава открытым голосованием большинством голосов от числа присутствующих на заседании членов комиссии на первом заседании комиссии.</w:t>
      </w:r>
    </w:p>
    <w:p w:rsidR="00D60711" w:rsidRDefault="002A4E2F">
      <w:pPr>
        <w:ind w:firstLine="709"/>
        <w:jc w:val="both"/>
        <w:rPr>
          <w:sz w:val="28"/>
        </w:rPr>
      </w:pPr>
      <w:r>
        <w:rPr>
          <w:sz w:val="28"/>
        </w:rPr>
        <w:t xml:space="preserve">8. Формой работы комиссии являются заседания комиссии. На заседании комиссии секретарем ведется протокол, в котором отражается информация о ходе заседания и принятых решениях. Протокол подписывается председателем и секретарем комиссии. Протокол о результатах опроса подписывается всеми </w:t>
      </w:r>
      <w:r>
        <w:rPr>
          <w:sz w:val="28"/>
        </w:rPr>
        <w:lastRenderedPageBreak/>
        <w:t>членами комиссии.</w:t>
      </w:r>
    </w:p>
    <w:p w:rsidR="00D60711" w:rsidRDefault="002A4E2F">
      <w:pPr>
        <w:ind w:firstLine="709"/>
        <w:jc w:val="both"/>
        <w:rPr>
          <w:sz w:val="28"/>
        </w:rPr>
      </w:pPr>
      <w:r>
        <w:rPr>
          <w:sz w:val="28"/>
        </w:rPr>
        <w:t>9. Заседание комиссии является правомочным, если на нем присутствует более половины членов комиссии.</w:t>
      </w:r>
    </w:p>
    <w:p w:rsidR="00D60711" w:rsidRDefault="002A4E2F">
      <w:pPr>
        <w:ind w:firstLine="709"/>
        <w:jc w:val="both"/>
        <w:rPr>
          <w:sz w:val="28"/>
        </w:rPr>
      </w:pPr>
      <w:r>
        <w:rPr>
          <w:sz w:val="28"/>
        </w:rPr>
        <w:t>10. Все решения комиссии принимаются открытым голосованием простым большинством голосов от числа членов комиссии, присутствующих на заседании. При равенстве голосов решающим является голос председательствующего на заседании комиссии.</w:t>
      </w:r>
    </w:p>
    <w:p w:rsidR="00D60711" w:rsidRDefault="002A4E2F">
      <w:pPr>
        <w:ind w:firstLine="709"/>
        <w:jc w:val="both"/>
        <w:rPr>
          <w:sz w:val="28"/>
        </w:rPr>
      </w:pPr>
      <w:r>
        <w:rPr>
          <w:sz w:val="28"/>
        </w:rPr>
        <w:t>11. Полномочия председателя, заместителя председателя и секретаря комиссии:</w:t>
      </w:r>
    </w:p>
    <w:p w:rsidR="00D60711" w:rsidRDefault="002A4E2F">
      <w:pPr>
        <w:ind w:firstLine="709"/>
        <w:jc w:val="both"/>
        <w:rPr>
          <w:sz w:val="28"/>
        </w:rPr>
      </w:pPr>
      <w:r>
        <w:rPr>
          <w:sz w:val="28"/>
        </w:rPr>
        <w:t>11.1. Председатель комиссии:</w:t>
      </w:r>
    </w:p>
    <w:p w:rsidR="00D60711" w:rsidRDefault="002A4E2F">
      <w:pPr>
        <w:ind w:firstLine="709"/>
        <w:jc w:val="both"/>
        <w:rPr>
          <w:sz w:val="28"/>
        </w:rPr>
      </w:pPr>
      <w:r>
        <w:rPr>
          <w:sz w:val="28"/>
        </w:rPr>
        <w:t>1) осуществляет общее руководство работой комиссии;</w:t>
      </w:r>
    </w:p>
    <w:p w:rsidR="00D60711" w:rsidRDefault="002A4E2F">
      <w:pPr>
        <w:ind w:firstLine="709"/>
        <w:jc w:val="both"/>
        <w:rPr>
          <w:sz w:val="28"/>
        </w:rPr>
      </w:pPr>
      <w:r>
        <w:rPr>
          <w:sz w:val="28"/>
        </w:rPr>
        <w:t>2) определяет дату и повестку заседания комиссии;</w:t>
      </w:r>
    </w:p>
    <w:p w:rsidR="00D60711" w:rsidRDefault="002A4E2F">
      <w:pPr>
        <w:ind w:firstLine="709"/>
        <w:jc w:val="both"/>
        <w:rPr>
          <w:sz w:val="28"/>
        </w:rPr>
      </w:pPr>
      <w:r>
        <w:rPr>
          <w:sz w:val="28"/>
        </w:rPr>
        <w:t>3) распределяет обязанности между членами комиссии;</w:t>
      </w:r>
    </w:p>
    <w:p w:rsidR="00D60711" w:rsidRDefault="002A4E2F">
      <w:pPr>
        <w:ind w:firstLine="709"/>
        <w:jc w:val="both"/>
        <w:rPr>
          <w:sz w:val="28"/>
        </w:rPr>
      </w:pPr>
      <w:r>
        <w:rPr>
          <w:sz w:val="28"/>
        </w:rPr>
        <w:t>4) подписывает протоколы заседаний комиссии иные документы, принимаемые в ходе работе комиссии;</w:t>
      </w:r>
    </w:p>
    <w:p w:rsidR="00D60711" w:rsidRDefault="002A4E2F">
      <w:pPr>
        <w:ind w:firstLine="709"/>
        <w:jc w:val="both"/>
        <w:rPr>
          <w:sz w:val="28"/>
        </w:rPr>
      </w:pPr>
      <w:r>
        <w:rPr>
          <w:sz w:val="28"/>
        </w:rPr>
        <w:t>5) представляет комиссию в отношениях с гражданами, органами местного самоуправления, органами государственной власти организациями, средствами массовой информации;</w:t>
      </w:r>
    </w:p>
    <w:p w:rsidR="00D60711" w:rsidRDefault="002A4E2F">
      <w:pPr>
        <w:ind w:firstLine="709"/>
        <w:jc w:val="both"/>
        <w:rPr>
          <w:sz w:val="28"/>
        </w:rPr>
      </w:pPr>
      <w:r>
        <w:rPr>
          <w:sz w:val="28"/>
        </w:rPr>
        <w:t>6) осуществляет иные полномочия в целях обеспечения выполнения задач комиссии.</w:t>
      </w:r>
    </w:p>
    <w:p w:rsidR="00D60711" w:rsidRDefault="002A4E2F">
      <w:pPr>
        <w:ind w:firstLine="709"/>
        <w:jc w:val="both"/>
        <w:rPr>
          <w:sz w:val="28"/>
        </w:rPr>
      </w:pPr>
      <w:r>
        <w:rPr>
          <w:sz w:val="28"/>
        </w:rPr>
        <w:t>11.2. Заместитель председателя комиссии исполняет обязанности председателя комиссии в случае его отсутствия, а также осуществляет по поручению председателя комиссии иные полномочия.</w:t>
      </w:r>
    </w:p>
    <w:p w:rsidR="00D60711" w:rsidRDefault="002A4E2F">
      <w:pPr>
        <w:ind w:firstLine="709"/>
        <w:jc w:val="both"/>
        <w:rPr>
          <w:sz w:val="28"/>
        </w:rPr>
      </w:pPr>
      <w:r>
        <w:rPr>
          <w:sz w:val="28"/>
        </w:rPr>
        <w:t>11.3. Секретарь комиссии:</w:t>
      </w:r>
    </w:p>
    <w:p w:rsidR="00D60711" w:rsidRDefault="002A4E2F">
      <w:pPr>
        <w:ind w:firstLine="709"/>
        <w:jc w:val="both"/>
        <w:rPr>
          <w:sz w:val="28"/>
        </w:rPr>
      </w:pPr>
      <w:r>
        <w:rPr>
          <w:sz w:val="28"/>
        </w:rPr>
        <w:t>1) осуществляет организационное обеспечение деятельности комиссии;</w:t>
      </w:r>
    </w:p>
    <w:p w:rsidR="00D60711" w:rsidRDefault="002A4E2F">
      <w:pPr>
        <w:ind w:firstLine="709"/>
        <w:jc w:val="both"/>
        <w:rPr>
          <w:sz w:val="28"/>
        </w:rPr>
      </w:pPr>
      <w:r>
        <w:rPr>
          <w:sz w:val="28"/>
        </w:rPr>
        <w:t>2) осуществляет подготовку заседаний комиссии, в том числе обеспечивает извещение членов комиссии о дате, времени и месте заседания комиссии;</w:t>
      </w:r>
    </w:p>
    <w:p w:rsidR="00D60711" w:rsidRDefault="002A4E2F">
      <w:pPr>
        <w:ind w:firstLine="709"/>
        <w:jc w:val="both"/>
        <w:rPr>
          <w:sz w:val="28"/>
        </w:rPr>
      </w:pPr>
      <w:r>
        <w:rPr>
          <w:sz w:val="28"/>
        </w:rPr>
        <w:t>3) ведет и подписывает протоколы заседаний комиссии;</w:t>
      </w:r>
    </w:p>
    <w:p w:rsidR="00D60711" w:rsidRDefault="002A4E2F">
      <w:pPr>
        <w:ind w:firstLine="709"/>
        <w:jc w:val="both"/>
        <w:rPr>
          <w:sz w:val="28"/>
        </w:rPr>
      </w:pPr>
      <w:r>
        <w:rPr>
          <w:sz w:val="28"/>
        </w:rPr>
        <w:t>4) оформляет принятые комиссией решения;</w:t>
      </w:r>
    </w:p>
    <w:p w:rsidR="00D60711" w:rsidRDefault="002A4E2F">
      <w:pPr>
        <w:ind w:firstLine="709"/>
      </w:pPr>
      <w:r>
        <w:rPr>
          <w:sz w:val="28"/>
        </w:rPr>
        <w:t>5) решает иные организационные вопросы, связанные с подготовкой и проведением заседаний комиссии.</w:t>
      </w:r>
    </w:p>
    <w:sectPr w:rsidR="00D60711" w:rsidSect="00D60711">
      <w:headerReference w:type="default" r:id="rId10"/>
      <w:pgSz w:w="11906" w:h="16838"/>
      <w:pgMar w:top="851" w:right="851" w:bottom="851"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3636" w:rsidRDefault="002E3636" w:rsidP="00D60711">
      <w:r>
        <w:separator/>
      </w:r>
    </w:p>
  </w:endnote>
  <w:endnote w:type="continuationSeparator" w:id="0">
    <w:p w:rsidR="002E3636" w:rsidRDefault="002E3636" w:rsidP="00D607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XO Thames">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imesNewRomanPSMT">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3636" w:rsidRDefault="002E3636" w:rsidP="00D60711">
      <w:r>
        <w:separator/>
      </w:r>
    </w:p>
  </w:footnote>
  <w:footnote w:type="continuationSeparator" w:id="0">
    <w:p w:rsidR="002E3636" w:rsidRDefault="002E3636" w:rsidP="00D607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636" w:rsidRDefault="00DE2F20">
    <w:pPr>
      <w:pStyle w:val="a7"/>
      <w:jc w:val="center"/>
    </w:pPr>
    <w:fldSimple w:instr="PAGE ">
      <w:r w:rsidR="00E25967">
        <w:rPr>
          <w:noProof/>
        </w:rPr>
        <w:t>11</w:t>
      </w:r>
    </w:fldSimple>
  </w:p>
  <w:p w:rsidR="002E3636" w:rsidRDefault="002E3636">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60711"/>
    <w:rsid w:val="002A4E2F"/>
    <w:rsid w:val="002E3636"/>
    <w:rsid w:val="00326179"/>
    <w:rsid w:val="0039731F"/>
    <w:rsid w:val="00554B66"/>
    <w:rsid w:val="005E4423"/>
    <w:rsid w:val="00641271"/>
    <w:rsid w:val="00812D3C"/>
    <w:rsid w:val="00D60711"/>
    <w:rsid w:val="00DE2F20"/>
    <w:rsid w:val="00E25967"/>
    <w:rsid w:val="00FB1C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D60711"/>
  </w:style>
  <w:style w:type="paragraph" w:styleId="10">
    <w:name w:val="heading 1"/>
    <w:basedOn w:val="a"/>
    <w:next w:val="a"/>
    <w:link w:val="11"/>
    <w:uiPriority w:val="9"/>
    <w:qFormat/>
    <w:rsid w:val="00D60711"/>
    <w:pPr>
      <w:keepNext/>
      <w:jc w:val="center"/>
      <w:outlineLvl w:val="0"/>
    </w:pPr>
    <w:rPr>
      <w:b/>
      <w:sz w:val="24"/>
    </w:rPr>
  </w:style>
  <w:style w:type="paragraph" w:styleId="2">
    <w:name w:val="heading 2"/>
    <w:basedOn w:val="a"/>
    <w:next w:val="a"/>
    <w:link w:val="20"/>
    <w:uiPriority w:val="9"/>
    <w:qFormat/>
    <w:rsid w:val="00D60711"/>
    <w:pPr>
      <w:keepNext/>
      <w:outlineLvl w:val="1"/>
    </w:pPr>
    <w:rPr>
      <w:b/>
      <w:sz w:val="24"/>
    </w:rPr>
  </w:style>
  <w:style w:type="paragraph" w:styleId="3">
    <w:name w:val="heading 3"/>
    <w:basedOn w:val="a"/>
    <w:next w:val="a"/>
    <w:link w:val="30"/>
    <w:uiPriority w:val="9"/>
    <w:qFormat/>
    <w:rsid w:val="00D60711"/>
    <w:pPr>
      <w:keepNext/>
      <w:jc w:val="right"/>
      <w:outlineLvl w:val="2"/>
    </w:pPr>
    <w:rPr>
      <w:sz w:val="28"/>
    </w:rPr>
  </w:style>
  <w:style w:type="paragraph" w:styleId="4">
    <w:name w:val="heading 4"/>
    <w:basedOn w:val="a"/>
    <w:next w:val="a"/>
    <w:link w:val="40"/>
    <w:uiPriority w:val="9"/>
    <w:qFormat/>
    <w:rsid w:val="00D60711"/>
    <w:pPr>
      <w:keepNext/>
      <w:jc w:val="center"/>
      <w:outlineLvl w:val="3"/>
    </w:pPr>
    <w:rPr>
      <w:sz w:val="28"/>
    </w:rPr>
  </w:style>
  <w:style w:type="paragraph" w:styleId="5">
    <w:name w:val="heading 5"/>
    <w:basedOn w:val="a"/>
    <w:next w:val="a"/>
    <w:link w:val="50"/>
    <w:uiPriority w:val="9"/>
    <w:qFormat/>
    <w:rsid w:val="00D60711"/>
    <w:pPr>
      <w:keepNext/>
      <w:outlineLvl w:val="4"/>
    </w:pPr>
    <w:rPr>
      <w:sz w:val="28"/>
    </w:rPr>
  </w:style>
  <w:style w:type="paragraph" w:styleId="6">
    <w:name w:val="heading 6"/>
    <w:basedOn w:val="a"/>
    <w:next w:val="a"/>
    <w:link w:val="60"/>
    <w:uiPriority w:val="9"/>
    <w:qFormat/>
    <w:rsid w:val="00D60711"/>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D60711"/>
  </w:style>
  <w:style w:type="paragraph" w:styleId="21">
    <w:name w:val="toc 2"/>
    <w:next w:val="a"/>
    <w:link w:val="22"/>
    <w:uiPriority w:val="39"/>
    <w:rsid w:val="00D60711"/>
    <w:pPr>
      <w:ind w:left="200"/>
    </w:pPr>
    <w:rPr>
      <w:rFonts w:ascii="XO Thames" w:hAnsi="XO Thames"/>
      <w:sz w:val="28"/>
    </w:rPr>
  </w:style>
  <w:style w:type="character" w:customStyle="1" w:styleId="22">
    <w:name w:val="Оглавление 2 Знак"/>
    <w:link w:val="21"/>
    <w:rsid w:val="00D60711"/>
    <w:rPr>
      <w:rFonts w:ascii="XO Thames" w:hAnsi="XO Thames"/>
      <w:sz w:val="28"/>
    </w:rPr>
  </w:style>
  <w:style w:type="paragraph" w:styleId="23">
    <w:name w:val="Body Text 2"/>
    <w:basedOn w:val="a"/>
    <w:link w:val="24"/>
    <w:rsid w:val="00D60711"/>
    <w:pPr>
      <w:spacing w:before="326" w:line="321" w:lineRule="exact"/>
      <w:jc w:val="both"/>
    </w:pPr>
    <w:rPr>
      <w:sz w:val="28"/>
    </w:rPr>
  </w:style>
  <w:style w:type="character" w:customStyle="1" w:styleId="24">
    <w:name w:val="Основной текст 2 Знак"/>
    <w:basedOn w:val="1"/>
    <w:link w:val="23"/>
    <w:rsid w:val="00D60711"/>
    <w:rPr>
      <w:sz w:val="28"/>
    </w:rPr>
  </w:style>
  <w:style w:type="paragraph" w:customStyle="1" w:styleId="indent1">
    <w:name w:val="indent_1"/>
    <w:basedOn w:val="a"/>
    <w:link w:val="indent10"/>
    <w:rsid w:val="00D60711"/>
    <w:pPr>
      <w:spacing w:beforeAutospacing="1" w:afterAutospacing="1"/>
    </w:pPr>
    <w:rPr>
      <w:sz w:val="24"/>
    </w:rPr>
  </w:style>
  <w:style w:type="character" w:customStyle="1" w:styleId="indent10">
    <w:name w:val="indent_1"/>
    <w:basedOn w:val="1"/>
    <w:link w:val="indent1"/>
    <w:rsid w:val="00D60711"/>
    <w:rPr>
      <w:sz w:val="24"/>
    </w:rPr>
  </w:style>
  <w:style w:type="paragraph" w:styleId="41">
    <w:name w:val="toc 4"/>
    <w:next w:val="a"/>
    <w:link w:val="42"/>
    <w:uiPriority w:val="39"/>
    <w:rsid w:val="00D60711"/>
    <w:pPr>
      <w:ind w:left="600"/>
    </w:pPr>
    <w:rPr>
      <w:rFonts w:ascii="XO Thames" w:hAnsi="XO Thames"/>
      <w:sz w:val="28"/>
    </w:rPr>
  </w:style>
  <w:style w:type="character" w:customStyle="1" w:styleId="42">
    <w:name w:val="Оглавление 4 Знак"/>
    <w:link w:val="41"/>
    <w:rsid w:val="00D60711"/>
    <w:rPr>
      <w:rFonts w:ascii="XO Thames" w:hAnsi="XO Thames"/>
      <w:sz w:val="28"/>
    </w:rPr>
  </w:style>
  <w:style w:type="paragraph" w:customStyle="1" w:styleId="Application">
    <w:name w:val="Application!Приложение"/>
    <w:link w:val="Application0"/>
    <w:rsid w:val="00D60711"/>
    <w:pPr>
      <w:spacing w:before="120" w:after="120"/>
      <w:jc w:val="right"/>
    </w:pPr>
    <w:rPr>
      <w:rFonts w:ascii="Arial" w:hAnsi="Arial"/>
      <w:b/>
      <w:sz w:val="32"/>
    </w:rPr>
  </w:style>
  <w:style w:type="character" w:customStyle="1" w:styleId="Application0">
    <w:name w:val="Application!Приложение"/>
    <w:link w:val="Application"/>
    <w:rsid w:val="00D60711"/>
    <w:rPr>
      <w:rFonts w:ascii="Arial" w:hAnsi="Arial"/>
      <w:b/>
      <w:sz w:val="32"/>
    </w:rPr>
  </w:style>
  <w:style w:type="paragraph" w:customStyle="1" w:styleId="s22">
    <w:name w:val="s_22"/>
    <w:basedOn w:val="a"/>
    <w:link w:val="s220"/>
    <w:rsid w:val="00D60711"/>
    <w:pPr>
      <w:spacing w:beforeAutospacing="1" w:afterAutospacing="1"/>
    </w:pPr>
    <w:rPr>
      <w:sz w:val="24"/>
    </w:rPr>
  </w:style>
  <w:style w:type="character" w:customStyle="1" w:styleId="s220">
    <w:name w:val="s_22"/>
    <w:basedOn w:val="1"/>
    <w:link w:val="s22"/>
    <w:rsid w:val="00D60711"/>
    <w:rPr>
      <w:sz w:val="24"/>
    </w:rPr>
  </w:style>
  <w:style w:type="paragraph" w:customStyle="1" w:styleId="Style5">
    <w:name w:val="Style5"/>
    <w:basedOn w:val="a"/>
    <w:link w:val="Style50"/>
    <w:rsid w:val="00D60711"/>
    <w:pPr>
      <w:spacing w:line="320" w:lineRule="exact"/>
      <w:ind w:firstLine="696"/>
      <w:jc w:val="both"/>
    </w:pPr>
    <w:rPr>
      <w:sz w:val="24"/>
    </w:rPr>
  </w:style>
  <w:style w:type="character" w:customStyle="1" w:styleId="Style50">
    <w:name w:val="Style5"/>
    <w:basedOn w:val="1"/>
    <w:link w:val="Style5"/>
    <w:rsid w:val="00D60711"/>
    <w:rPr>
      <w:sz w:val="24"/>
    </w:rPr>
  </w:style>
  <w:style w:type="paragraph" w:styleId="61">
    <w:name w:val="toc 6"/>
    <w:next w:val="a"/>
    <w:link w:val="62"/>
    <w:uiPriority w:val="39"/>
    <w:rsid w:val="00D60711"/>
    <w:pPr>
      <w:ind w:left="1000"/>
    </w:pPr>
    <w:rPr>
      <w:rFonts w:ascii="XO Thames" w:hAnsi="XO Thames"/>
      <w:sz w:val="28"/>
    </w:rPr>
  </w:style>
  <w:style w:type="character" w:customStyle="1" w:styleId="62">
    <w:name w:val="Оглавление 6 Знак"/>
    <w:link w:val="61"/>
    <w:rsid w:val="00D60711"/>
    <w:rPr>
      <w:rFonts w:ascii="XO Thames" w:hAnsi="XO Thames"/>
      <w:sz w:val="28"/>
    </w:rPr>
  </w:style>
  <w:style w:type="paragraph" w:styleId="7">
    <w:name w:val="toc 7"/>
    <w:next w:val="a"/>
    <w:link w:val="70"/>
    <w:uiPriority w:val="39"/>
    <w:rsid w:val="00D60711"/>
    <w:pPr>
      <w:ind w:left="1200"/>
    </w:pPr>
    <w:rPr>
      <w:rFonts w:ascii="XO Thames" w:hAnsi="XO Thames"/>
      <w:sz w:val="28"/>
    </w:rPr>
  </w:style>
  <w:style w:type="character" w:customStyle="1" w:styleId="70">
    <w:name w:val="Оглавление 7 Знак"/>
    <w:link w:val="7"/>
    <w:rsid w:val="00D60711"/>
    <w:rPr>
      <w:rFonts w:ascii="XO Thames" w:hAnsi="XO Thames"/>
      <w:sz w:val="28"/>
    </w:rPr>
  </w:style>
  <w:style w:type="paragraph" w:customStyle="1" w:styleId="s1">
    <w:name w:val="s_1"/>
    <w:basedOn w:val="a"/>
    <w:link w:val="s10"/>
    <w:rsid w:val="00D60711"/>
    <w:pPr>
      <w:spacing w:beforeAutospacing="1" w:afterAutospacing="1"/>
    </w:pPr>
    <w:rPr>
      <w:sz w:val="24"/>
    </w:rPr>
  </w:style>
  <w:style w:type="character" w:customStyle="1" w:styleId="s10">
    <w:name w:val="s_1"/>
    <w:basedOn w:val="1"/>
    <w:link w:val="s1"/>
    <w:rsid w:val="00D60711"/>
    <w:rPr>
      <w:sz w:val="24"/>
    </w:rPr>
  </w:style>
  <w:style w:type="paragraph" w:customStyle="1" w:styleId="HTML1">
    <w:name w:val="Переменный HTML1"/>
    <w:link w:val="HTML"/>
    <w:rsid w:val="00D60711"/>
    <w:rPr>
      <w:rFonts w:ascii="Arial" w:hAnsi="Arial"/>
      <w:color w:val="0000FF"/>
      <w:sz w:val="24"/>
    </w:rPr>
  </w:style>
  <w:style w:type="character" w:styleId="HTML">
    <w:name w:val="HTML Variable"/>
    <w:link w:val="HTML1"/>
    <w:rsid w:val="00D60711"/>
    <w:rPr>
      <w:rFonts w:ascii="Arial" w:hAnsi="Arial"/>
      <w:color w:val="0000FF"/>
      <w:sz w:val="24"/>
      <w:u w:val="none"/>
    </w:rPr>
  </w:style>
  <w:style w:type="paragraph" w:customStyle="1" w:styleId="12">
    <w:name w:val="Выделение1"/>
    <w:link w:val="a3"/>
    <w:rsid w:val="00D60711"/>
    <w:rPr>
      <w:i/>
    </w:rPr>
  </w:style>
  <w:style w:type="character" w:styleId="a3">
    <w:name w:val="Emphasis"/>
    <w:link w:val="12"/>
    <w:rsid w:val="00D60711"/>
    <w:rPr>
      <w:i/>
    </w:rPr>
  </w:style>
  <w:style w:type="paragraph" w:customStyle="1" w:styleId="Endnote">
    <w:name w:val="Endnote"/>
    <w:link w:val="Endnote0"/>
    <w:rsid w:val="00D60711"/>
    <w:pPr>
      <w:ind w:firstLine="851"/>
      <w:jc w:val="both"/>
    </w:pPr>
    <w:rPr>
      <w:rFonts w:ascii="XO Thames" w:hAnsi="XO Thames"/>
      <w:sz w:val="22"/>
    </w:rPr>
  </w:style>
  <w:style w:type="character" w:customStyle="1" w:styleId="Endnote0">
    <w:name w:val="Endnote"/>
    <w:link w:val="Endnote"/>
    <w:rsid w:val="00D60711"/>
    <w:rPr>
      <w:rFonts w:ascii="XO Thames" w:hAnsi="XO Thames"/>
      <w:sz w:val="22"/>
    </w:rPr>
  </w:style>
  <w:style w:type="character" w:customStyle="1" w:styleId="30">
    <w:name w:val="Заголовок 3 Знак"/>
    <w:basedOn w:val="1"/>
    <w:link w:val="3"/>
    <w:rsid w:val="00D60711"/>
    <w:rPr>
      <w:sz w:val="28"/>
    </w:rPr>
  </w:style>
  <w:style w:type="paragraph" w:customStyle="1" w:styleId="13">
    <w:name w:val="Строгий1"/>
    <w:link w:val="a4"/>
    <w:rsid w:val="00D60711"/>
    <w:rPr>
      <w:b/>
    </w:rPr>
  </w:style>
  <w:style w:type="character" w:styleId="a4">
    <w:name w:val="Strong"/>
    <w:link w:val="13"/>
    <w:rsid w:val="00D60711"/>
    <w:rPr>
      <w:b/>
    </w:rPr>
  </w:style>
  <w:style w:type="paragraph" w:customStyle="1" w:styleId="fontstyle01">
    <w:name w:val="fontstyle01"/>
    <w:link w:val="fontstyle010"/>
    <w:rsid w:val="00D60711"/>
    <w:rPr>
      <w:rFonts w:ascii="TimesNewRomanPSMT" w:hAnsi="TimesNewRomanPSMT"/>
      <w:sz w:val="28"/>
    </w:rPr>
  </w:style>
  <w:style w:type="character" w:customStyle="1" w:styleId="fontstyle010">
    <w:name w:val="fontstyle01"/>
    <w:link w:val="fontstyle01"/>
    <w:rsid w:val="00D60711"/>
    <w:rPr>
      <w:rFonts w:ascii="TimesNewRomanPSMT" w:hAnsi="TimesNewRomanPSMT"/>
      <w:color w:val="000000"/>
      <w:sz w:val="28"/>
    </w:rPr>
  </w:style>
  <w:style w:type="paragraph" w:customStyle="1" w:styleId="u">
    <w:name w:val="u"/>
    <w:link w:val="u0"/>
    <w:rsid w:val="00D60711"/>
  </w:style>
  <w:style w:type="character" w:customStyle="1" w:styleId="u0">
    <w:name w:val="u"/>
    <w:link w:val="u"/>
    <w:rsid w:val="00D60711"/>
  </w:style>
  <w:style w:type="paragraph" w:styleId="a5">
    <w:name w:val="footer"/>
    <w:basedOn w:val="a"/>
    <w:link w:val="a6"/>
    <w:rsid w:val="00D60711"/>
    <w:pPr>
      <w:tabs>
        <w:tab w:val="center" w:pos="4677"/>
        <w:tab w:val="right" w:pos="9355"/>
      </w:tabs>
      <w:ind w:firstLine="567"/>
      <w:jc w:val="both"/>
    </w:pPr>
    <w:rPr>
      <w:rFonts w:ascii="Arial" w:hAnsi="Arial"/>
      <w:sz w:val="24"/>
    </w:rPr>
  </w:style>
  <w:style w:type="character" w:customStyle="1" w:styleId="a6">
    <w:name w:val="Нижний колонтитул Знак"/>
    <w:basedOn w:val="1"/>
    <w:link w:val="a5"/>
    <w:rsid w:val="00D60711"/>
    <w:rPr>
      <w:rFonts w:ascii="Arial" w:hAnsi="Arial"/>
      <w:sz w:val="24"/>
    </w:rPr>
  </w:style>
  <w:style w:type="paragraph" w:customStyle="1" w:styleId="section">
    <w:name w:val="section"/>
    <w:basedOn w:val="a"/>
    <w:link w:val="section0"/>
    <w:rsid w:val="00D60711"/>
    <w:pPr>
      <w:ind w:firstLine="567"/>
      <w:jc w:val="center"/>
    </w:pPr>
    <w:rPr>
      <w:rFonts w:ascii="Arial" w:hAnsi="Arial"/>
      <w:sz w:val="30"/>
    </w:rPr>
  </w:style>
  <w:style w:type="character" w:customStyle="1" w:styleId="section0">
    <w:name w:val="section"/>
    <w:basedOn w:val="1"/>
    <w:link w:val="section"/>
    <w:rsid w:val="00D60711"/>
    <w:rPr>
      <w:rFonts w:ascii="Arial" w:hAnsi="Arial"/>
      <w:sz w:val="30"/>
    </w:rPr>
  </w:style>
  <w:style w:type="paragraph" w:styleId="a7">
    <w:name w:val="header"/>
    <w:basedOn w:val="a"/>
    <w:link w:val="a8"/>
    <w:rsid w:val="00D60711"/>
    <w:pPr>
      <w:tabs>
        <w:tab w:val="center" w:pos="4677"/>
        <w:tab w:val="right" w:pos="9355"/>
      </w:tabs>
      <w:ind w:firstLine="567"/>
      <w:jc w:val="both"/>
    </w:pPr>
    <w:rPr>
      <w:rFonts w:ascii="Arial" w:hAnsi="Arial"/>
      <w:sz w:val="24"/>
    </w:rPr>
  </w:style>
  <w:style w:type="character" w:customStyle="1" w:styleId="a8">
    <w:name w:val="Верхний колонтитул Знак"/>
    <w:basedOn w:val="1"/>
    <w:link w:val="a7"/>
    <w:rsid w:val="00D60711"/>
    <w:rPr>
      <w:rFonts w:ascii="Arial" w:hAnsi="Arial"/>
      <w:sz w:val="24"/>
    </w:rPr>
  </w:style>
  <w:style w:type="paragraph" w:styleId="31">
    <w:name w:val="Body Text 3"/>
    <w:basedOn w:val="a"/>
    <w:link w:val="32"/>
    <w:rsid w:val="00D60711"/>
    <w:pPr>
      <w:jc w:val="right"/>
    </w:pPr>
    <w:rPr>
      <w:sz w:val="28"/>
    </w:rPr>
  </w:style>
  <w:style w:type="character" w:customStyle="1" w:styleId="32">
    <w:name w:val="Основной текст 3 Знак"/>
    <w:basedOn w:val="1"/>
    <w:link w:val="31"/>
    <w:rsid w:val="00D60711"/>
    <w:rPr>
      <w:sz w:val="28"/>
    </w:rPr>
  </w:style>
  <w:style w:type="paragraph" w:customStyle="1" w:styleId="14">
    <w:name w:val="Знак1"/>
    <w:basedOn w:val="a"/>
    <w:link w:val="15"/>
    <w:rsid w:val="00D60711"/>
    <w:pPr>
      <w:spacing w:after="160" w:line="240" w:lineRule="exact"/>
      <w:jc w:val="right"/>
    </w:pPr>
  </w:style>
  <w:style w:type="character" w:customStyle="1" w:styleId="15">
    <w:name w:val="Знак1"/>
    <w:basedOn w:val="1"/>
    <w:link w:val="14"/>
    <w:rsid w:val="00D60711"/>
  </w:style>
  <w:style w:type="paragraph" w:customStyle="1" w:styleId="16">
    <w:name w:val="Знак сноски1"/>
    <w:link w:val="a9"/>
    <w:rsid w:val="00D60711"/>
    <w:rPr>
      <w:vertAlign w:val="superscript"/>
    </w:rPr>
  </w:style>
  <w:style w:type="character" w:styleId="a9">
    <w:name w:val="footnote reference"/>
    <w:link w:val="16"/>
    <w:rsid w:val="00D60711"/>
    <w:rPr>
      <w:vertAlign w:val="superscript"/>
    </w:rPr>
  </w:style>
  <w:style w:type="paragraph" w:customStyle="1" w:styleId="ConsPlusCell">
    <w:name w:val="ConsPlusCell"/>
    <w:link w:val="ConsPlusCell0"/>
    <w:rsid w:val="00D60711"/>
    <w:rPr>
      <w:sz w:val="28"/>
    </w:rPr>
  </w:style>
  <w:style w:type="character" w:customStyle="1" w:styleId="ConsPlusCell0">
    <w:name w:val="ConsPlusCell"/>
    <w:link w:val="ConsPlusCell"/>
    <w:rsid w:val="00D60711"/>
    <w:rPr>
      <w:sz w:val="28"/>
    </w:rPr>
  </w:style>
  <w:style w:type="paragraph" w:customStyle="1" w:styleId="Title">
    <w:name w:val="Title!Название НПА"/>
    <w:basedOn w:val="a"/>
    <w:link w:val="Title0"/>
    <w:rsid w:val="00D60711"/>
    <w:pPr>
      <w:spacing w:before="240" w:after="60"/>
      <w:ind w:firstLine="567"/>
      <w:jc w:val="center"/>
      <w:outlineLvl w:val="0"/>
    </w:pPr>
    <w:rPr>
      <w:rFonts w:ascii="Arial" w:hAnsi="Arial"/>
      <w:b/>
      <w:sz w:val="32"/>
    </w:rPr>
  </w:style>
  <w:style w:type="character" w:customStyle="1" w:styleId="Title0">
    <w:name w:val="Title!Название НПА"/>
    <w:basedOn w:val="1"/>
    <w:link w:val="Title"/>
    <w:rsid w:val="00D60711"/>
    <w:rPr>
      <w:rFonts w:ascii="Arial" w:hAnsi="Arial"/>
      <w:b/>
      <w:sz w:val="32"/>
    </w:rPr>
  </w:style>
  <w:style w:type="paragraph" w:customStyle="1" w:styleId="NumberAndDate">
    <w:name w:val="NumberAndDate"/>
    <w:link w:val="NumberAndDate0"/>
    <w:rsid w:val="00D60711"/>
    <w:pPr>
      <w:jc w:val="center"/>
    </w:pPr>
    <w:rPr>
      <w:rFonts w:ascii="Arial" w:hAnsi="Arial"/>
      <w:sz w:val="24"/>
    </w:rPr>
  </w:style>
  <w:style w:type="character" w:customStyle="1" w:styleId="NumberAndDate0">
    <w:name w:val="NumberAndDate"/>
    <w:link w:val="NumberAndDate"/>
    <w:rsid w:val="00D60711"/>
    <w:rPr>
      <w:rFonts w:ascii="Arial" w:hAnsi="Arial"/>
      <w:sz w:val="24"/>
    </w:rPr>
  </w:style>
  <w:style w:type="paragraph" w:customStyle="1" w:styleId="Table">
    <w:name w:val="Table!"/>
    <w:next w:val="Table0"/>
    <w:link w:val="Table1"/>
    <w:rsid w:val="00D60711"/>
    <w:pPr>
      <w:jc w:val="center"/>
    </w:pPr>
    <w:rPr>
      <w:rFonts w:ascii="Arial" w:hAnsi="Arial"/>
      <w:b/>
      <w:sz w:val="24"/>
    </w:rPr>
  </w:style>
  <w:style w:type="character" w:customStyle="1" w:styleId="Table1">
    <w:name w:val="Table!"/>
    <w:link w:val="Table"/>
    <w:rsid w:val="00D60711"/>
    <w:rPr>
      <w:rFonts w:ascii="Arial" w:hAnsi="Arial"/>
      <w:b/>
      <w:sz w:val="24"/>
    </w:rPr>
  </w:style>
  <w:style w:type="paragraph" w:customStyle="1" w:styleId="s100">
    <w:name w:val="s_10"/>
    <w:basedOn w:val="17"/>
    <w:link w:val="s101"/>
    <w:rsid w:val="00D60711"/>
  </w:style>
  <w:style w:type="character" w:customStyle="1" w:styleId="s101">
    <w:name w:val="s_10"/>
    <w:basedOn w:val="a0"/>
    <w:link w:val="s100"/>
    <w:rsid w:val="00D60711"/>
  </w:style>
  <w:style w:type="paragraph" w:styleId="aa">
    <w:name w:val="Body Text"/>
    <w:basedOn w:val="a"/>
    <w:link w:val="ab"/>
    <w:rsid w:val="00D60711"/>
    <w:rPr>
      <w:sz w:val="24"/>
    </w:rPr>
  </w:style>
  <w:style w:type="character" w:customStyle="1" w:styleId="ab">
    <w:name w:val="Основной текст Знак"/>
    <w:basedOn w:val="1"/>
    <w:link w:val="aa"/>
    <w:rsid w:val="00D60711"/>
    <w:rPr>
      <w:sz w:val="24"/>
    </w:rPr>
  </w:style>
  <w:style w:type="paragraph" w:styleId="33">
    <w:name w:val="toc 3"/>
    <w:next w:val="a"/>
    <w:link w:val="34"/>
    <w:uiPriority w:val="39"/>
    <w:rsid w:val="00D60711"/>
    <w:pPr>
      <w:ind w:left="400"/>
    </w:pPr>
    <w:rPr>
      <w:rFonts w:ascii="XO Thames" w:hAnsi="XO Thames"/>
      <w:sz w:val="28"/>
    </w:rPr>
  </w:style>
  <w:style w:type="character" w:customStyle="1" w:styleId="34">
    <w:name w:val="Оглавление 3 Знак"/>
    <w:link w:val="33"/>
    <w:rsid w:val="00D60711"/>
    <w:rPr>
      <w:rFonts w:ascii="XO Thames" w:hAnsi="XO Thames"/>
      <w:sz w:val="28"/>
    </w:rPr>
  </w:style>
  <w:style w:type="paragraph" w:customStyle="1" w:styleId="ConsPlusTitle">
    <w:name w:val="ConsPlusTitle"/>
    <w:link w:val="ConsPlusTitle0"/>
    <w:rsid w:val="00D60711"/>
    <w:pPr>
      <w:spacing w:line="100" w:lineRule="atLeast"/>
    </w:pPr>
    <w:rPr>
      <w:rFonts w:ascii="Calibri" w:hAnsi="Calibri"/>
      <w:b/>
      <w:sz w:val="24"/>
    </w:rPr>
  </w:style>
  <w:style w:type="character" w:customStyle="1" w:styleId="ConsPlusTitle0">
    <w:name w:val="ConsPlusTitle"/>
    <w:link w:val="ConsPlusTitle"/>
    <w:rsid w:val="00D60711"/>
    <w:rPr>
      <w:rFonts w:ascii="Calibri" w:hAnsi="Calibri"/>
      <w:b/>
      <w:sz w:val="24"/>
    </w:rPr>
  </w:style>
  <w:style w:type="paragraph" w:customStyle="1" w:styleId="article">
    <w:name w:val="article"/>
    <w:basedOn w:val="a"/>
    <w:link w:val="article0"/>
    <w:rsid w:val="00D60711"/>
    <w:pPr>
      <w:ind w:firstLine="567"/>
      <w:jc w:val="both"/>
    </w:pPr>
    <w:rPr>
      <w:rFonts w:ascii="Arial" w:hAnsi="Arial"/>
      <w:sz w:val="26"/>
    </w:rPr>
  </w:style>
  <w:style w:type="character" w:customStyle="1" w:styleId="article0">
    <w:name w:val="article"/>
    <w:basedOn w:val="1"/>
    <w:link w:val="article"/>
    <w:rsid w:val="00D60711"/>
    <w:rPr>
      <w:rFonts w:ascii="Arial" w:hAnsi="Arial"/>
      <w:sz w:val="26"/>
    </w:rPr>
  </w:style>
  <w:style w:type="paragraph" w:customStyle="1" w:styleId="18">
    <w:name w:val="Просмотренная гиперссылка1"/>
    <w:link w:val="ac"/>
    <w:rsid w:val="00D60711"/>
    <w:rPr>
      <w:color w:val="0000FF"/>
      <w:u w:val="single"/>
    </w:rPr>
  </w:style>
  <w:style w:type="character" w:styleId="ac">
    <w:name w:val="FollowedHyperlink"/>
    <w:link w:val="18"/>
    <w:rsid w:val="00D60711"/>
    <w:rPr>
      <w:color w:val="0000FF"/>
      <w:u w:val="single"/>
    </w:rPr>
  </w:style>
  <w:style w:type="paragraph" w:customStyle="1" w:styleId="ad">
    <w:name w:val="Содержимое таблицы"/>
    <w:basedOn w:val="a"/>
    <w:link w:val="ae"/>
    <w:rsid w:val="00D60711"/>
    <w:rPr>
      <w:sz w:val="24"/>
    </w:rPr>
  </w:style>
  <w:style w:type="character" w:customStyle="1" w:styleId="ae">
    <w:name w:val="Содержимое таблицы"/>
    <w:basedOn w:val="1"/>
    <w:link w:val="ad"/>
    <w:rsid w:val="00D60711"/>
    <w:rPr>
      <w:sz w:val="24"/>
    </w:rPr>
  </w:style>
  <w:style w:type="paragraph" w:customStyle="1" w:styleId="blk">
    <w:name w:val="blk"/>
    <w:link w:val="blk0"/>
    <w:rsid w:val="00D60711"/>
  </w:style>
  <w:style w:type="character" w:customStyle="1" w:styleId="blk0">
    <w:name w:val="blk"/>
    <w:link w:val="blk"/>
    <w:rsid w:val="00D60711"/>
  </w:style>
  <w:style w:type="paragraph" w:customStyle="1" w:styleId="Default">
    <w:name w:val="Default"/>
    <w:link w:val="Default0"/>
    <w:rsid w:val="00D60711"/>
    <w:rPr>
      <w:sz w:val="24"/>
    </w:rPr>
  </w:style>
  <w:style w:type="character" w:customStyle="1" w:styleId="Default0">
    <w:name w:val="Default"/>
    <w:link w:val="Default"/>
    <w:rsid w:val="00D60711"/>
    <w:rPr>
      <w:color w:val="000000"/>
      <w:sz w:val="24"/>
    </w:rPr>
  </w:style>
  <w:style w:type="character" w:customStyle="1" w:styleId="50">
    <w:name w:val="Заголовок 5 Знак"/>
    <w:basedOn w:val="1"/>
    <w:link w:val="5"/>
    <w:rsid w:val="00D60711"/>
    <w:rPr>
      <w:sz w:val="28"/>
    </w:rPr>
  </w:style>
  <w:style w:type="paragraph" w:styleId="af">
    <w:name w:val="List Paragraph"/>
    <w:basedOn w:val="a"/>
    <w:link w:val="af0"/>
    <w:uiPriority w:val="34"/>
    <w:qFormat/>
    <w:rsid w:val="00D60711"/>
    <w:pPr>
      <w:ind w:left="720" w:firstLine="720"/>
      <w:contextualSpacing/>
      <w:jc w:val="both"/>
    </w:pPr>
    <w:rPr>
      <w:rFonts w:ascii="Arial" w:hAnsi="Arial"/>
    </w:rPr>
  </w:style>
  <w:style w:type="character" w:customStyle="1" w:styleId="af0">
    <w:name w:val="Абзац списка Знак"/>
    <w:basedOn w:val="1"/>
    <w:link w:val="af"/>
    <w:rsid w:val="00D60711"/>
    <w:rPr>
      <w:rFonts w:ascii="Arial" w:hAnsi="Arial"/>
    </w:rPr>
  </w:style>
  <w:style w:type="character" w:customStyle="1" w:styleId="11">
    <w:name w:val="Заголовок 1 Знак"/>
    <w:basedOn w:val="1"/>
    <w:link w:val="10"/>
    <w:rsid w:val="00D60711"/>
    <w:rPr>
      <w:b/>
      <w:sz w:val="24"/>
    </w:rPr>
  </w:style>
  <w:style w:type="paragraph" w:styleId="af1">
    <w:name w:val="No Spacing"/>
    <w:link w:val="af2"/>
    <w:rsid w:val="00D60711"/>
    <w:pPr>
      <w:spacing w:line="100" w:lineRule="atLeast"/>
    </w:pPr>
    <w:rPr>
      <w:sz w:val="24"/>
    </w:rPr>
  </w:style>
  <w:style w:type="character" w:customStyle="1" w:styleId="19">
    <w:name w:val="Без интервала1"/>
    <w:link w:val="af1"/>
    <w:rsid w:val="00D60711"/>
    <w:rPr>
      <w:rFonts w:ascii="Calibri" w:hAnsi="Calibri"/>
      <w:sz w:val="22"/>
    </w:rPr>
  </w:style>
  <w:style w:type="character" w:customStyle="1" w:styleId="af2">
    <w:name w:val="Без интервала Знак"/>
    <w:link w:val="af1"/>
    <w:rsid w:val="00D60711"/>
    <w:rPr>
      <w:sz w:val="24"/>
    </w:rPr>
  </w:style>
  <w:style w:type="paragraph" w:customStyle="1" w:styleId="1a">
    <w:name w:val="Гиперссылка1"/>
    <w:link w:val="af3"/>
    <w:rsid w:val="00D60711"/>
    <w:rPr>
      <w:color w:val="0000FF"/>
      <w:u w:val="single"/>
    </w:rPr>
  </w:style>
  <w:style w:type="character" w:styleId="af3">
    <w:name w:val="Hyperlink"/>
    <w:link w:val="25"/>
    <w:rsid w:val="00D60711"/>
  </w:style>
  <w:style w:type="paragraph" w:customStyle="1" w:styleId="Footnote">
    <w:name w:val="Footnote"/>
    <w:basedOn w:val="a"/>
    <w:link w:val="Footnote0"/>
    <w:rsid w:val="00D60711"/>
    <w:pPr>
      <w:ind w:firstLine="567"/>
      <w:jc w:val="both"/>
    </w:pPr>
    <w:rPr>
      <w:rFonts w:ascii="Arial" w:hAnsi="Arial"/>
    </w:rPr>
  </w:style>
  <w:style w:type="character" w:customStyle="1" w:styleId="Footnote0">
    <w:name w:val="Footnote"/>
    <w:basedOn w:val="1"/>
    <w:link w:val="Footnote"/>
    <w:rsid w:val="00D60711"/>
    <w:rPr>
      <w:rFonts w:ascii="Arial" w:hAnsi="Arial"/>
    </w:rPr>
  </w:style>
  <w:style w:type="paragraph" w:customStyle="1" w:styleId="text">
    <w:name w:val="text"/>
    <w:basedOn w:val="a"/>
    <w:link w:val="text0"/>
    <w:rsid w:val="00D60711"/>
    <w:pPr>
      <w:ind w:firstLine="567"/>
      <w:jc w:val="both"/>
    </w:pPr>
    <w:rPr>
      <w:rFonts w:ascii="Arial" w:hAnsi="Arial"/>
      <w:sz w:val="24"/>
    </w:rPr>
  </w:style>
  <w:style w:type="character" w:customStyle="1" w:styleId="text0">
    <w:name w:val="text"/>
    <w:basedOn w:val="1"/>
    <w:link w:val="text"/>
    <w:rsid w:val="00D60711"/>
    <w:rPr>
      <w:rFonts w:ascii="Arial" w:hAnsi="Arial"/>
      <w:sz w:val="24"/>
    </w:rPr>
  </w:style>
  <w:style w:type="paragraph" w:customStyle="1" w:styleId="17">
    <w:name w:val="Основной шрифт абзаца1"/>
    <w:link w:val="1b"/>
    <w:rsid w:val="00D60711"/>
  </w:style>
  <w:style w:type="paragraph" w:styleId="1b">
    <w:name w:val="toc 1"/>
    <w:next w:val="a"/>
    <w:link w:val="1c"/>
    <w:uiPriority w:val="39"/>
    <w:rsid w:val="00D60711"/>
    <w:rPr>
      <w:rFonts w:ascii="XO Thames" w:hAnsi="XO Thames"/>
      <w:b/>
      <w:sz w:val="28"/>
    </w:rPr>
  </w:style>
  <w:style w:type="character" w:customStyle="1" w:styleId="1c">
    <w:name w:val="Оглавление 1 Знак"/>
    <w:link w:val="1b"/>
    <w:rsid w:val="00D60711"/>
    <w:rPr>
      <w:rFonts w:ascii="XO Thames" w:hAnsi="XO Thames"/>
      <w:b/>
      <w:sz w:val="28"/>
    </w:rPr>
  </w:style>
  <w:style w:type="paragraph" w:customStyle="1" w:styleId="chapter">
    <w:name w:val="chapter"/>
    <w:basedOn w:val="a"/>
    <w:link w:val="chapter0"/>
    <w:rsid w:val="00D60711"/>
    <w:pPr>
      <w:ind w:firstLine="567"/>
      <w:jc w:val="both"/>
    </w:pPr>
    <w:rPr>
      <w:rFonts w:ascii="Arial" w:hAnsi="Arial"/>
      <w:sz w:val="28"/>
    </w:rPr>
  </w:style>
  <w:style w:type="character" w:customStyle="1" w:styleId="chapter0">
    <w:name w:val="chapter"/>
    <w:basedOn w:val="1"/>
    <w:link w:val="chapter"/>
    <w:rsid w:val="00D60711"/>
    <w:rPr>
      <w:rFonts w:ascii="Arial" w:hAnsi="Arial"/>
      <w:sz w:val="28"/>
    </w:rPr>
  </w:style>
  <w:style w:type="paragraph" w:customStyle="1" w:styleId="HeaderandFooter">
    <w:name w:val="Header and Footer"/>
    <w:link w:val="HeaderandFooter0"/>
    <w:rsid w:val="00D60711"/>
    <w:pPr>
      <w:jc w:val="both"/>
    </w:pPr>
    <w:rPr>
      <w:rFonts w:ascii="XO Thames" w:hAnsi="XO Thames"/>
      <w:sz w:val="28"/>
    </w:rPr>
  </w:style>
  <w:style w:type="character" w:customStyle="1" w:styleId="HeaderandFooter0">
    <w:name w:val="Header and Footer"/>
    <w:link w:val="HeaderandFooter"/>
    <w:rsid w:val="00D60711"/>
    <w:rPr>
      <w:rFonts w:ascii="XO Thames" w:hAnsi="XO Thames"/>
      <w:sz w:val="28"/>
    </w:rPr>
  </w:style>
  <w:style w:type="paragraph" w:customStyle="1" w:styleId="Table0">
    <w:name w:val="Table!Таблица"/>
    <w:link w:val="Table2"/>
    <w:rsid w:val="00D60711"/>
    <w:rPr>
      <w:rFonts w:ascii="Arial" w:hAnsi="Arial"/>
      <w:sz w:val="24"/>
    </w:rPr>
  </w:style>
  <w:style w:type="character" w:customStyle="1" w:styleId="Table2">
    <w:name w:val="Table!Таблица"/>
    <w:link w:val="Table0"/>
    <w:rsid w:val="00D60711"/>
    <w:rPr>
      <w:rFonts w:ascii="Arial" w:hAnsi="Arial"/>
      <w:sz w:val="24"/>
    </w:rPr>
  </w:style>
  <w:style w:type="paragraph" w:customStyle="1" w:styleId="s104">
    <w:name w:val="s_104"/>
    <w:basedOn w:val="17"/>
    <w:link w:val="s1040"/>
    <w:rsid w:val="00D60711"/>
  </w:style>
  <w:style w:type="character" w:customStyle="1" w:styleId="s1040">
    <w:name w:val="s_104"/>
    <w:basedOn w:val="a0"/>
    <w:link w:val="s104"/>
    <w:rsid w:val="00D60711"/>
  </w:style>
  <w:style w:type="paragraph" w:customStyle="1" w:styleId="msonormalbullet2gif">
    <w:name w:val="msonormalbullet2.gif"/>
    <w:basedOn w:val="a"/>
    <w:link w:val="msonormalbullet2gif0"/>
    <w:rsid w:val="00D60711"/>
    <w:pPr>
      <w:spacing w:beforeAutospacing="1" w:afterAutospacing="1"/>
    </w:pPr>
    <w:rPr>
      <w:sz w:val="24"/>
    </w:rPr>
  </w:style>
  <w:style w:type="character" w:customStyle="1" w:styleId="msonormalbullet2gif0">
    <w:name w:val="msonormalbullet2.gif"/>
    <w:basedOn w:val="1"/>
    <w:link w:val="msonormalbullet2gif"/>
    <w:rsid w:val="00D60711"/>
    <w:rPr>
      <w:sz w:val="24"/>
    </w:rPr>
  </w:style>
  <w:style w:type="paragraph" w:customStyle="1" w:styleId="ConsPlusNormal">
    <w:name w:val="ConsPlusNormal"/>
    <w:link w:val="ConsPlusNormal0"/>
    <w:rsid w:val="00D60711"/>
    <w:pPr>
      <w:ind w:firstLine="720"/>
    </w:pPr>
    <w:rPr>
      <w:rFonts w:ascii="Arial" w:hAnsi="Arial"/>
    </w:rPr>
  </w:style>
  <w:style w:type="character" w:customStyle="1" w:styleId="ConsPlusNormal0">
    <w:name w:val="ConsPlusNormal"/>
    <w:link w:val="ConsPlusNormal"/>
    <w:rsid w:val="00D60711"/>
    <w:rPr>
      <w:rFonts w:ascii="Arial" w:hAnsi="Arial"/>
    </w:rPr>
  </w:style>
  <w:style w:type="paragraph" w:styleId="9">
    <w:name w:val="toc 9"/>
    <w:next w:val="a"/>
    <w:link w:val="90"/>
    <w:uiPriority w:val="39"/>
    <w:rsid w:val="00D60711"/>
    <w:pPr>
      <w:ind w:left="1600"/>
    </w:pPr>
    <w:rPr>
      <w:rFonts w:ascii="XO Thames" w:hAnsi="XO Thames"/>
      <w:sz w:val="28"/>
    </w:rPr>
  </w:style>
  <w:style w:type="character" w:customStyle="1" w:styleId="90">
    <w:name w:val="Оглавление 9 Знак"/>
    <w:link w:val="9"/>
    <w:rsid w:val="00D60711"/>
    <w:rPr>
      <w:rFonts w:ascii="XO Thames" w:hAnsi="XO Thames"/>
      <w:sz w:val="28"/>
    </w:rPr>
  </w:style>
  <w:style w:type="paragraph" w:styleId="af4">
    <w:name w:val="annotation text"/>
    <w:basedOn w:val="a"/>
    <w:link w:val="af5"/>
    <w:rsid w:val="00D60711"/>
    <w:pPr>
      <w:ind w:firstLine="567"/>
      <w:jc w:val="both"/>
    </w:pPr>
    <w:rPr>
      <w:rFonts w:ascii="Courier" w:hAnsi="Courier"/>
      <w:sz w:val="22"/>
    </w:rPr>
  </w:style>
  <w:style w:type="character" w:customStyle="1" w:styleId="af5">
    <w:name w:val="Текст примечания Знак"/>
    <w:basedOn w:val="1"/>
    <w:link w:val="af4"/>
    <w:rsid w:val="00D60711"/>
    <w:rPr>
      <w:rFonts w:ascii="Courier" w:hAnsi="Courier"/>
      <w:sz w:val="22"/>
    </w:rPr>
  </w:style>
  <w:style w:type="paragraph" w:styleId="af6">
    <w:name w:val="Document Map"/>
    <w:basedOn w:val="a"/>
    <w:link w:val="af7"/>
    <w:rsid w:val="00D60711"/>
    <w:rPr>
      <w:rFonts w:ascii="Tahoma" w:hAnsi="Tahoma"/>
    </w:rPr>
  </w:style>
  <w:style w:type="character" w:customStyle="1" w:styleId="af7">
    <w:name w:val="Схема документа Знак"/>
    <w:basedOn w:val="1"/>
    <w:link w:val="af6"/>
    <w:rsid w:val="00D60711"/>
    <w:rPr>
      <w:rFonts w:ascii="Tahoma" w:hAnsi="Tahoma"/>
    </w:rPr>
  </w:style>
  <w:style w:type="paragraph" w:styleId="8">
    <w:name w:val="toc 8"/>
    <w:next w:val="a"/>
    <w:link w:val="80"/>
    <w:uiPriority w:val="39"/>
    <w:rsid w:val="00D60711"/>
    <w:pPr>
      <w:ind w:left="1400"/>
    </w:pPr>
    <w:rPr>
      <w:rFonts w:ascii="XO Thames" w:hAnsi="XO Thames"/>
      <w:sz w:val="28"/>
    </w:rPr>
  </w:style>
  <w:style w:type="character" w:customStyle="1" w:styleId="80">
    <w:name w:val="Оглавление 8 Знак"/>
    <w:link w:val="8"/>
    <w:rsid w:val="00D60711"/>
    <w:rPr>
      <w:rFonts w:ascii="XO Thames" w:hAnsi="XO Thames"/>
      <w:sz w:val="28"/>
    </w:rPr>
  </w:style>
  <w:style w:type="paragraph" w:customStyle="1" w:styleId="s15">
    <w:name w:val="s_15"/>
    <w:basedOn w:val="a"/>
    <w:link w:val="s150"/>
    <w:rsid w:val="00D60711"/>
    <w:pPr>
      <w:spacing w:beforeAutospacing="1" w:afterAutospacing="1"/>
    </w:pPr>
    <w:rPr>
      <w:sz w:val="24"/>
    </w:rPr>
  </w:style>
  <w:style w:type="character" w:customStyle="1" w:styleId="s150">
    <w:name w:val="s_15"/>
    <w:basedOn w:val="1"/>
    <w:link w:val="s15"/>
    <w:rsid w:val="00D60711"/>
    <w:rPr>
      <w:sz w:val="24"/>
    </w:rPr>
  </w:style>
  <w:style w:type="paragraph" w:customStyle="1" w:styleId="af8">
    <w:name w:val="Стиль"/>
    <w:basedOn w:val="a"/>
    <w:link w:val="af9"/>
    <w:rsid w:val="00D60711"/>
    <w:pPr>
      <w:spacing w:after="160" w:line="240" w:lineRule="exact"/>
      <w:jc w:val="right"/>
    </w:pPr>
  </w:style>
  <w:style w:type="character" w:customStyle="1" w:styleId="af9">
    <w:name w:val="Стиль"/>
    <w:basedOn w:val="1"/>
    <w:link w:val="af8"/>
    <w:rsid w:val="00D60711"/>
  </w:style>
  <w:style w:type="paragraph" w:customStyle="1" w:styleId="ConsNormal">
    <w:name w:val="ConsNormal"/>
    <w:link w:val="ConsNormal0"/>
    <w:rsid w:val="00D60711"/>
    <w:pPr>
      <w:ind w:right="19772" w:firstLine="720"/>
    </w:pPr>
    <w:rPr>
      <w:rFonts w:ascii="Arial" w:hAnsi="Arial"/>
    </w:rPr>
  </w:style>
  <w:style w:type="character" w:customStyle="1" w:styleId="ConsNormal0">
    <w:name w:val="ConsNormal"/>
    <w:link w:val="ConsNormal"/>
    <w:rsid w:val="00D60711"/>
    <w:rPr>
      <w:rFonts w:ascii="Arial" w:hAnsi="Arial"/>
    </w:rPr>
  </w:style>
  <w:style w:type="paragraph" w:styleId="afa">
    <w:name w:val="Body Text Indent"/>
    <w:basedOn w:val="a"/>
    <w:link w:val="afb"/>
    <w:rsid w:val="00D60711"/>
    <w:pPr>
      <w:ind w:firstLine="720"/>
      <w:jc w:val="both"/>
    </w:pPr>
    <w:rPr>
      <w:sz w:val="28"/>
    </w:rPr>
  </w:style>
  <w:style w:type="character" w:customStyle="1" w:styleId="afb">
    <w:name w:val="Основной текст с отступом Знак"/>
    <w:basedOn w:val="1"/>
    <w:link w:val="afa"/>
    <w:rsid w:val="00D60711"/>
    <w:rPr>
      <w:sz w:val="28"/>
    </w:rPr>
  </w:style>
  <w:style w:type="paragraph" w:styleId="51">
    <w:name w:val="toc 5"/>
    <w:next w:val="a"/>
    <w:link w:val="52"/>
    <w:uiPriority w:val="39"/>
    <w:rsid w:val="00D60711"/>
    <w:pPr>
      <w:ind w:left="800"/>
    </w:pPr>
    <w:rPr>
      <w:rFonts w:ascii="XO Thames" w:hAnsi="XO Thames"/>
      <w:sz w:val="28"/>
    </w:rPr>
  </w:style>
  <w:style w:type="character" w:customStyle="1" w:styleId="52">
    <w:name w:val="Оглавление 5 Знак"/>
    <w:link w:val="51"/>
    <w:rsid w:val="00D60711"/>
    <w:rPr>
      <w:rFonts w:ascii="XO Thames" w:hAnsi="XO Thames"/>
      <w:sz w:val="28"/>
    </w:rPr>
  </w:style>
  <w:style w:type="paragraph" w:styleId="afc">
    <w:name w:val="Normal (Web)"/>
    <w:basedOn w:val="a"/>
    <w:link w:val="afd"/>
    <w:rsid w:val="00D60711"/>
    <w:pPr>
      <w:spacing w:beforeAutospacing="1" w:afterAutospacing="1"/>
      <w:ind w:firstLine="567"/>
      <w:jc w:val="both"/>
    </w:pPr>
    <w:rPr>
      <w:rFonts w:ascii="Arial" w:hAnsi="Arial"/>
      <w:sz w:val="24"/>
    </w:rPr>
  </w:style>
  <w:style w:type="character" w:customStyle="1" w:styleId="afd">
    <w:name w:val="Обычный (веб) Знак"/>
    <w:basedOn w:val="1"/>
    <w:link w:val="afc"/>
    <w:rsid w:val="00D60711"/>
    <w:rPr>
      <w:rFonts w:ascii="Arial" w:hAnsi="Arial"/>
      <w:sz w:val="24"/>
    </w:rPr>
  </w:style>
  <w:style w:type="paragraph" w:styleId="afe">
    <w:name w:val="Balloon Text"/>
    <w:basedOn w:val="a"/>
    <w:link w:val="aff"/>
    <w:rsid w:val="00D60711"/>
    <w:pPr>
      <w:ind w:firstLine="567"/>
      <w:jc w:val="both"/>
    </w:pPr>
    <w:rPr>
      <w:rFonts w:ascii="Tahoma" w:hAnsi="Tahoma"/>
      <w:sz w:val="16"/>
    </w:rPr>
  </w:style>
  <w:style w:type="character" w:customStyle="1" w:styleId="aff">
    <w:name w:val="Текст выноски Знак"/>
    <w:basedOn w:val="1"/>
    <w:link w:val="afe"/>
    <w:rsid w:val="00D60711"/>
    <w:rPr>
      <w:rFonts w:ascii="Tahoma" w:hAnsi="Tahoma"/>
      <w:sz w:val="16"/>
    </w:rPr>
  </w:style>
  <w:style w:type="paragraph" w:customStyle="1" w:styleId="1d">
    <w:name w:val="Название объекта1"/>
    <w:basedOn w:val="a"/>
    <w:link w:val="1e"/>
    <w:rsid w:val="00D60711"/>
    <w:pPr>
      <w:spacing w:before="240" w:after="60"/>
      <w:ind w:firstLine="567"/>
      <w:jc w:val="center"/>
    </w:pPr>
    <w:rPr>
      <w:rFonts w:ascii="Arial" w:hAnsi="Arial"/>
      <w:b/>
      <w:sz w:val="32"/>
    </w:rPr>
  </w:style>
  <w:style w:type="character" w:customStyle="1" w:styleId="1e">
    <w:name w:val="Название объекта1"/>
    <w:basedOn w:val="1"/>
    <w:link w:val="1d"/>
    <w:rsid w:val="00D60711"/>
    <w:rPr>
      <w:rFonts w:ascii="Arial" w:hAnsi="Arial"/>
      <w:b/>
      <w:sz w:val="32"/>
    </w:rPr>
  </w:style>
  <w:style w:type="paragraph" w:styleId="aff0">
    <w:name w:val="caption"/>
    <w:basedOn w:val="a"/>
    <w:next w:val="a"/>
    <w:link w:val="aff1"/>
    <w:rsid w:val="00D60711"/>
    <w:pPr>
      <w:jc w:val="right"/>
    </w:pPr>
    <w:rPr>
      <w:sz w:val="28"/>
    </w:rPr>
  </w:style>
  <w:style w:type="character" w:customStyle="1" w:styleId="aff1">
    <w:name w:val="Название объекта Знак"/>
    <w:basedOn w:val="1"/>
    <w:link w:val="aff0"/>
    <w:rsid w:val="00D60711"/>
    <w:rPr>
      <w:sz w:val="28"/>
    </w:rPr>
  </w:style>
  <w:style w:type="paragraph" w:customStyle="1" w:styleId="25">
    <w:name w:val="Гиперссылка2"/>
    <w:link w:val="af3"/>
    <w:rsid w:val="00D60711"/>
  </w:style>
  <w:style w:type="paragraph" w:styleId="aff2">
    <w:name w:val="Subtitle"/>
    <w:next w:val="a"/>
    <w:link w:val="aff3"/>
    <w:uiPriority w:val="11"/>
    <w:qFormat/>
    <w:rsid w:val="00D60711"/>
    <w:pPr>
      <w:jc w:val="both"/>
    </w:pPr>
    <w:rPr>
      <w:rFonts w:ascii="XO Thames" w:hAnsi="XO Thames"/>
      <w:i/>
      <w:sz w:val="24"/>
    </w:rPr>
  </w:style>
  <w:style w:type="character" w:customStyle="1" w:styleId="aff3">
    <w:name w:val="Подзаголовок Знак"/>
    <w:link w:val="aff2"/>
    <w:rsid w:val="00D60711"/>
    <w:rPr>
      <w:rFonts w:ascii="XO Thames" w:hAnsi="XO Thames"/>
      <w:i/>
      <w:sz w:val="24"/>
    </w:rPr>
  </w:style>
  <w:style w:type="paragraph" w:styleId="aff4">
    <w:name w:val="Title"/>
    <w:next w:val="a"/>
    <w:link w:val="aff5"/>
    <w:uiPriority w:val="10"/>
    <w:qFormat/>
    <w:rsid w:val="00D60711"/>
    <w:pPr>
      <w:spacing w:before="567" w:after="567"/>
      <w:jc w:val="center"/>
    </w:pPr>
    <w:rPr>
      <w:rFonts w:ascii="XO Thames" w:hAnsi="XO Thames"/>
      <w:b/>
      <w:caps/>
      <w:sz w:val="40"/>
    </w:rPr>
  </w:style>
  <w:style w:type="character" w:customStyle="1" w:styleId="aff5">
    <w:name w:val="Название Знак"/>
    <w:link w:val="aff4"/>
    <w:rsid w:val="00D60711"/>
    <w:rPr>
      <w:rFonts w:ascii="XO Thames" w:hAnsi="XO Thames"/>
      <w:b/>
      <w:caps/>
      <w:sz w:val="40"/>
    </w:rPr>
  </w:style>
  <w:style w:type="character" w:customStyle="1" w:styleId="40">
    <w:name w:val="Заголовок 4 Знак"/>
    <w:basedOn w:val="1"/>
    <w:link w:val="4"/>
    <w:rsid w:val="00D60711"/>
    <w:rPr>
      <w:sz w:val="28"/>
    </w:rPr>
  </w:style>
  <w:style w:type="character" w:customStyle="1" w:styleId="20">
    <w:name w:val="Заголовок 2 Знак"/>
    <w:basedOn w:val="1"/>
    <w:link w:val="2"/>
    <w:rsid w:val="00D60711"/>
    <w:rPr>
      <w:b/>
      <w:sz w:val="24"/>
    </w:rPr>
  </w:style>
  <w:style w:type="paragraph" w:customStyle="1" w:styleId="s9">
    <w:name w:val="s_9"/>
    <w:basedOn w:val="a"/>
    <w:link w:val="s90"/>
    <w:rsid w:val="00D60711"/>
    <w:pPr>
      <w:spacing w:beforeAutospacing="1" w:afterAutospacing="1"/>
    </w:pPr>
    <w:rPr>
      <w:sz w:val="24"/>
    </w:rPr>
  </w:style>
  <w:style w:type="character" w:customStyle="1" w:styleId="s90">
    <w:name w:val="s_9"/>
    <w:basedOn w:val="1"/>
    <w:link w:val="s9"/>
    <w:rsid w:val="00D60711"/>
    <w:rPr>
      <w:sz w:val="24"/>
    </w:rPr>
  </w:style>
  <w:style w:type="paragraph" w:customStyle="1" w:styleId="s106">
    <w:name w:val="s_106"/>
    <w:link w:val="s1060"/>
    <w:rsid w:val="00D60711"/>
  </w:style>
  <w:style w:type="character" w:customStyle="1" w:styleId="s1060">
    <w:name w:val="s_106"/>
    <w:link w:val="s106"/>
    <w:rsid w:val="00D60711"/>
  </w:style>
  <w:style w:type="character" w:customStyle="1" w:styleId="60">
    <w:name w:val="Заголовок 6 Знак"/>
    <w:basedOn w:val="1"/>
    <w:link w:val="6"/>
    <w:rsid w:val="00D60711"/>
    <w:rPr>
      <w:sz w:val="28"/>
    </w:rPr>
  </w:style>
  <w:style w:type="table" w:styleId="aff6">
    <w:name w:val="Table Grid"/>
    <w:basedOn w:val="a1"/>
    <w:rsid w:val="00D6071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7;&#1091;&#1095;&#1077;&#1078;&#1089;&#1082;&#1080;&#1081;-&#1088;&#1072;&#1081;&#1086;&#1085;.&#1088;&#1092;/"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municipal.garant.ru/document/redirect/10103000/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municipal.garant.ru/document/redirect/36550047/0"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11</Pages>
  <Words>3282</Words>
  <Characters>18708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ЗадворноваЮВ</cp:lastModifiedBy>
  <cp:revision>9</cp:revision>
  <dcterms:created xsi:type="dcterms:W3CDTF">2026-07-02T21:53:00Z</dcterms:created>
  <dcterms:modified xsi:type="dcterms:W3CDTF">2026-08-25T13:24:00Z</dcterms:modified>
</cp:coreProperties>
</file>