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D734E9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</w:t>
            </w:r>
            <w:r w:rsidR="00B11F25">
              <w:rPr>
                <w:rFonts w:ascii="Franklin Gothic Medium" w:hAnsi="Franklin Gothic Medium" w:cs="Arial"/>
                <w:lang w:eastAsia="en-US"/>
              </w:rPr>
              <w:t xml:space="preserve"> 03.09.2026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B11F25">
              <w:rPr>
                <w:rFonts w:ascii="Franklin Gothic Medium" w:hAnsi="Franklin Gothic Medium" w:cs="Arial"/>
                <w:lang w:eastAsia="en-US"/>
              </w:rPr>
              <w:t xml:space="preserve"> 425-п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EA3E63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публичного сервитута </w:t>
      </w:r>
      <w:r w:rsidR="00D734E9">
        <w:rPr>
          <w:b/>
          <w:sz w:val="28"/>
          <w:szCs w:val="28"/>
        </w:rPr>
        <w:t>в интересах Акционерного общества «Газпром газораспределение Иваново»</w:t>
      </w:r>
      <w:r>
        <w:rPr>
          <w:b/>
          <w:sz w:val="28"/>
          <w:szCs w:val="28"/>
        </w:rPr>
        <w:t xml:space="preserve"> </w:t>
      </w:r>
    </w:p>
    <w:p w:rsidR="00EA3E63" w:rsidRDefault="00EA3E63" w:rsidP="00EA3E63">
      <w:pPr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</w:t>
      </w:r>
      <w:proofErr w:type="gramStart"/>
      <w:r>
        <w:rPr>
          <w:sz w:val="26"/>
          <w:szCs w:val="26"/>
        </w:rPr>
        <w:t>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</w:t>
      </w:r>
      <w:r w:rsidR="00D734E9">
        <w:rPr>
          <w:color w:val="000000"/>
          <w:sz w:val="26"/>
          <w:szCs w:val="26"/>
          <w:shd w:val="clear" w:color="auto" w:fill="FFFFFF"/>
        </w:rPr>
        <w:t>Акционерного общества «Газпром газораспределение Иваново</w:t>
      </w:r>
      <w:r>
        <w:rPr>
          <w:color w:val="000000"/>
          <w:sz w:val="26"/>
          <w:szCs w:val="26"/>
          <w:shd w:val="clear" w:color="auto" w:fill="FFFFFF"/>
        </w:rPr>
        <w:t xml:space="preserve">» (ОГРН </w:t>
      </w:r>
      <w:r w:rsidR="00D734E9">
        <w:rPr>
          <w:color w:val="000000"/>
          <w:sz w:val="26"/>
          <w:szCs w:val="26"/>
          <w:shd w:val="clear" w:color="auto" w:fill="FFFFFF"/>
        </w:rPr>
        <w:t>1023700530611, ИНН 3730006498</w:t>
      </w:r>
      <w:r>
        <w:rPr>
          <w:color w:val="000000"/>
          <w:sz w:val="26"/>
          <w:szCs w:val="26"/>
          <w:shd w:val="clear" w:color="auto" w:fill="FFFFFF"/>
        </w:rPr>
        <w:t xml:space="preserve">), адрес (место нахождения) юридического лица: </w:t>
      </w:r>
      <w:r w:rsidR="00D734E9">
        <w:rPr>
          <w:color w:val="000000"/>
          <w:sz w:val="26"/>
          <w:szCs w:val="26"/>
          <w:shd w:val="clear" w:color="auto" w:fill="FFFFFF"/>
        </w:rPr>
        <w:t>153020</w:t>
      </w:r>
      <w:r>
        <w:rPr>
          <w:color w:val="000000"/>
          <w:sz w:val="26"/>
          <w:szCs w:val="26"/>
          <w:shd w:val="clear" w:color="auto" w:fill="FFFFFF"/>
        </w:rPr>
        <w:t xml:space="preserve">, Российская Федерация, г. </w:t>
      </w:r>
      <w:r w:rsidR="00D734E9">
        <w:rPr>
          <w:color w:val="000000"/>
          <w:sz w:val="26"/>
          <w:szCs w:val="26"/>
          <w:shd w:val="clear" w:color="auto" w:fill="FFFFFF"/>
        </w:rPr>
        <w:t>Иваново, ул. Окуловой, 59)</w:t>
      </w:r>
      <w:r>
        <w:rPr>
          <w:color w:val="000000"/>
          <w:sz w:val="26"/>
          <w:szCs w:val="26"/>
          <w:shd w:val="clear" w:color="auto" w:fill="FFFFFF"/>
        </w:rPr>
        <w:t xml:space="preserve">, в лице </w:t>
      </w:r>
      <w:r w:rsidR="00D734E9">
        <w:rPr>
          <w:color w:val="000000"/>
          <w:sz w:val="26"/>
          <w:szCs w:val="26"/>
          <w:shd w:val="clear" w:color="auto" w:fill="FFFFFF"/>
        </w:rPr>
        <w:t>директора филиала АО «Газпром газораспределение Иваново» в г. Шуе Крупина Владимира Вадимовича</w:t>
      </w:r>
      <w:r>
        <w:rPr>
          <w:color w:val="000000"/>
          <w:sz w:val="26"/>
          <w:szCs w:val="26"/>
          <w:shd w:val="clear" w:color="auto" w:fill="FFFFFF"/>
        </w:rPr>
        <w:t>, де</w:t>
      </w:r>
      <w:r w:rsidR="00D734E9">
        <w:rPr>
          <w:color w:val="000000"/>
          <w:sz w:val="26"/>
          <w:szCs w:val="26"/>
          <w:shd w:val="clear" w:color="auto" w:fill="FFFFFF"/>
        </w:rPr>
        <w:t xml:space="preserve">йствующего по доверенности от 01.01.2026 </w:t>
      </w:r>
      <w:r>
        <w:rPr>
          <w:color w:val="000000"/>
          <w:sz w:val="26"/>
          <w:szCs w:val="26"/>
          <w:shd w:val="clear" w:color="auto" w:fill="FFFFFF"/>
        </w:rPr>
        <w:t xml:space="preserve">г. </w:t>
      </w:r>
      <w:r w:rsidR="00D734E9">
        <w:rPr>
          <w:color w:val="000000"/>
          <w:sz w:val="26"/>
          <w:szCs w:val="26"/>
          <w:shd w:val="clear" w:color="auto" w:fill="FFFFFF"/>
        </w:rPr>
        <w:t>№ 10-01/98</w:t>
      </w:r>
      <w:r>
        <w:rPr>
          <w:color w:val="000000"/>
          <w:sz w:val="26"/>
          <w:szCs w:val="26"/>
          <w:shd w:val="clear" w:color="auto" w:fill="FFFFFF"/>
        </w:rPr>
        <w:t>,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D734E9" w:rsidRPr="00D734E9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</w:t>
      </w:r>
      <w:r w:rsidR="00D734E9">
        <w:rPr>
          <w:color w:val="000000"/>
          <w:sz w:val="26"/>
          <w:szCs w:val="26"/>
          <w:shd w:val="clear" w:color="auto" w:fill="FFFFFF"/>
        </w:rPr>
        <w:t>Акционерного общества «Газпром газораспределение Иваново»</w:t>
      </w:r>
      <w:r w:rsidR="00D734E9">
        <w:rPr>
          <w:sz w:val="26"/>
          <w:szCs w:val="26"/>
          <w:shd w:val="clear" w:color="auto" w:fill="FFFFFF" w:themeFill="background1"/>
        </w:rPr>
        <w:t xml:space="preserve"> публичный сервитут в целях размещения линейного объекта системы газоснабжения: </w:t>
      </w:r>
      <w:proofErr w:type="gramStart"/>
      <w:r w:rsidR="00D734E9">
        <w:rPr>
          <w:sz w:val="26"/>
          <w:szCs w:val="26"/>
          <w:shd w:val="clear" w:color="auto" w:fill="FFFFFF" w:themeFill="background1"/>
        </w:rPr>
        <w:t xml:space="preserve">«Сеть газораспределения для газификации д. </w:t>
      </w:r>
      <w:proofErr w:type="spellStart"/>
      <w:r w:rsidR="00D734E9">
        <w:rPr>
          <w:sz w:val="26"/>
          <w:szCs w:val="26"/>
          <w:shd w:val="clear" w:color="auto" w:fill="FFFFFF" w:themeFill="background1"/>
        </w:rPr>
        <w:t>Привалово</w:t>
      </w:r>
      <w:proofErr w:type="spellEnd"/>
      <w:r w:rsidR="00D734E9">
        <w:rPr>
          <w:sz w:val="26"/>
          <w:szCs w:val="26"/>
          <w:shd w:val="clear" w:color="auto" w:fill="FFFFFF" w:themeFill="background1"/>
        </w:rPr>
        <w:t xml:space="preserve">,                               д. Плешаково Пучежского </w:t>
      </w:r>
      <w:r w:rsidR="005E6ED7">
        <w:rPr>
          <w:sz w:val="26"/>
          <w:szCs w:val="26"/>
          <w:shd w:val="clear" w:color="auto" w:fill="FFFFFF" w:themeFill="background1"/>
        </w:rPr>
        <w:t>муниципального района И</w:t>
      </w:r>
      <w:r w:rsidR="00D734E9">
        <w:rPr>
          <w:sz w:val="26"/>
          <w:szCs w:val="26"/>
          <w:shd w:val="clear" w:color="auto" w:fill="FFFFFF" w:themeFill="background1"/>
        </w:rPr>
        <w:t>вановской области»</w:t>
      </w:r>
      <w:r w:rsidR="005E6ED7">
        <w:rPr>
          <w:sz w:val="26"/>
          <w:szCs w:val="26"/>
          <w:shd w:val="clear" w:color="auto" w:fill="FFFFFF" w:themeFill="background1"/>
        </w:rPr>
        <w:t xml:space="preserve"> на часть земельного участка с кадастровым номером 37:14:050112:237, площадью 6702,0 кв.м., категории земель – земли сельскохозяйственного назначения, разрешенное использование – для сельскохозяйственного использования, расположенного по адресу: обл. Ивановская, р-н Пучежский, северо-восточнее д. </w:t>
      </w:r>
      <w:proofErr w:type="spellStart"/>
      <w:r w:rsidR="005E6ED7">
        <w:rPr>
          <w:sz w:val="26"/>
          <w:szCs w:val="26"/>
          <w:shd w:val="clear" w:color="auto" w:fill="FFFFFF" w:themeFill="background1"/>
        </w:rPr>
        <w:t>Привалово</w:t>
      </w:r>
      <w:proofErr w:type="spellEnd"/>
      <w:r w:rsidR="005E6ED7">
        <w:rPr>
          <w:sz w:val="26"/>
          <w:szCs w:val="26"/>
          <w:shd w:val="clear" w:color="auto" w:fill="FFFFFF" w:themeFill="background1"/>
        </w:rPr>
        <w:t>,  на часть земельного участка с кадастровым номером 37:14:050218:514, площадью</w:t>
      </w:r>
      <w:proofErr w:type="gramEnd"/>
      <w:r w:rsidR="005E6ED7">
        <w:rPr>
          <w:sz w:val="26"/>
          <w:szCs w:val="26"/>
          <w:shd w:val="clear" w:color="auto" w:fill="FFFFFF" w:themeFill="background1"/>
        </w:rPr>
        <w:t xml:space="preserve"> </w:t>
      </w:r>
      <w:proofErr w:type="gramStart"/>
      <w:r w:rsidR="005E6ED7">
        <w:rPr>
          <w:sz w:val="26"/>
          <w:szCs w:val="26"/>
          <w:shd w:val="clear" w:color="auto" w:fill="FFFFFF" w:themeFill="background1"/>
        </w:rPr>
        <w:t xml:space="preserve">5707,0 кв.м., категории земель – земли сельскохозяйственного назначения, разрешенное использование – для сельскохозяйственного использования, расположенного по адресу: обл. Ивановская, р-н Пучежский, западнее д. </w:t>
      </w:r>
      <w:proofErr w:type="spellStart"/>
      <w:r w:rsidR="005E6ED7">
        <w:rPr>
          <w:sz w:val="26"/>
          <w:szCs w:val="26"/>
          <w:shd w:val="clear" w:color="auto" w:fill="FFFFFF" w:themeFill="background1"/>
        </w:rPr>
        <w:t>Осташково</w:t>
      </w:r>
      <w:proofErr w:type="spellEnd"/>
      <w:r w:rsidR="005E6ED7">
        <w:rPr>
          <w:sz w:val="26"/>
          <w:szCs w:val="26"/>
          <w:shd w:val="clear" w:color="auto" w:fill="FFFFFF" w:themeFill="background1"/>
        </w:rPr>
        <w:t xml:space="preserve">, на часть земельного участка с кадастровым номером 37:14:050218:529, площадью 12,0 кв.м., категории земель – земли сельскохозяйственного назначения, разрешенное использование – для сельскохозяйственного использования, расположенного по адресу: обл. Ивановская, р-н Пучежский, юго-западнее д. </w:t>
      </w:r>
      <w:proofErr w:type="spellStart"/>
      <w:r w:rsidR="005E6ED7">
        <w:rPr>
          <w:sz w:val="26"/>
          <w:szCs w:val="26"/>
          <w:shd w:val="clear" w:color="auto" w:fill="FFFFFF" w:themeFill="background1"/>
        </w:rPr>
        <w:t>Осташково</w:t>
      </w:r>
      <w:proofErr w:type="spellEnd"/>
      <w:proofErr w:type="gramEnd"/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D734E9">
        <w:rPr>
          <w:color w:val="22272F"/>
          <w:sz w:val="26"/>
          <w:szCs w:val="26"/>
          <w:shd w:val="clear" w:color="auto" w:fill="FFFFFF"/>
        </w:rPr>
        <w:t>публичного сервитута площадью 12421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</w:t>
      </w:r>
      <w:r w:rsidRPr="00EA3E63">
        <w:rPr>
          <w:sz w:val="26"/>
          <w:szCs w:val="26"/>
        </w:rPr>
        <w:lastRenderedPageBreak/>
        <w:t xml:space="preserve">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t>подп</w:t>
      </w:r>
      <w:proofErr w:type="spellEnd"/>
      <w:r w:rsidRPr="00EA3E63">
        <w:rPr>
          <w:sz w:val="26"/>
          <w:szCs w:val="26"/>
        </w:rPr>
        <w:t xml:space="preserve">. 6 п. 4 ст. 39.43. ЗК РФ </w:t>
      </w:r>
      <w:r w:rsidR="005E6ED7">
        <w:rPr>
          <w:sz w:val="26"/>
          <w:szCs w:val="26"/>
        </w:rPr>
        <w:t xml:space="preserve">- </w:t>
      </w:r>
      <w:r w:rsidRPr="00EA3E63">
        <w:rPr>
          <w:sz w:val="26"/>
          <w:szCs w:val="26"/>
        </w:rPr>
        <w:t>11 месяцев со дня начала осуществления публичного сервитута его правообладателем.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proofErr w:type="gramStart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  <w:proofErr w:type="gramEnd"/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5E6ED7" w:rsidRDefault="005E6ED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5E6ED7" w:rsidRPr="005E6ED7" w:rsidRDefault="005E6ED7" w:rsidP="005E6E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5E6ED7">
        <w:rPr>
          <w:sz w:val="26"/>
          <w:szCs w:val="26"/>
        </w:rPr>
        <w:t xml:space="preserve">Глава Пучежского </w:t>
      </w:r>
    </w:p>
    <w:p w:rsidR="005E6ED7" w:rsidRPr="005E6ED7" w:rsidRDefault="005E6ED7" w:rsidP="005E6ED7">
      <w:pPr>
        <w:jc w:val="both"/>
        <w:rPr>
          <w:sz w:val="26"/>
          <w:szCs w:val="26"/>
        </w:rPr>
      </w:pPr>
      <w:r w:rsidRPr="005E6ED7">
        <w:rPr>
          <w:sz w:val="26"/>
          <w:szCs w:val="26"/>
        </w:rPr>
        <w:t xml:space="preserve">            муниципального района                   </w:t>
      </w:r>
      <w:r>
        <w:rPr>
          <w:sz w:val="26"/>
          <w:szCs w:val="26"/>
        </w:rPr>
        <w:t xml:space="preserve">      </w:t>
      </w:r>
      <w:r w:rsidRPr="005E6ED7">
        <w:rPr>
          <w:sz w:val="26"/>
          <w:szCs w:val="26"/>
        </w:rPr>
        <w:t xml:space="preserve">                                      С.В. </w:t>
      </w:r>
      <w:proofErr w:type="spellStart"/>
      <w:r w:rsidRPr="005E6ED7">
        <w:rPr>
          <w:sz w:val="26"/>
          <w:szCs w:val="26"/>
        </w:rPr>
        <w:t>Жубаркин</w:t>
      </w:r>
      <w:proofErr w:type="spellEnd"/>
    </w:p>
    <w:p w:rsidR="001C28FF" w:rsidRPr="005E6ED7" w:rsidRDefault="001C28FF" w:rsidP="001C28FF">
      <w:pPr>
        <w:rPr>
          <w:sz w:val="26"/>
          <w:szCs w:val="26"/>
        </w:rPr>
      </w:pPr>
      <w:r w:rsidRPr="005E6ED7">
        <w:rPr>
          <w:sz w:val="26"/>
          <w:szCs w:val="26"/>
        </w:rPr>
        <w:t xml:space="preserve">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Pr="0079401C" w:rsidRDefault="000A230F" w:rsidP="00EA3E63">
      <w:pPr>
        <w:jc w:val="center"/>
        <w:rPr>
          <w:sz w:val="25"/>
          <w:szCs w:val="25"/>
        </w:rPr>
      </w:pPr>
    </w:p>
    <w:sectPr w:rsidR="000A230F" w:rsidRPr="0079401C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2C1B32"/>
    <w:rsid w:val="002E4C7B"/>
    <w:rsid w:val="00337467"/>
    <w:rsid w:val="003660A3"/>
    <w:rsid w:val="00374546"/>
    <w:rsid w:val="003A254C"/>
    <w:rsid w:val="004139A8"/>
    <w:rsid w:val="004664D7"/>
    <w:rsid w:val="00476AC9"/>
    <w:rsid w:val="0049318E"/>
    <w:rsid w:val="004A6BBC"/>
    <w:rsid w:val="005A561E"/>
    <w:rsid w:val="005C447C"/>
    <w:rsid w:val="005D3E24"/>
    <w:rsid w:val="005E6ED7"/>
    <w:rsid w:val="005E7B8A"/>
    <w:rsid w:val="00610857"/>
    <w:rsid w:val="00626BDE"/>
    <w:rsid w:val="006314E2"/>
    <w:rsid w:val="006A1299"/>
    <w:rsid w:val="006E2DE1"/>
    <w:rsid w:val="006E614F"/>
    <w:rsid w:val="007518AA"/>
    <w:rsid w:val="00783B87"/>
    <w:rsid w:val="0079401C"/>
    <w:rsid w:val="007F0648"/>
    <w:rsid w:val="007F51E1"/>
    <w:rsid w:val="00805785"/>
    <w:rsid w:val="008A3B1B"/>
    <w:rsid w:val="008F42A3"/>
    <w:rsid w:val="0093305D"/>
    <w:rsid w:val="009545ED"/>
    <w:rsid w:val="00970789"/>
    <w:rsid w:val="009C73AB"/>
    <w:rsid w:val="00A402E7"/>
    <w:rsid w:val="00AE74A9"/>
    <w:rsid w:val="00B11F25"/>
    <w:rsid w:val="00BB28C9"/>
    <w:rsid w:val="00C27711"/>
    <w:rsid w:val="00C4614B"/>
    <w:rsid w:val="00CB47C3"/>
    <w:rsid w:val="00D1438A"/>
    <w:rsid w:val="00D734E9"/>
    <w:rsid w:val="00E15D2C"/>
    <w:rsid w:val="00EA3E63"/>
    <w:rsid w:val="00ED63B6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2E87A-0AE6-4A8C-B7DB-F1FAAE8D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39</cp:revision>
  <cp:lastPrinted>2026-03-26T14:48:00Z</cp:lastPrinted>
  <dcterms:created xsi:type="dcterms:W3CDTF">2022-11-10T12:13:00Z</dcterms:created>
  <dcterms:modified xsi:type="dcterms:W3CDTF">2026-09-03T14:28:00Z</dcterms:modified>
</cp:coreProperties>
</file>