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348"/>
      </w:tblGrid>
      <w:tr w:rsidR="00870769" w:rsidRPr="000D7376" w:rsidTr="00D334F0">
        <w:trPr>
          <w:cantSplit/>
        </w:trPr>
        <w:tc>
          <w:tcPr>
            <w:tcW w:w="10348" w:type="dxa"/>
          </w:tcPr>
          <w:p w:rsidR="00870769" w:rsidRPr="000D7376" w:rsidRDefault="00772054" w:rsidP="004B7EE3">
            <w:pPr>
              <w:tabs>
                <w:tab w:val="left" w:pos="1740"/>
                <w:tab w:val="center" w:pos="46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70769" w:rsidRPr="000D7376">
              <w:rPr>
                <w:sz w:val="24"/>
                <w:szCs w:val="24"/>
              </w:rPr>
              <w:tab/>
            </w:r>
            <w:r w:rsidR="00870769" w:rsidRPr="000D7376">
              <w:rPr>
                <w:sz w:val="24"/>
                <w:szCs w:val="24"/>
              </w:rPr>
              <w:tab/>
            </w:r>
            <w:r w:rsidR="008B46E3">
              <w:rPr>
                <w:noProof/>
                <w:sz w:val="24"/>
                <w:szCs w:val="24"/>
              </w:rPr>
              <w:drawing>
                <wp:inline distT="0" distB="0" distL="0" distR="0">
                  <wp:extent cx="508635" cy="643890"/>
                  <wp:effectExtent l="19050" t="0" r="5715" b="0"/>
                  <wp:docPr id="1" name="Рисунок 1" descr="Герб_района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_района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635" cy="643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0769" w:rsidRPr="00C86EED" w:rsidTr="00D334F0">
        <w:trPr>
          <w:trHeight w:val="425"/>
        </w:trPr>
        <w:tc>
          <w:tcPr>
            <w:tcW w:w="10348" w:type="dxa"/>
            <w:tcBorders>
              <w:bottom w:val="nil"/>
            </w:tcBorders>
          </w:tcPr>
          <w:p w:rsidR="00870769" w:rsidRPr="00C86EED" w:rsidRDefault="00870769">
            <w:pPr>
              <w:jc w:val="center"/>
              <w:rPr>
                <w:sz w:val="28"/>
                <w:szCs w:val="28"/>
              </w:rPr>
            </w:pPr>
            <w:r w:rsidRPr="00C86EED">
              <w:rPr>
                <w:sz w:val="28"/>
                <w:szCs w:val="28"/>
              </w:rPr>
              <w:t>Администрация Пучежского муниципального района</w:t>
            </w:r>
          </w:p>
          <w:p w:rsidR="00870769" w:rsidRPr="00C86EED" w:rsidRDefault="00870769">
            <w:pPr>
              <w:jc w:val="center"/>
              <w:rPr>
                <w:sz w:val="28"/>
                <w:szCs w:val="28"/>
              </w:rPr>
            </w:pPr>
            <w:r w:rsidRPr="00C86EED">
              <w:rPr>
                <w:sz w:val="28"/>
                <w:szCs w:val="28"/>
              </w:rPr>
              <w:t>Ивановской области</w:t>
            </w:r>
          </w:p>
          <w:p w:rsidR="00870769" w:rsidRPr="00C86EED" w:rsidRDefault="00870769">
            <w:pPr>
              <w:jc w:val="center"/>
              <w:rPr>
                <w:sz w:val="28"/>
                <w:szCs w:val="28"/>
              </w:rPr>
            </w:pPr>
          </w:p>
          <w:p w:rsidR="00870769" w:rsidRPr="00C86EED" w:rsidRDefault="00870769">
            <w:pPr>
              <w:pStyle w:val="3"/>
              <w:ind w:firstLine="0"/>
              <w:rPr>
                <w:rFonts w:ascii="Times New Roman" w:hAnsi="Times New Roman"/>
                <w:i w:val="0"/>
                <w:szCs w:val="28"/>
              </w:rPr>
            </w:pPr>
            <w:r w:rsidRPr="00C86EED">
              <w:rPr>
                <w:rFonts w:ascii="Times New Roman" w:hAnsi="Times New Roman"/>
                <w:i w:val="0"/>
                <w:szCs w:val="28"/>
              </w:rPr>
              <w:t>П О С Т А Н О В Л Е Н И Е</w:t>
            </w:r>
          </w:p>
          <w:p w:rsidR="00870769" w:rsidRPr="00C86EED" w:rsidRDefault="006F3A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870769" w:rsidRPr="00C86EED" w:rsidTr="00D334F0">
        <w:trPr>
          <w:cantSplit/>
        </w:trPr>
        <w:tc>
          <w:tcPr>
            <w:tcW w:w="10348" w:type="dxa"/>
          </w:tcPr>
          <w:p w:rsidR="00870769" w:rsidRPr="00C86EED" w:rsidRDefault="007608A1" w:rsidP="00F4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340B0C" w:rsidRPr="00CD6FCB">
              <w:rPr>
                <w:sz w:val="28"/>
                <w:szCs w:val="28"/>
              </w:rPr>
              <w:t xml:space="preserve">от </w:t>
            </w:r>
            <w:r w:rsidR="00260103">
              <w:rPr>
                <w:sz w:val="28"/>
                <w:szCs w:val="28"/>
              </w:rPr>
              <w:t xml:space="preserve"> </w:t>
            </w:r>
            <w:r w:rsidR="00F46D5F">
              <w:rPr>
                <w:sz w:val="28"/>
                <w:szCs w:val="28"/>
              </w:rPr>
              <w:t>14.08.2026</w:t>
            </w:r>
            <w:r w:rsidR="000C6774">
              <w:rPr>
                <w:sz w:val="28"/>
                <w:szCs w:val="28"/>
              </w:rPr>
              <w:t xml:space="preserve"> </w:t>
            </w:r>
            <w:r w:rsidR="007329CC">
              <w:rPr>
                <w:sz w:val="28"/>
                <w:szCs w:val="28"/>
              </w:rPr>
              <w:t>г.</w:t>
            </w:r>
            <w:r w:rsidR="00870769" w:rsidRPr="00C86EED">
              <w:rPr>
                <w:sz w:val="28"/>
                <w:szCs w:val="28"/>
              </w:rPr>
              <w:t xml:space="preserve">        </w:t>
            </w:r>
            <w:r w:rsidR="006F3ACB">
              <w:rPr>
                <w:sz w:val="28"/>
                <w:szCs w:val="28"/>
              </w:rPr>
              <w:t xml:space="preserve">     </w:t>
            </w:r>
            <w:r w:rsidR="00870769" w:rsidRPr="00C86EED">
              <w:rPr>
                <w:sz w:val="28"/>
                <w:szCs w:val="28"/>
              </w:rPr>
              <w:t xml:space="preserve"> </w:t>
            </w:r>
            <w:r w:rsidR="006F3ACB">
              <w:rPr>
                <w:sz w:val="28"/>
                <w:szCs w:val="28"/>
              </w:rPr>
              <w:t xml:space="preserve">     </w:t>
            </w:r>
            <w:r w:rsidR="00870769" w:rsidRPr="00C86EED">
              <w:rPr>
                <w:sz w:val="28"/>
                <w:szCs w:val="28"/>
              </w:rPr>
              <w:t xml:space="preserve">                            </w:t>
            </w:r>
            <w:r w:rsidR="00816646">
              <w:rPr>
                <w:sz w:val="28"/>
                <w:szCs w:val="28"/>
              </w:rPr>
              <w:t xml:space="preserve">      </w:t>
            </w:r>
            <w:r w:rsidR="000C6774">
              <w:rPr>
                <w:sz w:val="28"/>
                <w:szCs w:val="28"/>
              </w:rPr>
              <w:t xml:space="preserve">            </w:t>
            </w:r>
            <w:r w:rsidR="00622400">
              <w:rPr>
                <w:sz w:val="28"/>
                <w:szCs w:val="28"/>
              </w:rPr>
              <w:t xml:space="preserve">   </w:t>
            </w:r>
            <w:r w:rsidR="00816646">
              <w:rPr>
                <w:sz w:val="28"/>
                <w:szCs w:val="28"/>
              </w:rPr>
              <w:t xml:space="preserve">  </w:t>
            </w:r>
            <w:r w:rsidR="00870769" w:rsidRPr="00CD6FCB">
              <w:rPr>
                <w:sz w:val="28"/>
                <w:szCs w:val="28"/>
              </w:rPr>
              <w:t>№</w:t>
            </w:r>
            <w:r w:rsidR="00502F34">
              <w:rPr>
                <w:sz w:val="28"/>
                <w:szCs w:val="28"/>
              </w:rPr>
              <w:t xml:space="preserve"> </w:t>
            </w:r>
            <w:r w:rsidR="00F46D5F">
              <w:rPr>
                <w:sz w:val="28"/>
                <w:szCs w:val="28"/>
              </w:rPr>
              <w:t>396</w:t>
            </w:r>
            <w:r w:rsidR="000C6774">
              <w:rPr>
                <w:sz w:val="28"/>
                <w:szCs w:val="28"/>
              </w:rPr>
              <w:t xml:space="preserve"> </w:t>
            </w:r>
            <w:r w:rsidR="000C3F0B">
              <w:rPr>
                <w:sz w:val="28"/>
                <w:szCs w:val="28"/>
              </w:rPr>
              <w:t>-</w:t>
            </w:r>
            <w:proofErr w:type="spellStart"/>
            <w:r w:rsidR="000C3F0B">
              <w:rPr>
                <w:sz w:val="28"/>
                <w:szCs w:val="28"/>
              </w:rPr>
              <w:t>п</w:t>
            </w:r>
            <w:proofErr w:type="spellEnd"/>
            <w:r>
              <w:rPr>
                <w:sz w:val="28"/>
                <w:szCs w:val="28"/>
              </w:rPr>
              <w:t xml:space="preserve">         </w:t>
            </w:r>
          </w:p>
        </w:tc>
      </w:tr>
      <w:tr w:rsidR="00870769" w:rsidRPr="00C86EED" w:rsidTr="00D334F0">
        <w:trPr>
          <w:trHeight w:val="295"/>
        </w:trPr>
        <w:tc>
          <w:tcPr>
            <w:tcW w:w="10348" w:type="dxa"/>
            <w:tcBorders>
              <w:bottom w:val="nil"/>
            </w:tcBorders>
          </w:tcPr>
          <w:p w:rsidR="00870769" w:rsidRPr="00C86EED" w:rsidRDefault="00870769">
            <w:pPr>
              <w:jc w:val="center"/>
              <w:rPr>
                <w:sz w:val="28"/>
                <w:szCs w:val="28"/>
              </w:rPr>
            </w:pPr>
            <w:r w:rsidRPr="00C86EED">
              <w:rPr>
                <w:sz w:val="28"/>
                <w:szCs w:val="28"/>
              </w:rPr>
              <w:t>г. Пучеж</w:t>
            </w:r>
          </w:p>
        </w:tc>
      </w:tr>
    </w:tbl>
    <w:p w:rsidR="00870769" w:rsidRPr="00C86EED" w:rsidRDefault="00870769">
      <w:pPr>
        <w:jc w:val="center"/>
        <w:rPr>
          <w:sz w:val="28"/>
          <w:szCs w:val="28"/>
        </w:rPr>
      </w:pPr>
    </w:p>
    <w:p w:rsidR="00870769" w:rsidRPr="00C86EED" w:rsidRDefault="00870769">
      <w:pPr>
        <w:jc w:val="center"/>
        <w:rPr>
          <w:sz w:val="28"/>
          <w:szCs w:val="28"/>
        </w:rPr>
      </w:pPr>
    </w:p>
    <w:p w:rsidR="00870769" w:rsidRPr="00173FEA" w:rsidRDefault="00870769" w:rsidP="00527590">
      <w:pPr>
        <w:jc w:val="center"/>
        <w:rPr>
          <w:b/>
          <w:sz w:val="24"/>
          <w:szCs w:val="24"/>
        </w:rPr>
      </w:pPr>
      <w:r w:rsidRPr="00173FEA">
        <w:rPr>
          <w:b/>
          <w:sz w:val="24"/>
          <w:szCs w:val="24"/>
        </w:rPr>
        <w:t xml:space="preserve">О внесении изменений в постановление </w:t>
      </w:r>
    </w:p>
    <w:p w:rsidR="00870769" w:rsidRDefault="00870769" w:rsidP="00527590">
      <w:pPr>
        <w:jc w:val="center"/>
        <w:rPr>
          <w:b/>
          <w:sz w:val="24"/>
          <w:szCs w:val="24"/>
        </w:rPr>
      </w:pPr>
      <w:r w:rsidRPr="00173FEA">
        <w:rPr>
          <w:b/>
          <w:sz w:val="24"/>
          <w:szCs w:val="24"/>
        </w:rPr>
        <w:t xml:space="preserve">администрации </w:t>
      </w:r>
      <w:r w:rsidR="007608A1" w:rsidRPr="00173FEA">
        <w:rPr>
          <w:b/>
          <w:sz w:val="24"/>
          <w:szCs w:val="24"/>
        </w:rPr>
        <w:t xml:space="preserve">Пучежского муниципального </w:t>
      </w:r>
      <w:r w:rsidRPr="00173FEA">
        <w:rPr>
          <w:b/>
          <w:sz w:val="24"/>
          <w:szCs w:val="24"/>
        </w:rPr>
        <w:t xml:space="preserve">района от </w:t>
      </w:r>
      <w:r w:rsidR="00382C28">
        <w:rPr>
          <w:b/>
          <w:sz w:val="24"/>
          <w:szCs w:val="24"/>
        </w:rPr>
        <w:t>09</w:t>
      </w:r>
      <w:r w:rsidRPr="00173FEA">
        <w:rPr>
          <w:b/>
          <w:sz w:val="24"/>
          <w:szCs w:val="24"/>
        </w:rPr>
        <w:t>.12.20</w:t>
      </w:r>
      <w:r w:rsidR="00382C28">
        <w:rPr>
          <w:b/>
          <w:sz w:val="24"/>
          <w:szCs w:val="24"/>
        </w:rPr>
        <w:t>22</w:t>
      </w:r>
      <w:r w:rsidRPr="00173FEA">
        <w:rPr>
          <w:b/>
          <w:sz w:val="24"/>
          <w:szCs w:val="24"/>
        </w:rPr>
        <w:t xml:space="preserve"> № </w:t>
      </w:r>
      <w:r w:rsidR="00382C28">
        <w:rPr>
          <w:b/>
          <w:sz w:val="24"/>
          <w:szCs w:val="24"/>
        </w:rPr>
        <w:t>664</w:t>
      </w:r>
      <w:r w:rsidRPr="00173FEA">
        <w:rPr>
          <w:b/>
          <w:sz w:val="24"/>
          <w:szCs w:val="24"/>
        </w:rPr>
        <w:t>-п</w:t>
      </w:r>
      <w:r w:rsidR="007608A1" w:rsidRPr="00173FEA">
        <w:rPr>
          <w:b/>
          <w:sz w:val="24"/>
          <w:szCs w:val="24"/>
        </w:rPr>
        <w:t xml:space="preserve"> «Об утверждении муниципальной программы Пучежского городского поселения </w:t>
      </w:r>
      <w:r w:rsidR="00382C28">
        <w:rPr>
          <w:b/>
          <w:sz w:val="24"/>
          <w:szCs w:val="24"/>
        </w:rPr>
        <w:t xml:space="preserve">Пучежского муниципального района </w:t>
      </w:r>
      <w:r w:rsidR="007608A1" w:rsidRPr="00173FEA">
        <w:rPr>
          <w:b/>
          <w:sz w:val="24"/>
          <w:szCs w:val="24"/>
        </w:rPr>
        <w:t>«</w:t>
      </w:r>
      <w:r w:rsidR="00382C28">
        <w:rPr>
          <w:b/>
          <w:sz w:val="24"/>
          <w:szCs w:val="24"/>
        </w:rPr>
        <w:t xml:space="preserve">Поддержка и развитие </w:t>
      </w:r>
      <w:r w:rsidR="007608A1" w:rsidRPr="00173FEA">
        <w:rPr>
          <w:b/>
          <w:sz w:val="24"/>
          <w:szCs w:val="24"/>
        </w:rPr>
        <w:t>коммунального хозяйства  Пучежского городского поселения»</w:t>
      </w:r>
      <w:r w:rsidRPr="00173FEA">
        <w:rPr>
          <w:b/>
          <w:sz w:val="24"/>
          <w:szCs w:val="24"/>
        </w:rPr>
        <w:t xml:space="preserve"> </w:t>
      </w:r>
    </w:p>
    <w:p w:rsidR="002E5F25" w:rsidRPr="00173FEA" w:rsidRDefault="002E5F25" w:rsidP="00527590">
      <w:pPr>
        <w:jc w:val="center"/>
        <w:rPr>
          <w:b/>
          <w:sz w:val="24"/>
          <w:szCs w:val="24"/>
        </w:rPr>
      </w:pPr>
    </w:p>
    <w:p w:rsidR="00870769" w:rsidRPr="00173FEA" w:rsidRDefault="00870769">
      <w:pPr>
        <w:jc w:val="both"/>
        <w:rPr>
          <w:sz w:val="24"/>
          <w:szCs w:val="24"/>
        </w:rPr>
      </w:pPr>
    </w:p>
    <w:p w:rsidR="00870769" w:rsidRPr="00C86EED" w:rsidRDefault="002E5F25" w:rsidP="002E5F25">
      <w:pPr>
        <w:jc w:val="both"/>
        <w:rPr>
          <w:sz w:val="28"/>
          <w:szCs w:val="28"/>
        </w:rPr>
      </w:pPr>
      <w:r>
        <w:rPr>
          <w:sz w:val="24"/>
          <w:szCs w:val="24"/>
        </w:rPr>
        <w:t xml:space="preserve">            </w:t>
      </w:r>
      <w:r w:rsidRPr="00E92BFC">
        <w:rPr>
          <w:sz w:val="24"/>
          <w:szCs w:val="24"/>
        </w:rPr>
        <w:t xml:space="preserve">В соответствии со </w:t>
      </w:r>
      <w:hyperlink r:id="rId9" w:history="1">
        <w:r w:rsidRPr="00E92BFC">
          <w:rPr>
            <w:rStyle w:val="ae"/>
            <w:b w:val="0"/>
            <w:bCs/>
            <w:color w:val="auto"/>
            <w:sz w:val="24"/>
            <w:szCs w:val="24"/>
          </w:rPr>
          <w:t>статьей 179</w:t>
        </w:r>
      </w:hyperlink>
      <w:r w:rsidRPr="00E92BFC">
        <w:rPr>
          <w:sz w:val="24"/>
          <w:szCs w:val="24"/>
        </w:rPr>
        <w:t xml:space="preserve"> Бюджетного кодекса РФ (в действующей редакции),  руководствуясь Порядком  разработки, реализации и оценки эффективности муниципальных программ Пучежского городского поселения Пучежского муниципального района, регламентирующим вопросы принятия решения о разработке муниципальных программ Пучежского городского поселения Пучежского муниципального района, их формирования и реализации, определяющим правила проведения и критерии оценки эффективности реализации муниципальных программ Пучежского городского поселения Пучежского муниципального района, утвержденным постановлением администрации Пучежского муниципального района от 16.11.2015  № 410-п,</w:t>
      </w:r>
      <w:r>
        <w:rPr>
          <w:sz w:val="24"/>
          <w:szCs w:val="24"/>
        </w:rPr>
        <w:t xml:space="preserve"> администрация Пучежского муниципального района постановляет:</w:t>
      </w:r>
      <w:r w:rsidRPr="00173FEA">
        <w:rPr>
          <w:sz w:val="24"/>
          <w:szCs w:val="24"/>
        </w:rPr>
        <w:t xml:space="preserve">              </w:t>
      </w:r>
      <w:r w:rsidR="00870769" w:rsidRPr="00C86EED">
        <w:rPr>
          <w:sz w:val="28"/>
          <w:szCs w:val="28"/>
        </w:rPr>
        <w:tab/>
      </w:r>
    </w:p>
    <w:p w:rsidR="00173FEA" w:rsidRPr="00173FEA" w:rsidRDefault="00870769" w:rsidP="002E5F25">
      <w:pPr>
        <w:pStyle w:val="1"/>
        <w:ind w:firstLine="709"/>
        <w:jc w:val="both"/>
        <w:rPr>
          <w:rFonts w:ascii="Times New Roman" w:hAnsi="Times New Roman"/>
          <w:b/>
          <w:szCs w:val="24"/>
        </w:rPr>
      </w:pPr>
      <w:r w:rsidRPr="00173FEA">
        <w:rPr>
          <w:sz w:val="28"/>
          <w:szCs w:val="28"/>
        </w:rPr>
        <w:tab/>
      </w:r>
    </w:p>
    <w:p w:rsidR="00870769" w:rsidRPr="00173FEA" w:rsidRDefault="00870769" w:rsidP="002E5F25">
      <w:pPr>
        <w:ind w:right="141"/>
        <w:rPr>
          <w:sz w:val="24"/>
          <w:szCs w:val="24"/>
        </w:rPr>
      </w:pPr>
      <w:r w:rsidRPr="00173FEA">
        <w:rPr>
          <w:sz w:val="24"/>
          <w:szCs w:val="24"/>
        </w:rPr>
        <w:t xml:space="preserve">                                                          </w:t>
      </w:r>
    </w:p>
    <w:p w:rsidR="00870769" w:rsidRPr="00BC1C03" w:rsidRDefault="00870769" w:rsidP="002121DE">
      <w:pPr>
        <w:pStyle w:val="af9"/>
        <w:numPr>
          <w:ilvl w:val="0"/>
          <w:numId w:val="16"/>
        </w:numPr>
        <w:ind w:left="0" w:right="141" w:firstLine="284"/>
        <w:jc w:val="both"/>
        <w:rPr>
          <w:sz w:val="24"/>
          <w:szCs w:val="24"/>
        </w:rPr>
      </w:pPr>
      <w:bookmarkStart w:id="0" w:name="sub_2"/>
      <w:r w:rsidRPr="00BC1C03">
        <w:rPr>
          <w:sz w:val="24"/>
          <w:szCs w:val="24"/>
        </w:rPr>
        <w:t xml:space="preserve">Внести в паспорт  муниципальной программы Пучежского городского поселения </w:t>
      </w:r>
      <w:r w:rsidR="00382C28">
        <w:rPr>
          <w:sz w:val="24"/>
          <w:szCs w:val="24"/>
        </w:rPr>
        <w:t xml:space="preserve">Пучежского муниципального района </w:t>
      </w:r>
      <w:r w:rsidRPr="00BC1C03">
        <w:rPr>
          <w:sz w:val="24"/>
          <w:szCs w:val="24"/>
        </w:rPr>
        <w:t>«</w:t>
      </w:r>
      <w:r w:rsidR="00382C28">
        <w:rPr>
          <w:sz w:val="24"/>
          <w:szCs w:val="24"/>
        </w:rPr>
        <w:t xml:space="preserve">Поддержка и развитие </w:t>
      </w:r>
      <w:r w:rsidRPr="00BC1C03">
        <w:rPr>
          <w:sz w:val="24"/>
          <w:szCs w:val="24"/>
        </w:rPr>
        <w:t>коммунального хозяйства Пучежского городского поселения»</w:t>
      </w:r>
      <w:r w:rsidR="00C66059" w:rsidRPr="00BC1C03">
        <w:rPr>
          <w:sz w:val="24"/>
          <w:szCs w:val="24"/>
        </w:rPr>
        <w:t>,</w:t>
      </w:r>
      <w:r w:rsidRPr="00BC1C03">
        <w:rPr>
          <w:sz w:val="24"/>
          <w:szCs w:val="24"/>
        </w:rPr>
        <w:t xml:space="preserve"> утвержденн</w:t>
      </w:r>
      <w:r w:rsidR="002E5F25">
        <w:rPr>
          <w:sz w:val="24"/>
          <w:szCs w:val="24"/>
        </w:rPr>
        <w:t>ой</w:t>
      </w:r>
      <w:r w:rsidRPr="00BC1C03">
        <w:rPr>
          <w:sz w:val="24"/>
          <w:szCs w:val="24"/>
        </w:rPr>
        <w:t xml:space="preserve"> постановлением администрации Пучежского муниципального района от</w:t>
      </w:r>
      <w:r w:rsidR="00173FEA" w:rsidRPr="00BC1C03">
        <w:rPr>
          <w:sz w:val="24"/>
          <w:szCs w:val="24"/>
        </w:rPr>
        <w:t xml:space="preserve"> </w:t>
      </w:r>
      <w:r w:rsidRPr="00BC1C03">
        <w:rPr>
          <w:sz w:val="24"/>
          <w:szCs w:val="24"/>
        </w:rPr>
        <w:t xml:space="preserve"> </w:t>
      </w:r>
      <w:r w:rsidR="00382C28">
        <w:rPr>
          <w:sz w:val="24"/>
          <w:szCs w:val="24"/>
        </w:rPr>
        <w:t>09</w:t>
      </w:r>
      <w:r w:rsidRPr="00BC1C03">
        <w:rPr>
          <w:sz w:val="24"/>
          <w:szCs w:val="24"/>
        </w:rPr>
        <w:t>.12.20</w:t>
      </w:r>
      <w:r w:rsidR="00382C28">
        <w:rPr>
          <w:sz w:val="24"/>
          <w:szCs w:val="24"/>
        </w:rPr>
        <w:t>22</w:t>
      </w:r>
      <w:r w:rsidRPr="00BC1C03">
        <w:rPr>
          <w:sz w:val="24"/>
          <w:szCs w:val="24"/>
        </w:rPr>
        <w:t xml:space="preserve"> № </w:t>
      </w:r>
      <w:r w:rsidR="00382C28">
        <w:rPr>
          <w:sz w:val="24"/>
          <w:szCs w:val="24"/>
        </w:rPr>
        <w:t>664</w:t>
      </w:r>
      <w:r w:rsidRPr="00BC1C03">
        <w:rPr>
          <w:sz w:val="24"/>
          <w:szCs w:val="24"/>
        </w:rPr>
        <w:t>-п</w:t>
      </w:r>
      <w:r w:rsidR="002E5F25">
        <w:rPr>
          <w:sz w:val="24"/>
          <w:szCs w:val="24"/>
        </w:rPr>
        <w:t>,</w:t>
      </w:r>
      <w:r w:rsidRPr="00BC1C03">
        <w:rPr>
          <w:sz w:val="24"/>
          <w:szCs w:val="24"/>
        </w:rPr>
        <w:t xml:space="preserve"> </w:t>
      </w:r>
      <w:r w:rsidR="0083306C">
        <w:rPr>
          <w:sz w:val="24"/>
          <w:szCs w:val="24"/>
        </w:rPr>
        <w:t xml:space="preserve">следующие </w:t>
      </w:r>
      <w:r w:rsidRPr="00BC1C03">
        <w:rPr>
          <w:sz w:val="24"/>
          <w:szCs w:val="24"/>
        </w:rPr>
        <w:t xml:space="preserve">изменения: </w:t>
      </w:r>
    </w:p>
    <w:p w:rsidR="00870769" w:rsidRPr="00BC1C03" w:rsidRDefault="00870769" w:rsidP="002121DE">
      <w:pPr>
        <w:ind w:right="141"/>
        <w:jc w:val="both"/>
        <w:rPr>
          <w:sz w:val="24"/>
          <w:szCs w:val="24"/>
        </w:rPr>
      </w:pPr>
    </w:p>
    <w:p w:rsidR="00870769" w:rsidRPr="00BC1C03" w:rsidRDefault="00870769" w:rsidP="002121DE">
      <w:pPr>
        <w:ind w:right="141" w:firstLine="720"/>
        <w:jc w:val="both"/>
        <w:rPr>
          <w:sz w:val="24"/>
          <w:szCs w:val="24"/>
        </w:rPr>
      </w:pPr>
      <w:r w:rsidRPr="00BC1C03">
        <w:rPr>
          <w:sz w:val="24"/>
          <w:szCs w:val="24"/>
        </w:rPr>
        <w:t>1.</w:t>
      </w:r>
      <w:r w:rsidR="00382C28">
        <w:rPr>
          <w:sz w:val="24"/>
          <w:szCs w:val="24"/>
        </w:rPr>
        <w:t>1</w:t>
      </w:r>
      <w:r w:rsidRPr="00BC1C03">
        <w:rPr>
          <w:sz w:val="24"/>
          <w:szCs w:val="24"/>
        </w:rPr>
        <w:t>.</w:t>
      </w:r>
      <w:r w:rsidR="00173FEA" w:rsidRPr="00BC1C03">
        <w:rPr>
          <w:sz w:val="24"/>
          <w:szCs w:val="24"/>
        </w:rPr>
        <w:t xml:space="preserve"> </w:t>
      </w:r>
      <w:r w:rsidR="0083306C">
        <w:rPr>
          <w:sz w:val="24"/>
          <w:szCs w:val="24"/>
        </w:rPr>
        <w:t>Строку</w:t>
      </w:r>
      <w:r w:rsidRPr="00BC1C03">
        <w:rPr>
          <w:sz w:val="24"/>
          <w:szCs w:val="24"/>
        </w:rPr>
        <w:t xml:space="preserve">  «</w:t>
      </w:r>
      <w:r w:rsidR="00090588" w:rsidRPr="00090588">
        <w:rPr>
          <w:sz w:val="24"/>
          <w:szCs w:val="24"/>
        </w:rPr>
        <w:t>Объем бюджетных ассигнований на реализацию муниципальной программы</w:t>
      </w:r>
      <w:r w:rsidRPr="00BC1C03">
        <w:rPr>
          <w:sz w:val="24"/>
          <w:szCs w:val="24"/>
        </w:rPr>
        <w:t>» изложить в следующей редакции</w:t>
      </w:r>
      <w:r w:rsidR="00C66059" w:rsidRPr="00BC1C03">
        <w:rPr>
          <w:sz w:val="24"/>
          <w:szCs w:val="24"/>
        </w:rPr>
        <w:t>:</w:t>
      </w:r>
    </w:p>
    <w:p w:rsidR="00870769" w:rsidRPr="00BC1C03" w:rsidRDefault="00870769" w:rsidP="002121DE">
      <w:pPr>
        <w:pStyle w:val="af9"/>
        <w:ind w:left="284" w:right="141"/>
        <w:jc w:val="both"/>
        <w:rPr>
          <w:sz w:val="24"/>
          <w:szCs w:val="24"/>
        </w:rPr>
      </w:pPr>
    </w:p>
    <w:tbl>
      <w:tblPr>
        <w:tblW w:w="10490" w:type="dxa"/>
        <w:tblInd w:w="108" w:type="dxa"/>
        <w:tblLayout w:type="fixed"/>
        <w:tblLook w:val="0000"/>
      </w:tblPr>
      <w:tblGrid>
        <w:gridCol w:w="2977"/>
        <w:gridCol w:w="7513"/>
      </w:tblGrid>
      <w:tr w:rsidR="00382C28" w:rsidRPr="00BC1C03" w:rsidTr="00D334F0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C28" w:rsidRPr="00871C51" w:rsidRDefault="00382C28" w:rsidP="00382C28">
            <w:pPr>
              <w:pStyle w:val="Pro-Tab"/>
              <w:spacing w:before="0" w:after="0" w:line="240" w:lineRule="auto"/>
              <w:rPr>
                <w:szCs w:val="24"/>
              </w:rPr>
            </w:pPr>
            <w:r w:rsidRPr="00D014AF">
              <w:rPr>
                <w:szCs w:val="24"/>
              </w:rPr>
              <w:t>Объем бюджетных ассигнований на реализацию муниципальной программы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C28" w:rsidRPr="00871C51" w:rsidRDefault="00382C28" w:rsidP="00382C28">
            <w:pPr>
              <w:pStyle w:val="Pro-Tab"/>
              <w:spacing w:before="0" w:after="0" w:line="240" w:lineRule="auto"/>
              <w:rPr>
                <w:szCs w:val="24"/>
              </w:rPr>
            </w:pPr>
            <w:r w:rsidRPr="00D014AF">
              <w:rPr>
                <w:szCs w:val="24"/>
              </w:rPr>
              <w:t>Общий объем бюджетных ассигнований  на 2023-202</w:t>
            </w:r>
            <w:r w:rsidR="00044A6A" w:rsidRPr="00300179">
              <w:rPr>
                <w:szCs w:val="24"/>
              </w:rPr>
              <w:t>8</w:t>
            </w:r>
            <w:r w:rsidRPr="00D014AF">
              <w:rPr>
                <w:szCs w:val="24"/>
              </w:rPr>
              <w:t xml:space="preserve"> годы – </w:t>
            </w:r>
          </w:p>
          <w:p w:rsidR="00382C28" w:rsidRPr="00871C51" w:rsidRDefault="002A4041" w:rsidP="00382C28">
            <w:pPr>
              <w:pStyle w:val="Pro-Tab"/>
              <w:spacing w:before="0" w:after="0" w:line="240" w:lineRule="auto"/>
              <w:rPr>
                <w:szCs w:val="24"/>
              </w:rPr>
            </w:pPr>
            <w:r>
              <w:rPr>
                <w:szCs w:val="24"/>
              </w:rPr>
              <w:t>210 760,08267</w:t>
            </w:r>
            <w:r w:rsidR="005C7DD9" w:rsidRPr="00A71EB4">
              <w:rPr>
                <w:szCs w:val="24"/>
              </w:rPr>
              <w:t xml:space="preserve"> </w:t>
            </w:r>
            <w:r w:rsidR="00382C28" w:rsidRPr="00A71EB4">
              <w:rPr>
                <w:szCs w:val="24"/>
              </w:rPr>
              <w:t xml:space="preserve"> тыс.руб., в том числе: средства бюджета  Пучежского городского поселения  </w:t>
            </w:r>
            <w:r>
              <w:rPr>
                <w:szCs w:val="24"/>
              </w:rPr>
              <w:t>210 760,08267</w:t>
            </w:r>
            <w:r w:rsidR="00382C28" w:rsidRPr="00A71EB4">
              <w:rPr>
                <w:szCs w:val="24"/>
              </w:rPr>
              <w:t xml:space="preserve">  тыс.руб., в том числе по годам</w:t>
            </w:r>
          </w:p>
          <w:p w:rsidR="00382C28" w:rsidRPr="00871C51" w:rsidRDefault="00382C28" w:rsidP="00382C28">
            <w:pPr>
              <w:pStyle w:val="Pro-Tab"/>
              <w:spacing w:before="0" w:after="0" w:line="240" w:lineRule="auto"/>
              <w:rPr>
                <w:szCs w:val="24"/>
              </w:rPr>
            </w:pPr>
            <w:r w:rsidRPr="00A71EB4">
              <w:rPr>
                <w:szCs w:val="24"/>
              </w:rPr>
              <w:t xml:space="preserve">2023 год – </w:t>
            </w:r>
            <w:r w:rsidR="005C7DD9" w:rsidRPr="00A71EB4">
              <w:rPr>
                <w:szCs w:val="24"/>
              </w:rPr>
              <w:t xml:space="preserve"> 3 807,62626</w:t>
            </w:r>
            <w:r w:rsidRPr="00A71EB4">
              <w:rPr>
                <w:szCs w:val="24"/>
              </w:rPr>
              <w:t xml:space="preserve"> тыс. руб.,</w:t>
            </w:r>
          </w:p>
          <w:p w:rsidR="00382C28" w:rsidRPr="00871C51" w:rsidRDefault="00382C28" w:rsidP="00382C28">
            <w:pPr>
              <w:pStyle w:val="Pro-Tab"/>
              <w:spacing w:before="0" w:after="0" w:line="240" w:lineRule="auto"/>
              <w:rPr>
                <w:szCs w:val="24"/>
              </w:rPr>
            </w:pPr>
            <w:r w:rsidRPr="00A71EB4">
              <w:rPr>
                <w:szCs w:val="24"/>
              </w:rPr>
              <w:t>2024 год</w:t>
            </w:r>
            <w:r w:rsidR="005C7DD9" w:rsidRPr="00A71EB4">
              <w:rPr>
                <w:szCs w:val="24"/>
              </w:rPr>
              <w:t xml:space="preserve"> </w:t>
            </w:r>
            <w:r w:rsidRPr="00A71EB4">
              <w:rPr>
                <w:szCs w:val="24"/>
              </w:rPr>
              <w:t xml:space="preserve"> -  </w:t>
            </w:r>
            <w:r w:rsidR="007329CC" w:rsidRPr="00A71EB4">
              <w:rPr>
                <w:szCs w:val="24"/>
              </w:rPr>
              <w:t>1</w:t>
            </w:r>
            <w:r w:rsidR="007958C5" w:rsidRPr="00033873">
              <w:rPr>
                <w:szCs w:val="24"/>
              </w:rPr>
              <w:t>1 924,68634</w:t>
            </w:r>
            <w:r w:rsidR="005C7DD9" w:rsidRPr="00A71EB4">
              <w:rPr>
                <w:szCs w:val="24"/>
              </w:rPr>
              <w:t xml:space="preserve"> </w:t>
            </w:r>
            <w:r w:rsidRPr="00A71EB4">
              <w:rPr>
                <w:szCs w:val="24"/>
              </w:rPr>
              <w:t>тыс. руб.,</w:t>
            </w:r>
          </w:p>
          <w:p w:rsidR="00382C28" w:rsidRPr="00871C51" w:rsidRDefault="00382C28" w:rsidP="00382C28">
            <w:pPr>
              <w:pStyle w:val="Pro-Tab"/>
              <w:spacing w:before="0" w:after="0" w:line="240" w:lineRule="auto"/>
              <w:rPr>
                <w:szCs w:val="24"/>
              </w:rPr>
            </w:pPr>
            <w:r w:rsidRPr="00A71EB4">
              <w:rPr>
                <w:szCs w:val="24"/>
              </w:rPr>
              <w:t xml:space="preserve">2025 год – </w:t>
            </w:r>
            <w:r w:rsidR="005C7DD9" w:rsidRPr="00A71EB4">
              <w:rPr>
                <w:szCs w:val="24"/>
              </w:rPr>
              <w:t xml:space="preserve"> </w:t>
            </w:r>
            <w:r w:rsidR="0079170D" w:rsidRPr="00DA54BE">
              <w:rPr>
                <w:szCs w:val="24"/>
              </w:rPr>
              <w:t>19</w:t>
            </w:r>
            <w:r w:rsidR="007C1248" w:rsidRPr="00606B3B">
              <w:rPr>
                <w:szCs w:val="24"/>
              </w:rPr>
              <w:t> </w:t>
            </w:r>
            <w:r w:rsidR="00A44390" w:rsidRPr="000C5D77">
              <w:rPr>
                <w:szCs w:val="24"/>
              </w:rPr>
              <w:t>270</w:t>
            </w:r>
            <w:r w:rsidR="007C1248" w:rsidRPr="00606B3B">
              <w:rPr>
                <w:szCs w:val="24"/>
              </w:rPr>
              <w:t>,</w:t>
            </w:r>
            <w:r w:rsidR="00A44390" w:rsidRPr="000C5D77">
              <w:rPr>
                <w:szCs w:val="24"/>
              </w:rPr>
              <w:t>16007</w:t>
            </w:r>
            <w:r w:rsidR="005C7DD9" w:rsidRPr="00A71EB4">
              <w:rPr>
                <w:szCs w:val="24"/>
              </w:rPr>
              <w:t xml:space="preserve"> </w:t>
            </w:r>
            <w:r w:rsidRPr="00A71EB4">
              <w:rPr>
                <w:szCs w:val="24"/>
              </w:rPr>
              <w:t xml:space="preserve"> тыс. руб.,</w:t>
            </w:r>
          </w:p>
          <w:p w:rsidR="00382C28" w:rsidRPr="00871C51" w:rsidRDefault="00382C28" w:rsidP="00382C28">
            <w:pPr>
              <w:pStyle w:val="Pro-Tab"/>
              <w:spacing w:before="0" w:after="0" w:line="240" w:lineRule="auto"/>
              <w:rPr>
                <w:szCs w:val="24"/>
              </w:rPr>
            </w:pPr>
            <w:r w:rsidRPr="00D014AF">
              <w:rPr>
                <w:szCs w:val="24"/>
              </w:rPr>
              <w:t xml:space="preserve">2026 год – </w:t>
            </w:r>
            <w:r w:rsidR="005C7DD9" w:rsidRPr="00B97AF7">
              <w:rPr>
                <w:szCs w:val="24"/>
              </w:rPr>
              <w:t xml:space="preserve"> </w:t>
            </w:r>
            <w:r w:rsidR="007C1248" w:rsidRPr="00606B3B">
              <w:rPr>
                <w:szCs w:val="24"/>
              </w:rPr>
              <w:t>7</w:t>
            </w:r>
            <w:r w:rsidR="00A44390" w:rsidRPr="000C5D77">
              <w:rPr>
                <w:szCs w:val="24"/>
              </w:rPr>
              <w:t>8</w:t>
            </w:r>
            <w:r w:rsidR="007C1248" w:rsidRPr="00606B3B">
              <w:rPr>
                <w:szCs w:val="24"/>
              </w:rPr>
              <w:t> </w:t>
            </w:r>
            <w:r w:rsidR="00A44390" w:rsidRPr="000C5D77">
              <w:rPr>
                <w:szCs w:val="24"/>
              </w:rPr>
              <w:t>577</w:t>
            </w:r>
            <w:r w:rsidR="007C1248" w:rsidRPr="00606B3B">
              <w:rPr>
                <w:szCs w:val="24"/>
              </w:rPr>
              <w:t>,</w:t>
            </w:r>
            <w:r w:rsidR="00A44390" w:rsidRPr="000C5D77">
              <w:rPr>
                <w:szCs w:val="24"/>
              </w:rPr>
              <w:t>82</w:t>
            </w:r>
            <w:r w:rsidR="007C1248" w:rsidRPr="00606B3B">
              <w:rPr>
                <w:szCs w:val="24"/>
              </w:rPr>
              <w:t>000</w:t>
            </w:r>
            <w:r w:rsidRPr="00D014AF">
              <w:rPr>
                <w:szCs w:val="24"/>
              </w:rPr>
              <w:t xml:space="preserve"> тыс. руб.,</w:t>
            </w:r>
          </w:p>
          <w:p w:rsidR="00382C28" w:rsidRPr="00871C51" w:rsidRDefault="00382C28" w:rsidP="007C1248">
            <w:pPr>
              <w:pStyle w:val="Pro-Tab"/>
              <w:spacing w:before="0" w:after="0" w:line="240" w:lineRule="auto"/>
              <w:rPr>
                <w:szCs w:val="24"/>
              </w:rPr>
            </w:pPr>
            <w:r w:rsidRPr="00D014AF">
              <w:rPr>
                <w:szCs w:val="24"/>
              </w:rPr>
              <w:t xml:space="preserve">2027 год – </w:t>
            </w:r>
            <w:r w:rsidR="007C1248" w:rsidRPr="00606B3B">
              <w:rPr>
                <w:szCs w:val="24"/>
              </w:rPr>
              <w:t xml:space="preserve"> </w:t>
            </w:r>
            <w:r w:rsidR="002A4041">
              <w:rPr>
                <w:szCs w:val="24"/>
              </w:rPr>
              <w:t>91 357,7900</w:t>
            </w:r>
            <w:r w:rsidRPr="00D014AF">
              <w:rPr>
                <w:szCs w:val="24"/>
              </w:rPr>
              <w:t xml:space="preserve"> тыс. руб.</w:t>
            </w:r>
            <w:r w:rsidR="007C1248" w:rsidRPr="00606B3B">
              <w:rPr>
                <w:szCs w:val="24"/>
              </w:rPr>
              <w:t>,</w:t>
            </w:r>
          </w:p>
          <w:p w:rsidR="007C1248" w:rsidRPr="00871C51" w:rsidRDefault="007C1248" w:rsidP="007C1248">
            <w:pPr>
              <w:pStyle w:val="Pro-Tab"/>
              <w:spacing w:before="0" w:after="0" w:line="240" w:lineRule="auto"/>
              <w:rPr>
                <w:szCs w:val="24"/>
              </w:rPr>
            </w:pPr>
            <w:r w:rsidRPr="00606B3B">
              <w:rPr>
                <w:szCs w:val="24"/>
              </w:rPr>
              <w:t xml:space="preserve">2028 год – </w:t>
            </w:r>
            <w:r w:rsidR="00A44390" w:rsidRPr="000C5D77">
              <w:rPr>
                <w:szCs w:val="24"/>
              </w:rPr>
              <w:t xml:space="preserve"> </w:t>
            </w:r>
            <w:r w:rsidRPr="00606B3B">
              <w:rPr>
                <w:szCs w:val="24"/>
              </w:rPr>
              <w:t>5 822,00000 тыс.руб.</w:t>
            </w:r>
          </w:p>
        </w:tc>
      </w:tr>
    </w:tbl>
    <w:p w:rsidR="00870769" w:rsidRPr="00BC1C03" w:rsidRDefault="00870769" w:rsidP="002121DE">
      <w:pPr>
        <w:ind w:right="141"/>
        <w:jc w:val="both"/>
        <w:rPr>
          <w:sz w:val="24"/>
          <w:szCs w:val="24"/>
        </w:rPr>
      </w:pPr>
    </w:p>
    <w:p w:rsidR="00870769" w:rsidRDefault="00870769" w:rsidP="0083306C">
      <w:pPr>
        <w:ind w:right="141" w:firstLine="284"/>
        <w:jc w:val="both"/>
        <w:rPr>
          <w:sz w:val="24"/>
          <w:szCs w:val="24"/>
        </w:rPr>
      </w:pPr>
      <w:r w:rsidRPr="00BC1C03">
        <w:rPr>
          <w:sz w:val="24"/>
          <w:szCs w:val="24"/>
        </w:rPr>
        <w:t>2. Раздел  «</w:t>
      </w:r>
      <w:r w:rsidR="00E22DD0" w:rsidRPr="009210DE">
        <w:rPr>
          <w:b/>
          <w:sz w:val="24"/>
          <w:szCs w:val="24"/>
        </w:rPr>
        <w:t>Цель</w:t>
      </w:r>
      <w:r w:rsidR="00E22DD0">
        <w:rPr>
          <w:b/>
          <w:sz w:val="24"/>
          <w:szCs w:val="24"/>
        </w:rPr>
        <w:t>, целевые показатели и</w:t>
      </w:r>
      <w:r w:rsidR="00E22DD0" w:rsidRPr="009210DE">
        <w:rPr>
          <w:b/>
          <w:sz w:val="24"/>
          <w:szCs w:val="24"/>
        </w:rPr>
        <w:t xml:space="preserve"> ожидаемые результаты  реализации муниципальной программы</w:t>
      </w:r>
      <w:r w:rsidRPr="00BC1C03">
        <w:rPr>
          <w:sz w:val="24"/>
          <w:szCs w:val="24"/>
        </w:rPr>
        <w:t>»  изложить в следующей редакции: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4252"/>
        <w:gridCol w:w="1134"/>
        <w:gridCol w:w="851"/>
        <w:gridCol w:w="992"/>
        <w:gridCol w:w="992"/>
        <w:gridCol w:w="992"/>
        <w:gridCol w:w="851"/>
      </w:tblGrid>
      <w:tr w:rsidR="00E22DD0" w:rsidRPr="00AD4C28" w:rsidTr="00D334F0">
        <w:trPr>
          <w:trHeight w:val="282"/>
        </w:trPr>
        <w:tc>
          <w:tcPr>
            <w:tcW w:w="534" w:type="dxa"/>
            <w:shd w:val="clear" w:color="auto" w:fill="auto"/>
          </w:tcPr>
          <w:p w:rsidR="00E22DD0" w:rsidRPr="000F1E7A" w:rsidRDefault="00E22DD0" w:rsidP="000E5616">
            <w:pPr>
              <w:pStyle w:val="Pro-Tab"/>
              <w:jc w:val="center"/>
              <w:rPr>
                <w:szCs w:val="24"/>
              </w:rPr>
            </w:pPr>
            <w:r w:rsidRPr="003F0291">
              <w:rPr>
                <w:szCs w:val="24"/>
              </w:rPr>
              <w:t xml:space="preserve">№ </w:t>
            </w:r>
            <w:proofErr w:type="spellStart"/>
            <w:r w:rsidRPr="003F0291">
              <w:rPr>
                <w:szCs w:val="24"/>
              </w:rPr>
              <w:t>п</w:t>
            </w:r>
            <w:proofErr w:type="spellEnd"/>
            <w:r w:rsidRPr="003F0291">
              <w:rPr>
                <w:szCs w:val="24"/>
              </w:rPr>
              <w:t>/</w:t>
            </w:r>
            <w:proofErr w:type="spellStart"/>
            <w:r w:rsidRPr="003F0291">
              <w:rPr>
                <w:szCs w:val="24"/>
              </w:rPr>
              <w:lastRenderedPageBreak/>
              <w:t>п</w:t>
            </w:r>
            <w:proofErr w:type="spellEnd"/>
          </w:p>
        </w:tc>
        <w:tc>
          <w:tcPr>
            <w:tcW w:w="4252" w:type="dxa"/>
            <w:shd w:val="clear" w:color="auto" w:fill="auto"/>
          </w:tcPr>
          <w:p w:rsidR="00E22DD0" w:rsidRPr="000F1E7A" w:rsidRDefault="00E22DD0" w:rsidP="000E5616">
            <w:pPr>
              <w:pStyle w:val="Pro-Tab"/>
              <w:jc w:val="center"/>
              <w:rPr>
                <w:szCs w:val="24"/>
              </w:rPr>
            </w:pPr>
            <w:r w:rsidRPr="003F0291">
              <w:rPr>
                <w:szCs w:val="24"/>
              </w:rPr>
              <w:lastRenderedPageBreak/>
              <w:t>Наименование показателя (индикатора) программы</w:t>
            </w:r>
          </w:p>
        </w:tc>
        <w:tc>
          <w:tcPr>
            <w:tcW w:w="1134" w:type="dxa"/>
            <w:shd w:val="clear" w:color="auto" w:fill="auto"/>
          </w:tcPr>
          <w:p w:rsidR="00E22DD0" w:rsidRPr="000F1E7A" w:rsidRDefault="00E22DD0" w:rsidP="000E5616">
            <w:pPr>
              <w:pStyle w:val="Pro-Tab"/>
              <w:jc w:val="center"/>
              <w:rPr>
                <w:szCs w:val="24"/>
              </w:rPr>
            </w:pPr>
            <w:r w:rsidRPr="003F0291">
              <w:rPr>
                <w:szCs w:val="24"/>
              </w:rPr>
              <w:t>Единица измерен</w:t>
            </w:r>
            <w:r w:rsidRPr="003F0291">
              <w:rPr>
                <w:szCs w:val="24"/>
              </w:rPr>
              <w:lastRenderedPageBreak/>
              <w:t>ия</w:t>
            </w:r>
          </w:p>
        </w:tc>
        <w:tc>
          <w:tcPr>
            <w:tcW w:w="851" w:type="dxa"/>
          </w:tcPr>
          <w:p w:rsidR="00E22DD0" w:rsidRPr="000F1E7A" w:rsidRDefault="00E22DD0" w:rsidP="000E5616">
            <w:pPr>
              <w:pStyle w:val="Pro-Tab"/>
              <w:jc w:val="center"/>
              <w:rPr>
                <w:szCs w:val="24"/>
              </w:rPr>
            </w:pPr>
            <w:r w:rsidRPr="003F0291">
              <w:rPr>
                <w:szCs w:val="24"/>
              </w:rPr>
              <w:lastRenderedPageBreak/>
              <w:t>2023</w:t>
            </w:r>
          </w:p>
        </w:tc>
        <w:tc>
          <w:tcPr>
            <w:tcW w:w="992" w:type="dxa"/>
          </w:tcPr>
          <w:p w:rsidR="00E22DD0" w:rsidRPr="000F1E7A" w:rsidRDefault="00E22DD0" w:rsidP="000E5616">
            <w:pPr>
              <w:pStyle w:val="Pro-Tab"/>
              <w:jc w:val="center"/>
              <w:rPr>
                <w:szCs w:val="24"/>
              </w:rPr>
            </w:pPr>
            <w:r w:rsidRPr="003F0291">
              <w:rPr>
                <w:szCs w:val="24"/>
              </w:rPr>
              <w:t>2024</w:t>
            </w:r>
          </w:p>
        </w:tc>
        <w:tc>
          <w:tcPr>
            <w:tcW w:w="992" w:type="dxa"/>
          </w:tcPr>
          <w:p w:rsidR="00E22DD0" w:rsidRPr="000F1E7A" w:rsidRDefault="00E22DD0" w:rsidP="000E5616">
            <w:pPr>
              <w:pStyle w:val="Pro-Tab"/>
              <w:jc w:val="center"/>
              <w:rPr>
                <w:szCs w:val="24"/>
              </w:rPr>
            </w:pPr>
            <w:r w:rsidRPr="003F0291">
              <w:rPr>
                <w:szCs w:val="24"/>
              </w:rPr>
              <w:t>2025</w:t>
            </w:r>
          </w:p>
        </w:tc>
        <w:tc>
          <w:tcPr>
            <w:tcW w:w="992" w:type="dxa"/>
          </w:tcPr>
          <w:p w:rsidR="00E22DD0" w:rsidRPr="000F1E7A" w:rsidRDefault="00E22DD0" w:rsidP="000E5616">
            <w:pPr>
              <w:pStyle w:val="Pro-Tab"/>
              <w:jc w:val="center"/>
              <w:rPr>
                <w:szCs w:val="24"/>
              </w:rPr>
            </w:pPr>
            <w:r w:rsidRPr="003F0291">
              <w:rPr>
                <w:szCs w:val="24"/>
              </w:rPr>
              <w:t>2026</w:t>
            </w:r>
          </w:p>
        </w:tc>
        <w:tc>
          <w:tcPr>
            <w:tcW w:w="851" w:type="dxa"/>
          </w:tcPr>
          <w:p w:rsidR="00E22DD0" w:rsidRPr="000F1E7A" w:rsidRDefault="00E22DD0" w:rsidP="000E5616">
            <w:pPr>
              <w:pStyle w:val="Pro-Tab"/>
              <w:jc w:val="center"/>
              <w:rPr>
                <w:szCs w:val="24"/>
              </w:rPr>
            </w:pPr>
            <w:r w:rsidRPr="003F0291">
              <w:rPr>
                <w:szCs w:val="24"/>
              </w:rPr>
              <w:t>2027</w:t>
            </w:r>
          </w:p>
        </w:tc>
      </w:tr>
      <w:tr w:rsidR="00E22DD0" w:rsidRPr="00AD4C28" w:rsidTr="00D334F0">
        <w:trPr>
          <w:trHeight w:val="282"/>
        </w:trPr>
        <w:tc>
          <w:tcPr>
            <w:tcW w:w="534" w:type="dxa"/>
            <w:shd w:val="clear" w:color="auto" w:fill="auto"/>
          </w:tcPr>
          <w:p w:rsidR="00E22DD0" w:rsidRPr="000F1E7A" w:rsidRDefault="00E22DD0" w:rsidP="000E5616">
            <w:pPr>
              <w:pStyle w:val="Pro-Tab"/>
              <w:jc w:val="center"/>
              <w:rPr>
                <w:szCs w:val="24"/>
              </w:rPr>
            </w:pPr>
            <w:r w:rsidRPr="003F0291">
              <w:rPr>
                <w:szCs w:val="24"/>
              </w:rPr>
              <w:lastRenderedPageBreak/>
              <w:t>1</w:t>
            </w:r>
          </w:p>
        </w:tc>
        <w:tc>
          <w:tcPr>
            <w:tcW w:w="4252" w:type="dxa"/>
            <w:shd w:val="clear" w:color="auto" w:fill="auto"/>
          </w:tcPr>
          <w:p w:rsidR="00E22DD0" w:rsidRPr="000F1E7A" w:rsidRDefault="00E22DD0" w:rsidP="000E5616">
            <w:pPr>
              <w:pStyle w:val="Pro-Tab"/>
              <w:jc w:val="both"/>
              <w:rPr>
                <w:szCs w:val="24"/>
              </w:rPr>
            </w:pPr>
            <w:r w:rsidRPr="003F0291">
              <w:rPr>
                <w:szCs w:val="24"/>
              </w:rPr>
              <w:t>Снижение</w:t>
            </w:r>
            <w:r w:rsidRPr="003F0291">
              <w:rPr>
                <w:spacing w:val="-3"/>
                <w:szCs w:val="24"/>
              </w:rPr>
              <w:t xml:space="preserve"> </w:t>
            </w:r>
            <w:r w:rsidRPr="003F0291">
              <w:rPr>
                <w:szCs w:val="24"/>
              </w:rPr>
              <w:t>показателя</w:t>
            </w:r>
            <w:r w:rsidRPr="003F0291">
              <w:rPr>
                <w:spacing w:val="-2"/>
                <w:szCs w:val="24"/>
              </w:rPr>
              <w:t xml:space="preserve"> </w:t>
            </w:r>
            <w:r w:rsidRPr="003F0291">
              <w:rPr>
                <w:szCs w:val="24"/>
              </w:rPr>
              <w:t>удельного</w:t>
            </w:r>
            <w:r w:rsidRPr="003F0291">
              <w:rPr>
                <w:spacing w:val="-2"/>
                <w:szCs w:val="24"/>
              </w:rPr>
              <w:t xml:space="preserve"> </w:t>
            </w:r>
            <w:r w:rsidRPr="003F0291">
              <w:rPr>
                <w:szCs w:val="24"/>
              </w:rPr>
              <w:t>веса</w:t>
            </w:r>
            <w:r w:rsidRPr="003F0291">
              <w:rPr>
                <w:spacing w:val="-3"/>
                <w:szCs w:val="24"/>
              </w:rPr>
              <w:t xml:space="preserve"> </w:t>
            </w:r>
            <w:r w:rsidRPr="003F0291">
              <w:rPr>
                <w:szCs w:val="24"/>
              </w:rPr>
              <w:t>проб</w:t>
            </w:r>
            <w:r w:rsidRPr="003F0291">
              <w:rPr>
                <w:spacing w:val="-2"/>
                <w:szCs w:val="24"/>
              </w:rPr>
              <w:t xml:space="preserve"> </w:t>
            </w:r>
            <w:r w:rsidRPr="003F0291">
              <w:rPr>
                <w:szCs w:val="24"/>
              </w:rPr>
              <w:t>воды,</w:t>
            </w:r>
            <w:r w:rsidRPr="003F0291">
              <w:rPr>
                <w:spacing w:val="-3"/>
                <w:szCs w:val="24"/>
              </w:rPr>
              <w:t xml:space="preserve"> </w:t>
            </w:r>
            <w:r w:rsidRPr="003F0291">
              <w:rPr>
                <w:szCs w:val="24"/>
              </w:rPr>
              <w:t>не отвечающих гигиеническим нормативам</w:t>
            </w:r>
          </w:p>
        </w:tc>
        <w:tc>
          <w:tcPr>
            <w:tcW w:w="1134" w:type="dxa"/>
            <w:shd w:val="clear" w:color="auto" w:fill="auto"/>
          </w:tcPr>
          <w:p w:rsidR="00E22DD0" w:rsidRPr="000F1E7A" w:rsidRDefault="00E22DD0" w:rsidP="000E5616">
            <w:pPr>
              <w:pStyle w:val="Pro-Tab"/>
              <w:jc w:val="center"/>
              <w:rPr>
                <w:szCs w:val="24"/>
              </w:rPr>
            </w:pPr>
            <w:r w:rsidRPr="003F0291">
              <w:rPr>
                <w:szCs w:val="24"/>
              </w:rPr>
              <w:t>%</w:t>
            </w:r>
          </w:p>
        </w:tc>
        <w:tc>
          <w:tcPr>
            <w:tcW w:w="851" w:type="dxa"/>
          </w:tcPr>
          <w:p w:rsidR="00E22DD0" w:rsidRPr="000F1E7A" w:rsidRDefault="00E22DD0" w:rsidP="000E5616">
            <w:pPr>
              <w:pStyle w:val="Pro-Tab"/>
              <w:jc w:val="center"/>
              <w:rPr>
                <w:szCs w:val="24"/>
              </w:rPr>
            </w:pPr>
            <w:r w:rsidRPr="003F0291">
              <w:rPr>
                <w:szCs w:val="24"/>
              </w:rPr>
              <w:t>73,3</w:t>
            </w:r>
          </w:p>
        </w:tc>
        <w:tc>
          <w:tcPr>
            <w:tcW w:w="992" w:type="dxa"/>
          </w:tcPr>
          <w:p w:rsidR="00E22DD0" w:rsidRPr="000F1E7A" w:rsidRDefault="00E22DD0" w:rsidP="000E5616">
            <w:pPr>
              <w:pStyle w:val="Pro-Tab"/>
              <w:jc w:val="center"/>
              <w:rPr>
                <w:szCs w:val="24"/>
              </w:rPr>
            </w:pPr>
            <w:r w:rsidRPr="003F0291">
              <w:rPr>
                <w:szCs w:val="24"/>
              </w:rPr>
              <w:t>72</w:t>
            </w:r>
          </w:p>
        </w:tc>
        <w:tc>
          <w:tcPr>
            <w:tcW w:w="992" w:type="dxa"/>
          </w:tcPr>
          <w:p w:rsidR="00E22DD0" w:rsidRPr="000F1E7A" w:rsidRDefault="00E22DD0" w:rsidP="000E5616">
            <w:pPr>
              <w:pStyle w:val="Pro-Tab"/>
              <w:jc w:val="center"/>
              <w:rPr>
                <w:szCs w:val="24"/>
              </w:rPr>
            </w:pPr>
            <w:r w:rsidRPr="003F0291">
              <w:rPr>
                <w:szCs w:val="24"/>
              </w:rPr>
              <w:t>70</w:t>
            </w:r>
          </w:p>
        </w:tc>
        <w:tc>
          <w:tcPr>
            <w:tcW w:w="992" w:type="dxa"/>
          </w:tcPr>
          <w:p w:rsidR="00E22DD0" w:rsidRPr="000F1E7A" w:rsidRDefault="00E22DD0" w:rsidP="000E5616">
            <w:pPr>
              <w:pStyle w:val="Pro-Tab"/>
              <w:jc w:val="center"/>
              <w:rPr>
                <w:szCs w:val="24"/>
              </w:rPr>
            </w:pPr>
            <w:r w:rsidRPr="003F0291">
              <w:rPr>
                <w:szCs w:val="24"/>
              </w:rPr>
              <w:t>68</w:t>
            </w:r>
          </w:p>
        </w:tc>
        <w:tc>
          <w:tcPr>
            <w:tcW w:w="851" w:type="dxa"/>
          </w:tcPr>
          <w:p w:rsidR="00E22DD0" w:rsidRPr="000F1E7A" w:rsidRDefault="00E22DD0" w:rsidP="000E5616">
            <w:pPr>
              <w:pStyle w:val="Pro-Tab"/>
              <w:jc w:val="center"/>
              <w:rPr>
                <w:szCs w:val="24"/>
              </w:rPr>
            </w:pPr>
            <w:r w:rsidRPr="003F0291">
              <w:rPr>
                <w:szCs w:val="24"/>
              </w:rPr>
              <w:t>66</w:t>
            </w:r>
          </w:p>
        </w:tc>
      </w:tr>
      <w:tr w:rsidR="00E22DD0" w:rsidRPr="00B77EDB" w:rsidTr="00D334F0">
        <w:trPr>
          <w:trHeight w:val="282"/>
        </w:trPr>
        <w:tc>
          <w:tcPr>
            <w:tcW w:w="534" w:type="dxa"/>
            <w:shd w:val="clear" w:color="auto" w:fill="auto"/>
          </w:tcPr>
          <w:p w:rsidR="00E22DD0" w:rsidRPr="000F1E7A" w:rsidRDefault="00E22DD0" w:rsidP="000E5616">
            <w:pPr>
              <w:pStyle w:val="Pro-Tab"/>
              <w:jc w:val="center"/>
              <w:rPr>
                <w:szCs w:val="24"/>
              </w:rPr>
            </w:pPr>
            <w:r w:rsidRPr="003F0291">
              <w:rPr>
                <w:szCs w:val="24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E22DD0" w:rsidRPr="000F1E7A" w:rsidRDefault="00E22DD0" w:rsidP="000E5616">
            <w:pPr>
              <w:pStyle w:val="Pro-Tab"/>
              <w:jc w:val="both"/>
              <w:rPr>
                <w:szCs w:val="24"/>
                <w:highlight w:val="yellow"/>
              </w:rPr>
            </w:pPr>
            <w:r w:rsidRPr="003F0291">
              <w:rPr>
                <w:szCs w:val="24"/>
              </w:rPr>
              <w:t>Снижения уровня износа объектов инженерной инфраструктуры</w:t>
            </w:r>
          </w:p>
        </w:tc>
        <w:tc>
          <w:tcPr>
            <w:tcW w:w="1134" w:type="dxa"/>
            <w:shd w:val="clear" w:color="auto" w:fill="auto"/>
          </w:tcPr>
          <w:p w:rsidR="00E22DD0" w:rsidRPr="000F1E7A" w:rsidRDefault="00E22DD0" w:rsidP="000E5616">
            <w:pPr>
              <w:pStyle w:val="Pro-Tab"/>
              <w:jc w:val="center"/>
              <w:rPr>
                <w:szCs w:val="24"/>
              </w:rPr>
            </w:pPr>
            <w:r w:rsidRPr="003F0291">
              <w:rPr>
                <w:szCs w:val="24"/>
              </w:rPr>
              <w:t>%</w:t>
            </w:r>
          </w:p>
        </w:tc>
        <w:tc>
          <w:tcPr>
            <w:tcW w:w="851" w:type="dxa"/>
          </w:tcPr>
          <w:p w:rsidR="00E22DD0" w:rsidRPr="000F1E7A" w:rsidRDefault="00E22DD0" w:rsidP="000E5616">
            <w:pPr>
              <w:pStyle w:val="Pro-Tab"/>
              <w:jc w:val="center"/>
              <w:rPr>
                <w:szCs w:val="24"/>
              </w:rPr>
            </w:pPr>
            <w:r w:rsidRPr="003F0291">
              <w:rPr>
                <w:szCs w:val="24"/>
              </w:rPr>
              <w:t>70</w:t>
            </w:r>
          </w:p>
        </w:tc>
        <w:tc>
          <w:tcPr>
            <w:tcW w:w="992" w:type="dxa"/>
          </w:tcPr>
          <w:p w:rsidR="00E22DD0" w:rsidRPr="000F1E7A" w:rsidRDefault="00E22DD0" w:rsidP="000E5616">
            <w:pPr>
              <w:pStyle w:val="Pro-Tab"/>
              <w:jc w:val="center"/>
              <w:rPr>
                <w:szCs w:val="24"/>
              </w:rPr>
            </w:pPr>
            <w:r w:rsidRPr="003F0291">
              <w:rPr>
                <w:szCs w:val="24"/>
              </w:rPr>
              <w:t>69</w:t>
            </w:r>
          </w:p>
        </w:tc>
        <w:tc>
          <w:tcPr>
            <w:tcW w:w="992" w:type="dxa"/>
          </w:tcPr>
          <w:p w:rsidR="00E22DD0" w:rsidRPr="000F1E7A" w:rsidRDefault="00E22DD0" w:rsidP="000E5616">
            <w:pPr>
              <w:pStyle w:val="Pro-Tab"/>
              <w:jc w:val="center"/>
              <w:rPr>
                <w:szCs w:val="24"/>
              </w:rPr>
            </w:pPr>
            <w:r w:rsidRPr="003F0291">
              <w:rPr>
                <w:szCs w:val="24"/>
              </w:rPr>
              <w:t>68</w:t>
            </w:r>
          </w:p>
        </w:tc>
        <w:tc>
          <w:tcPr>
            <w:tcW w:w="992" w:type="dxa"/>
          </w:tcPr>
          <w:p w:rsidR="00E22DD0" w:rsidRPr="000F1E7A" w:rsidRDefault="00E22DD0" w:rsidP="000E5616">
            <w:pPr>
              <w:pStyle w:val="Pro-Tab"/>
              <w:jc w:val="center"/>
              <w:rPr>
                <w:szCs w:val="24"/>
              </w:rPr>
            </w:pPr>
            <w:r w:rsidRPr="003F0291">
              <w:rPr>
                <w:szCs w:val="24"/>
              </w:rPr>
              <w:t>67</w:t>
            </w:r>
          </w:p>
        </w:tc>
        <w:tc>
          <w:tcPr>
            <w:tcW w:w="851" w:type="dxa"/>
          </w:tcPr>
          <w:p w:rsidR="00E22DD0" w:rsidRPr="000F1E7A" w:rsidRDefault="00E22DD0" w:rsidP="000E5616">
            <w:pPr>
              <w:pStyle w:val="Pro-Tab"/>
              <w:jc w:val="center"/>
              <w:rPr>
                <w:szCs w:val="24"/>
              </w:rPr>
            </w:pPr>
            <w:r w:rsidRPr="003F0291">
              <w:rPr>
                <w:szCs w:val="24"/>
              </w:rPr>
              <w:t>66</w:t>
            </w:r>
          </w:p>
        </w:tc>
      </w:tr>
      <w:tr w:rsidR="00E22DD0" w:rsidRPr="00B77EDB" w:rsidTr="00D334F0">
        <w:trPr>
          <w:trHeight w:val="282"/>
        </w:trPr>
        <w:tc>
          <w:tcPr>
            <w:tcW w:w="534" w:type="dxa"/>
            <w:shd w:val="clear" w:color="auto" w:fill="auto"/>
          </w:tcPr>
          <w:p w:rsidR="00E22DD0" w:rsidRPr="000F1E7A" w:rsidRDefault="00E22DD0" w:rsidP="000E5616">
            <w:pPr>
              <w:pStyle w:val="Pro-Tab"/>
              <w:jc w:val="center"/>
              <w:rPr>
                <w:szCs w:val="24"/>
              </w:rPr>
            </w:pPr>
            <w:r w:rsidRPr="003F0291">
              <w:rPr>
                <w:szCs w:val="24"/>
              </w:rPr>
              <w:t>3</w:t>
            </w:r>
          </w:p>
        </w:tc>
        <w:tc>
          <w:tcPr>
            <w:tcW w:w="4252" w:type="dxa"/>
            <w:shd w:val="clear" w:color="auto" w:fill="auto"/>
          </w:tcPr>
          <w:p w:rsidR="00E22DD0" w:rsidRPr="00CE7504" w:rsidRDefault="00E22DD0" w:rsidP="000E5616">
            <w:pPr>
              <w:suppressAutoHyphens/>
              <w:jc w:val="both"/>
              <w:rPr>
                <w:szCs w:val="24"/>
                <w:highlight w:val="yellow"/>
              </w:rPr>
            </w:pPr>
            <w:r w:rsidRPr="00516BAF">
              <w:rPr>
                <w:sz w:val="24"/>
                <w:szCs w:val="24"/>
              </w:rPr>
              <w:t>Число посещений общих отделений бань</w:t>
            </w:r>
            <w:r>
              <w:rPr>
                <w:sz w:val="24"/>
                <w:szCs w:val="24"/>
              </w:rPr>
              <w:t xml:space="preserve"> города Пучежа</w:t>
            </w:r>
          </w:p>
        </w:tc>
        <w:tc>
          <w:tcPr>
            <w:tcW w:w="1134" w:type="dxa"/>
            <w:shd w:val="clear" w:color="auto" w:fill="auto"/>
          </w:tcPr>
          <w:p w:rsidR="00E22DD0" w:rsidRPr="000F1E7A" w:rsidRDefault="00E22DD0" w:rsidP="000E5616">
            <w:pPr>
              <w:pStyle w:val="Pro-Tab"/>
              <w:jc w:val="center"/>
              <w:rPr>
                <w:szCs w:val="24"/>
              </w:rPr>
            </w:pPr>
            <w:r w:rsidRPr="003F0291">
              <w:rPr>
                <w:szCs w:val="24"/>
              </w:rPr>
              <w:t>посещения</w:t>
            </w:r>
          </w:p>
        </w:tc>
        <w:tc>
          <w:tcPr>
            <w:tcW w:w="851" w:type="dxa"/>
          </w:tcPr>
          <w:p w:rsidR="00E22DD0" w:rsidRPr="000F1E7A" w:rsidRDefault="00E22DD0" w:rsidP="000E5616">
            <w:pPr>
              <w:pStyle w:val="Pro-Tab"/>
              <w:jc w:val="center"/>
              <w:rPr>
                <w:szCs w:val="24"/>
              </w:rPr>
            </w:pPr>
            <w:r w:rsidRPr="003F0291">
              <w:rPr>
                <w:szCs w:val="24"/>
              </w:rPr>
              <w:t>12000</w:t>
            </w:r>
          </w:p>
        </w:tc>
        <w:tc>
          <w:tcPr>
            <w:tcW w:w="992" w:type="dxa"/>
          </w:tcPr>
          <w:p w:rsidR="00E22DD0" w:rsidRPr="00B77EDB" w:rsidRDefault="00E22DD0" w:rsidP="000E56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12000</w:t>
            </w:r>
          </w:p>
        </w:tc>
        <w:tc>
          <w:tcPr>
            <w:tcW w:w="992" w:type="dxa"/>
          </w:tcPr>
          <w:p w:rsidR="00E22DD0" w:rsidRPr="00B77EDB" w:rsidRDefault="00E22DD0" w:rsidP="000E56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12000</w:t>
            </w:r>
          </w:p>
        </w:tc>
        <w:tc>
          <w:tcPr>
            <w:tcW w:w="992" w:type="dxa"/>
          </w:tcPr>
          <w:p w:rsidR="00E22DD0" w:rsidRPr="00B77EDB" w:rsidRDefault="00E22DD0" w:rsidP="000E56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12000</w:t>
            </w:r>
          </w:p>
        </w:tc>
        <w:tc>
          <w:tcPr>
            <w:tcW w:w="851" w:type="dxa"/>
          </w:tcPr>
          <w:p w:rsidR="00E22DD0" w:rsidRPr="00B77EDB" w:rsidRDefault="00E22DD0" w:rsidP="000E56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12000</w:t>
            </w:r>
          </w:p>
        </w:tc>
      </w:tr>
      <w:tr w:rsidR="00E22DD0" w:rsidRPr="0052127A" w:rsidTr="00D334F0">
        <w:trPr>
          <w:trHeight w:val="282"/>
        </w:trPr>
        <w:tc>
          <w:tcPr>
            <w:tcW w:w="534" w:type="dxa"/>
            <w:shd w:val="clear" w:color="auto" w:fill="auto"/>
          </w:tcPr>
          <w:p w:rsidR="00E22DD0" w:rsidRPr="000F1E7A" w:rsidRDefault="00E22DD0" w:rsidP="000E5616">
            <w:pPr>
              <w:pStyle w:val="Pro-Tab"/>
              <w:jc w:val="center"/>
              <w:rPr>
                <w:szCs w:val="24"/>
              </w:rPr>
            </w:pPr>
            <w:r w:rsidRPr="0052127A">
              <w:rPr>
                <w:szCs w:val="24"/>
              </w:rPr>
              <w:t>4</w:t>
            </w:r>
          </w:p>
        </w:tc>
        <w:tc>
          <w:tcPr>
            <w:tcW w:w="4252" w:type="dxa"/>
            <w:shd w:val="clear" w:color="auto" w:fill="auto"/>
          </w:tcPr>
          <w:p w:rsidR="00E22DD0" w:rsidRPr="0052127A" w:rsidRDefault="00E22DD0" w:rsidP="000E5616">
            <w:pPr>
              <w:suppressAutoHyphens/>
              <w:jc w:val="both"/>
              <w:rPr>
                <w:sz w:val="24"/>
                <w:szCs w:val="24"/>
              </w:rPr>
            </w:pPr>
            <w:r w:rsidRPr="0052127A">
              <w:rPr>
                <w:sz w:val="24"/>
                <w:szCs w:val="24"/>
              </w:rPr>
              <w:t>Созданы (обновлены) системы коммунальной инфраструктуры (системы в целом или ее части)</w:t>
            </w:r>
          </w:p>
        </w:tc>
        <w:tc>
          <w:tcPr>
            <w:tcW w:w="1134" w:type="dxa"/>
            <w:shd w:val="clear" w:color="auto" w:fill="auto"/>
          </w:tcPr>
          <w:p w:rsidR="00E22DD0" w:rsidRPr="000F1E7A" w:rsidRDefault="00E22DD0" w:rsidP="000E5616">
            <w:pPr>
              <w:pStyle w:val="Pro-Tab"/>
              <w:jc w:val="center"/>
              <w:rPr>
                <w:szCs w:val="24"/>
              </w:rPr>
            </w:pPr>
            <w:r w:rsidRPr="0052127A">
              <w:rPr>
                <w:szCs w:val="24"/>
              </w:rPr>
              <w:t>шт.</w:t>
            </w:r>
          </w:p>
        </w:tc>
        <w:tc>
          <w:tcPr>
            <w:tcW w:w="851" w:type="dxa"/>
          </w:tcPr>
          <w:p w:rsidR="00E22DD0" w:rsidRPr="000F1E7A" w:rsidRDefault="00E22DD0" w:rsidP="000E5616">
            <w:pPr>
              <w:pStyle w:val="Pro-Tab"/>
              <w:jc w:val="center"/>
              <w:rPr>
                <w:szCs w:val="24"/>
              </w:rPr>
            </w:pPr>
            <w:r w:rsidRPr="0052127A">
              <w:rPr>
                <w:szCs w:val="24"/>
              </w:rPr>
              <w:t>0</w:t>
            </w:r>
          </w:p>
        </w:tc>
        <w:tc>
          <w:tcPr>
            <w:tcW w:w="992" w:type="dxa"/>
          </w:tcPr>
          <w:p w:rsidR="00E22DD0" w:rsidRPr="0052127A" w:rsidRDefault="00E22DD0" w:rsidP="000E5616">
            <w:pPr>
              <w:jc w:val="center"/>
              <w:rPr>
                <w:sz w:val="24"/>
                <w:szCs w:val="24"/>
              </w:rPr>
            </w:pPr>
            <w:r w:rsidRPr="0052127A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22DD0" w:rsidRPr="0052127A" w:rsidRDefault="00E22DD0" w:rsidP="000E5616">
            <w:pPr>
              <w:jc w:val="center"/>
              <w:rPr>
                <w:sz w:val="24"/>
                <w:szCs w:val="24"/>
              </w:rPr>
            </w:pPr>
            <w:r w:rsidRPr="0052127A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22DD0" w:rsidRPr="0052127A" w:rsidRDefault="00E22DD0" w:rsidP="000E5616">
            <w:pPr>
              <w:jc w:val="center"/>
              <w:rPr>
                <w:sz w:val="24"/>
                <w:szCs w:val="24"/>
              </w:rPr>
            </w:pPr>
            <w:r w:rsidRPr="0052127A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22DD0" w:rsidRPr="0052127A" w:rsidRDefault="00E22DD0" w:rsidP="000E5616">
            <w:pPr>
              <w:jc w:val="center"/>
              <w:rPr>
                <w:sz w:val="24"/>
                <w:szCs w:val="24"/>
              </w:rPr>
            </w:pPr>
            <w:r w:rsidRPr="0052127A">
              <w:rPr>
                <w:sz w:val="24"/>
                <w:szCs w:val="24"/>
              </w:rPr>
              <w:t>0</w:t>
            </w:r>
          </w:p>
        </w:tc>
      </w:tr>
      <w:tr w:rsidR="00E22DD0" w:rsidRPr="0052127A" w:rsidTr="00D334F0">
        <w:trPr>
          <w:trHeight w:val="282"/>
        </w:trPr>
        <w:tc>
          <w:tcPr>
            <w:tcW w:w="534" w:type="dxa"/>
            <w:shd w:val="clear" w:color="auto" w:fill="auto"/>
          </w:tcPr>
          <w:p w:rsidR="00E22DD0" w:rsidRPr="000F1E7A" w:rsidRDefault="00E22DD0" w:rsidP="000E5616">
            <w:pPr>
              <w:pStyle w:val="Pro-Tab"/>
              <w:jc w:val="center"/>
              <w:rPr>
                <w:szCs w:val="24"/>
              </w:rPr>
            </w:pPr>
            <w:r w:rsidRPr="00974B0C">
              <w:rPr>
                <w:szCs w:val="24"/>
              </w:rPr>
              <w:t>5</w:t>
            </w:r>
          </w:p>
        </w:tc>
        <w:tc>
          <w:tcPr>
            <w:tcW w:w="4252" w:type="dxa"/>
            <w:shd w:val="clear" w:color="auto" w:fill="auto"/>
          </w:tcPr>
          <w:p w:rsidR="00E22DD0" w:rsidRPr="0052127A" w:rsidRDefault="00E22DD0" w:rsidP="000E5616">
            <w:pPr>
              <w:suppressAutoHyphens/>
              <w:jc w:val="both"/>
              <w:rPr>
                <w:sz w:val="24"/>
                <w:szCs w:val="24"/>
              </w:rPr>
            </w:pPr>
            <w:r w:rsidRPr="0052127A">
              <w:rPr>
                <w:color w:val="000000"/>
                <w:sz w:val="24"/>
                <w:szCs w:val="24"/>
              </w:rPr>
              <w:t>Разработана проектн</w:t>
            </w:r>
            <w:r>
              <w:rPr>
                <w:color w:val="000000"/>
                <w:sz w:val="24"/>
                <w:szCs w:val="24"/>
              </w:rPr>
              <w:t>ая документация</w:t>
            </w:r>
            <w:r w:rsidRPr="0052127A">
              <w:rPr>
                <w:color w:val="000000"/>
                <w:sz w:val="24"/>
                <w:szCs w:val="24"/>
              </w:rPr>
              <w:t xml:space="preserve"> на капитальный ремонт системы водоснабжения – «Капитальный ремонт станции 2-го подъема, расположенной по адресу: Ивановская область, г.Пучеж, ул.Северная, д.1», имеющ</w:t>
            </w:r>
            <w:r>
              <w:rPr>
                <w:color w:val="000000"/>
                <w:sz w:val="24"/>
                <w:szCs w:val="24"/>
              </w:rPr>
              <w:t>ая</w:t>
            </w:r>
            <w:r w:rsidRPr="0052127A">
              <w:rPr>
                <w:color w:val="000000"/>
                <w:sz w:val="24"/>
                <w:szCs w:val="24"/>
              </w:rPr>
              <w:t xml:space="preserve"> положительное заключение государственной экспертизы о проверке достоверности определения сметной стоимости</w:t>
            </w:r>
          </w:p>
        </w:tc>
        <w:tc>
          <w:tcPr>
            <w:tcW w:w="1134" w:type="dxa"/>
            <w:shd w:val="clear" w:color="auto" w:fill="auto"/>
          </w:tcPr>
          <w:p w:rsidR="00E22DD0" w:rsidRPr="000F1E7A" w:rsidRDefault="00E22DD0" w:rsidP="000E5616">
            <w:pPr>
              <w:pStyle w:val="Pro-Tab"/>
              <w:jc w:val="center"/>
              <w:rPr>
                <w:szCs w:val="24"/>
              </w:rPr>
            </w:pPr>
            <w:r w:rsidRPr="0052127A">
              <w:rPr>
                <w:szCs w:val="24"/>
              </w:rPr>
              <w:t>шт.</w:t>
            </w:r>
          </w:p>
        </w:tc>
        <w:tc>
          <w:tcPr>
            <w:tcW w:w="851" w:type="dxa"/>
          </w:tcPr>
          <w:p w:rsidR="00E22DD0" w:rsidRPr="000F1E7A" w:rsidRDefault="00E22DD0" w:rsidP="000E5616">
            <w:pPr>
              <w:pStyle w:val="Pro-Tab"/>
              <w:jc w:val="center"/>
              <w:rPr>
                <w:szCs w:val="24"/>
              </w:rPr>
            </w:pPr>
            <w:r w:rsidRPr="0052127A">
              <w:rPr>
                <w:szCs w:val="24"/>
              </w:rPr>
              <w:t>0</w:t>
            </w:r>
          </w:p>
        </w:tc>
        <w:tc>
          <w:tcPr>
            <w:tcW w:w="992" w:type="dxa"/>
          </w:tcPr>
          <w:p w:rsidR="00E22DD0" w:rsidRPr="0052127A" w:rsidRDefault="00E22DD0" w:rsidP="000E5616">
            <w:pPr>
              <w:jc w:val="center"/>
              <w:rPr>
                <w:sz w:val="24"/>
                <w:szCs w:val="24"/>
              </w:rPr>
            </w:pPr>
            <w:r w:rsidRPr="0052127A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22DD0" w:rsidRPr="0052127A" w:rsidRDefault="00E22DD0" w:rsidP="000E5616">
            <w:pPr>
              <w:jc w:val="center"/>
              <w:rPr>
                <w:sz w:val="24"/>
                <w:szCs w:val="24"/>
              </w:rPr>
            </w:pPr>
            <w:r w:rsidRPr="0052127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22DD0" w:rsidRPr="0052127A" w:rsidRDefault="00E22DD0" w:rsidP="000E5616">
            <w:pPr>
              <w:jc w:val="center"/>
              <w:rPr>
                <w:sz w:val="24"/>
                <w:szCs w:val="24"/>
              </w:rPr>
            </w:pPr>
            <w:r w:rsidRPr="0052127A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22DD0" w:rsidRPr="0052127A" w:rsidRDefault="00E22DD0" w:rsidP="000E5616">
            <w:pPr>
              <w:jc w:val="center"/>
              <w:rPr>
                <w:sz w:val="24"/>
                <w:szCs w:val="24"/>
              </w:rPr>
            </w:pPr>
            <w:r w:rsidRPr="0052127A">
              <w:rPr>
                <w:sz w:val="24"/>
                <w:szCs w:val="24"/>
              </w:rPr>
              <w:t>0</w:t>
            </w:r>
          </w:p>
        </w:tc>
      </w:tr>
      <w:tr w:rsidR="00E22DD0" w:rsidRPr="0052127A" w:rsidTr="00D334F0">
        <w:trPr>
          <w:trHeight w:val="282"/>
        </w:trPr>
        <w:tc>
          <w:tcPr>
            <w:tcW w:w="534" w:type="dxa"/>
            <w:shd w:val="clear" w:color="auto" w:fill="auto"/>
          </w:tcPr>
          <w:p w:rsidR="00E22DD0" w:rsidRPr="003B3425" w:rsidRDefault="00E22DD0" w:rsidP="000E5616">
            <w:pPr>
              <w:pStyle w:val="Pro-Tab"/>
              <w:jc w:val="center"/>
              <w:rPr>
                <w:szCs w:val="24"/>
              </w:rPr>
            </w:pPr>
            <w:r w:rsidRPr="003B3425">
              <w:rPr>
                <w:szCs w:val="24"/>
              </w:rPr>
              <w:t>6</w:t>
            </w:r>
          </w:p>
        </w:tc>
        <w:tc>
          <w:tcPr>
            <w:tcW w:w="4252" w:type="dxa"/>
            <w:shd w:val="clear" w:color="auto" w:fill="auto"/>
          </w:tcPr>
          <w:p w:rsidR="00E22DD0" w:rsidRPr="0052127A" w:rsidRDefault="00E22DD0" w:rsidP="000E561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52127A">
              <w:rPr>
                <w:sz w:val="24"/>
                <w:szCs w:val="24"/>
              </w:rPr>
              <w:t>Созданы (обновлены) системы коммунальной инфраструктуры (системы в целом или ее части)</w:t>
            </w:r>
          </w:p>
        </w:tc>
        <w:tc>
          <w:tcPr>
            <w:tcW w:w="1134" w:type="dxa"/>
            <w:shd w:val="clear" w:color="auto" w:fill="auto"/>
          </w:tcPr>
          <w:p w:rsidR="00E22DD0" w:rsidRPr="003B3425" w:rsidRDefault="00E22DD0" w:rsidP="000E5616">
            <w:pPr>
              <w:pStyle w:val="Pro-Tab"/>
              <w:jc w:val="center"/>
              <w:rPr>
                <w:szCs w:val="24"/>
              </w:rPr>
            </w:pPr>
            <w:r w:rsidRPr="003B3425">
              <w:rPr>
                <w:szCs w:val="24"/>
              </w:rPr>
              <w:t>шт.</w:t>
            </w:r>
          </w:p>
        </w:tc>
        <w:tc>
          <w:tcPr>
            <w:tcW w:w="851" w:type="dxa"/>
          </w:tcPr>
          <w:p w:rsidR="00E22DD0" w:rsidRPr="003B3425" w:rsidRDefault="00E22DD0" w:rsidP="000E5616">
            <w:pPr>
              <w:pStyle w:val="Pro-Tab"/>
              <w:jc w:val="center"/>
              <w:rPr>
                <w:szCs w:val="24"/>
              </w:rPr>
            </w:pPr>
            <w:r w:rsidRPr="003B3425">
              <w:rPr>
                <w:szCs w:val="24"/>
              </w:rPr>
              <w:t>0</w:t>
            </w:r>
          </w:p>
        </w:tc>
        <w:tc>
          <w:tcPr>
            <w:tcW w:w="992" w:type="dxa"/>
          </w:tcPr>
          <w:p w:rsidR="00E22DD0" w:rsidRPr="0052127A" w:rsidRDefault="00E22DD0" w:rsidP="000E56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22DD0" w:rsidRPr="0052127A" w:rsidRDefault="00E22DD0" w:rsidP="000E56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22DD0" w:rsidRPr="0052127A" w:rsidRDefault="00E22DD0" w:rsidP="000E56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22DD0" w:rsidRPr="0052127A" w:rsidRDefault="00E22DD0" w:rsidP="000E56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22DD0" w:rsidRPr="0052127A" w:rsidTr="00D334F0">
        <w:trPr>
          <w:trHeight w:val="282"/>
        </w:trPr>
        <w:tc>
          <w:tcPr>
            <w:tcW w:w="534" w:type="dxa"/>
            <w:shd w:val="clear" w:color="auto" w:fill="auto"/>
          </w:tcPr>
          <w:p w:rsidR="00E22DD0" w:rsidRPr="003B3425" w:rsidRDefault="00E22DD0" w:rsidP="000E5616">
            <w:pPr>
              <w:pStyle w:val="Pro-Tab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4252" w:type="dxa"/>
            <w:shd w:val="clear" w:color="auto" w:fill="auto"/>
          </w:tcPr>
          <w:p w:rsidR="00E22DD0" w:rsidRDefault="00E22DD0" w:rsidP="000E5616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Целевые показатели: созданы (обновлены) системы коммунальной инфраструктуры (системы в целом или ее части) и (или) разработана проектная документация</w:t>
            </w:r>
          </w:p>
          <w:p w:rsidR="00E22DD0" w:rsidRDefault="00E22DD0" w:rsidP="00E22DD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22DD0">
              <w:rPr>
                <w:sz w:val="24"/>
                <w:szCs w:val="24"/>
              </w:rPr>
              <w:t>Капитальный ремонт объектов теплоснабжения г. Пучеж.</w:t>
            </w:r>
          </w:p>
          <w:p w:rsidR="00090588" w:rsidRPr="00E22DD0" w:rsidRDefault="00090588" w:rsidP="00E22DD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90588" w:rsidRDefault="00090588" w:rsidP="0009058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22DD0">
              <w:rPr>
                <w:sz w:val="24"/>
                <w:szCs w:val="24"/>
              </w:rPr>
              <w:t xml:space="preserve">Капитальный ремонт объектов </w:t>
            </w:r>
            <w:r>
              <w:rPr>
                <w:sz w:val="24"/>
                <w:szCs w:val="24"/>
              </w:rPr>
              <w:t>водоснабжения</w:t>
            </w:r>
            <w:r w:rsidRPr="00E22DD0">
              <w:rPr>
                <w:sz w:val="24"/>
                <w:szCs w:val="24"/>
              </w:rPr>
              <w:t xml:space="preserve"> г. Пучеж.</w:t>
            </w:r>
          </w:p>
          <w:p w:rsidR="00E22DD0" w:rsidRPr="0052127A" w:rsidRDefault="00E22DD0" w:rsidP="000E5616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22DD0" w:rsidRDefault="00E22DD0" w:rsidP="000E5616">
            <w:pPr>
              <w:pStyle w:val="Pro-Tab"/>
              <w:jc w:val="center"/>
              <w:rPr>
                <w:szCs w:val="24"/>
              </w:rPr>
            </w:pPr>
          </w:p>
          <w:p w:rsidR="00E22DD0" w:rsidRDefault="00E22DD0" w:rsidP="000E5616">
            <w:pPr>
              <w:pStyle w:val="Pro-Tab"/>
              <w:jc w:val="center"/>
              <w:rPr>
                <w:szCs w:val="24"/>
              </w:rPr>
            </w:pPr>
          </w:p>
          <w:p w:rsidR="00E22DD0" w:rsidRDefault="00E22DD0" w:rsidP="000E5616">
            <w:pPr>
              <w:pStyle w:val="Pro-Tab"/>
              <w:jc w:val="center"/>
              <w:rPr>
                <w:szCs w:val="24"/>
              </w:rPr>
            </w:pPr>
          </w:p>
          <w:p w:rsidR="00E22DD0" w:rsidRDefault="00E22DD0" w:rsidP="000E5616">
            <w:pPr>
              <w:pStyle w:val="Pro-Tab"/>
              <w:jc w:val="center"/>
              <w:rPr>
                <w:szCs w:val="24"/>
              </w:rPr>
            </w:pPr>
          </w:p>
          <w:p w:rsidR="00E22DD0" w:rsidRDefault="00E22DD0" w:rsidP="000E5616">
            <w:pPr>
              <w:pStyle w:val="Pro-Tab"/>
              <w:jc w:val="center"/>
              <w:rPr>
                <w:szCs w:val="24"/>
              </w:rPr>
            </w:pPr>
          </w:p>
          <w:p w:rsidR="00E22DD0" w:rsidRDefault="00E22DD0" w:rsidP="000E5616">
            <w:pPr>
              <w:pStyle w:val="Pro-Tab"/>
              <w:jc w:val="center"/>
              <w:rPr>
                <w:szCs w:val="24"/>
              </w:rPr>
            </w:pPr>
          </w:p>
          <w:p w:rsidR="00E22DD0" w:rsidRDefault="00E22DD0" w:rsidP="000E5616">
            <w:pPr>
              <w:pStyle w:val="Pro-Tab"/>
              <w:jc w:val="center"/>
              <w:rPr>
                <w:szCs w:val="24"/>
              </w:rPr>
            </w:pPr>
            <w:r>
              <w:rPr>
                <w:szCs w:val="24"/>
              </w:rPr>
              <w:t>шт.</w:t>
            </w:r>
          </w:p>
          <w:p w:rsidR="00E22DD0" w:rsidRDefault="00E22DD0" w:rsidP="000E5616">
            <w:pPr>
              <w:pStyle w:val="Pro-Tab"/>
              <w:jc w:val="center"/>
              <w:rPr>
                <w:szCs w:val="24"/>
              </w:rPr>
            </w:pPr>
          </w:p>
          <w:p w:rsidR="00090588" w:rsidRDefault="00090588" w:rsidP="000E5616">
            <w:pPr>
              <w:pStyle w:val="Pro-Tab"/>
              <w:jc w:val="center"/>
              <w:rPr>
                <w:szCs w:val="24"/>
              </w:rPr>
            </w:pPr>
          </w:p>
          <w:p w:rsidR="00E22DD0" w:rsidRDefault="00090588" w:rsidP="000E5616">
            <w:pPr>
              <w:pStyle w:val="Pro-Tab"/>
              <w:jc w:val="center"/>
              <w:rPr>
                <w:szCs w:val="24"/>
              </w:rPr>
            </w:pPr>
            <w:r>
              <w:rPr>
                <w:szCs w:val="24"/>
              </w:rPr>
              <w:t>шт.</w:t>
            </w:r>
          </w:p>
          <w:p w:rsidR="00090588" w:rsidRPr="003B3425" w:rsidRDefault="00090588" w:rsidP="000E5616">
            <w:pPr>
              <w:pStyle w:val="Pro-Tab"/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090588" w:rsidRDefault="00090588" w:rsidP="000E5616">
            <w:pPr>
              <w:pStyle w:val="Pro-Tab"/>
              <w:jc w:val="center"/>
              <w:rPr>
                <w:szCs w:val="24"/>
              </w:rPr>
            </w:pPr>
          </w:p>
          <w:p w:rsidR="00090588" w:rsidRDefault="00090588" w:rsidP="000E5616">
            <w:pPr>
              <w:pStyle w:val="Pro-Tab"/>
              <w:jc w:val="center"/>
              <w:rPr>
                <w:szCs w:val="24"/>
              </w:rPr>
            </w:pPr>
          </w:p>
          <w:p w:rsidR="00090588" w:rsidRDefault="00090588" w:rsidP="000E5616">
            <w:pPr>
              <w:pStyle w:val="Pro-Tab"/>
              <w:jc w:val="center"/>
              <w:rPr>
                <w:szCs w:val="24"/>
              </w:rPr>
            </w:pPr>
          </w:p>
          <w:p w:rsidR="00090588" w:rsidRDefault="00090588" w:rsidP="000E5616">
            <w:pPr>
              <w:pStyle w:val="Pro-Tab"/>
              <w:jc w:val="center"/>
              <w:rPr>
                <w:szCs w:val="24"/>
              </w:rPr>
            </w:pPr>
          </w:p>
          <w:p w:rsidR="00090588" w:rsidRDefault="00090588" w:rsidP="000E5616">
            <w:pPr>
              <w:pStyle w:val="Pro-Tab"/>
              <w:jc w:val="center"/>
              <w:rPr>
                <w:szCs w:val="24"/>
              </w:rPr>
            </w:pPr>
          </w:p>
          <w:p w:rsidR="00090588" w:rsidRDefault="00090588" w:rsidP="000E5616">
            <w:pPr>
              <w:pStyle w:val="Pro-Tab"/>
              <w:jc w:val="center"/>
              <w:rPr>
                <w:szCs w:val="24"/>
              </w:rPr>
            </w:pPr>
          </w:p>
          <w:p w:rsidR="00E22DD0" w:rsidRDefault="00090588" w:rsidP="000E5616">
            <w:pPr>
              <w:pStyle w:val="Pro-Tab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  <w:p w:rsidR="00090588" w:rsidRDefault="00090588" w:rsidP="000E5616">
            <w:pPr>
              <w:pStyle w:val="Pro-Tab"/>
              <w:jc w:val="center"/>
              <w:rPr>
                <w:szCs w:val="24"/>
              </w:rPr>
            </w:pPr>
          </w:p>
          <w:p w:rsidR="00090588" w:rsidRDefault="00090588" w:rsidP="000E5616">
            <w:pPr>
              <w:pStyle w:val="Pro-Tab"/>
              <w:jc w:val="center"/>
              <w:rPr>
                <w:szCs w:val="24"/>
              </w:rPr>
            </w:pPr>
          </w:p>
          <w:p w:rsidR="00090588" w:rsidRPr="003B3425" w:rsidRDefault="00090588" w:rsidP="00090588">
            <w:pPr>
              <w:pStyle w:val="Pro-Tab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992" w:type="dxa"/>
          </w:tcPr>
          <w:p w:rsidR="00090588" w:rsidRDefault="00090588" w:rsidP="000E5616">
            <w:pPr>
              <w:jc w:val="center"/>
              <w:rPr>
                <w:sz w:val="24"/>
                <w:szCs w:val="24"/>
              </w:rPr>
            </w:pPr>
          </w:p>
          <w:p w:rsidR="00090588" w:rsidRDefault="00090588" w:rsidP="000E5616">
            <w:pPr>
              <w:jc w:val="center"/>
              <w:rPr>
                <w:sz w:val="24"/>
                <w:szCs w:val="24"/>
              </w:rPr>
            </w:pPr>
          </w:p>
          <w:p w:rsidR="00090588" w:rsidRDefault="00090588" w:rsidP="000E5616">
            <w:pPr>
              <w:jc w:val="center"/>
              <w:rPr>
                <w:sz w:val="24"/>
                <w:szCs w:val="24"/>
              </w:rPr>
            </w:pPr>
          </w:p>
          <w:p w:rsidR="00090588" w:rsidRDefault="00090588" w:rsidP="000E5616">
            <w:pPr>
              <w:jc w:val="center"/>
              <w:rPr>
                <w:sz w:val="24"/>
                <w:szCs w:val="24"/>
              </w:rPr>
            </w:pPr>
          </w:p>
          <w:p w:rsidR="00090588" w:rsidRDefault="00090588" w:rsidP="000E5616">
            <w:pPr>
              <w:jc w:val="center"/>
              <w:rPr>
                <w:sz w:val="24"/>
                <w:szCs w:val="24"/>
              </w:rPr>
            </w:pPr>
          </w:p>
          <w:p w:rsidR="00090588" w:rsidRDefault="00090588" w:rsidP="000E5616">
            <w:pPr>
              <w:jc w:val="center"/>
              <w:rPr>
                <w:sz w:val="24"/>
                <w:szCs w:val="24"/>
              </w:rPr>
            </w:pPr>
          </w:p>
          <w:p w:rsidR="00090588" w:rsidRDefault="00090588" w:rsidP="000E5616">
            <w:pPr>
              <w:jc w:val="center"/>
              <w:rPr>
                <w:sz w:val="24"/>
                <w:szCs w:val="24"/>
              </w:rPr>
            </w:pPr>
          </w:p>
          <w:p w:rsidR="00E22DD0" w:rsidRDefault="00090588" w:rsidP="000E56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090588" w:rsidRDefault="00090588" w:rsidP="000E5616">
            <w:pPr>
              <w:jc w:val="center"/>
              <w:rPr>
                <w:sz w:val="24"/>
                <w:szCs w:val="24"/>
              </w:rPr>
            </w:pPr>
          </w:p>
          <w:p w:rsidR="00090588" w:rsidRDefault="00090588" w:rsidP="000E5616">
            <w:pPr>
              <w:jc w:val="center"/>
              <w:rPr>
                <w:sz w:val="24"/>
                <w:szCs w:val="24"/>
              </w:rPr>
            </w:pPr>
          </w:p>
          <w:p w:rsidR="00090588" w:rsidRDefault="00090588" w:rsidP="000905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90588" w:rsidRDefault="00090588" w:rsidP="000E5616">
            <w:pPr>
              <w:jc w:val="center"/>
              <w:rPr>
                <w:sz w:val="24"/>
                <w:szCs w:val="24"/>
              </w:rPr>
            </w:pPr>
          </w:p>
          <w:p w:rsidR="00090588" w:rsidRDefault="00090588" w:rsidP="000E5616">
            <w:pPr>
              <w:jc w:val="center"/>
              <w:rPr>
                <w:sz w:val="24"/>
                <w:szCs w:val="24"/>
              </w:rPr>
            </w:pPr>
          </w:p>
          <w:p w:rsidR="00090588" w:rsidRDefault="00090588" w:rsidP="000E5616">
            <w:pPr>
              <w:jc w:val="center"/>
              <w:rPr>
                <w:sz w:val="24"/>
                <w:szCs w:val="24"/>
              </w:rPr>
            </w:pPr>
          </w:p>
          <w:p w:rsidR="00090588" w:rsidRDefault="00090588" w:rsidP="000E5616">
            <w:pPr>
              <w:jc w:val="center"/>
              <w:rPr>
                <w:sz w:val="24"/>
                <w:szCs w:val="24"/>
              </w:rPr>
            </w:pPr>
          </w:p>
          <w:p w:rsidR="00090588" w:rsidRDefault="00090588" w:rsidP="000E5616">
            <w:pPr>
              <w:jc w:val="center"/>
              <w:rPr>
                <w:sz w:val="24"/>
                <w:szCs w:val="24"/>
              </w:rPr>
            </w:pPr>
          </w:p>
          <w:p w:rsidR="00090588" w:rsidRDefault="00090588" w:rsidP="000E5616">
            <w:pPr>
              <w:jc w:val="center"/>
              <w:rPr>
                <w:sz w:val="24"/>
                <w:szCs w:val="24"/>
              </w:rPr>
            </w:pPr>
          </w:p>
          <w:p w:rsidR="00090588" w:rsidRDefault="00090588" w:rsidP="000E5616">
            <w:pPr>
              <w:jc w:val="center"/>
              <w:rPr>
                <w:sz w:val="24"/>
                <w:szCs w:val="24"/>
              </w:rPr>
            </w:pPr>
          </w:p>
          <w:p w:rsidR="00E22DD0" w:rsidRDefault="00090588" w:rsidP="000E56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090588" w:rsidRDefault="00090588" w:rsidP="000E5616">
            <w:pPr>
              <w:jc w:val="center"/>
              <w:rPr>
                <w:sz w:val="24"/>
                <w:szCs w:val="24"/>
              </w:rPr>
            </w:pPr>
          </w:p>
          <w:p w:rsidR="00090588" w:rsidRDefault="00090588" w:rsidP="000E5616">
            <w:pPr>
              <w:jc w:val="center"/>
              <w:rPr>
                <w:sz w:val="24"/>
                <w:szCs w:val="24"/>
              </w:rPr>
            </w:pPr>
          </w:p>
          <w:p w:rsidR="00090588" w:rsidRDefault="00090588" w:rsidP="000E56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90588" w:rsidRDefault="00090588" w:rsidP="000E5616">
            <w:pPr>
              <w:jc w:val="center"/>
              <w:rPr>
                <w:sz w:val="24"/>
                <w:szCs w:val="24"/>
              </w:rPr>
            </w:pPr>
          </w:p>
          <w:p w:rsidR="00090588" w:rsidRDefault="00090588" w:rsidP="000E5616">
            <w:pPr>
              <w:jc w:val="center"/>
              <w:rPr>
                <w:sz w:val="24"/>
                <w:szCs w:val="24"/>
              </w:rPr>
            </w:pPr>
          </w:p>
          <w:p w:rsidR="00090588" w:rsidRDefault="00090588" w:rsidP="000E5616">
            <w:pPr>
              <w:jc w:val="center"/>
              <w:rPr>
                <w:sz w:val="24"/>
                <w:szCs w:val="24"/>
              </w:rPr>
            </w:pPr>
          </w:p>
          <w:p w:rsidR="00090588" w:rsidRDefault="00090588" w:rsidP="000E5616">
            <w:pPr>
              <w:jc w:val="center"/>
              <w:rPr>
                <w:sz w:val="24"/>
                <w:szCs w:val="24"/>
              </w:rPr>
            </w:pPr>
          </w:p>
          <w:p w:rsidR="00090588" w:rsidRDefault="00090588" w:rsidP="000E5616">
            <w:pPr>
              <w:jc w:val="center"/>
              <w:rPr>
                <w:sz w:val="24"/>
                <w:szCs w:val="24"/>
              </w:rPr>
            </w:pPr>
          </w:p>
          <w:p w:rsidR="00090588" w:rsidRDefault="00090588" w:rsidP="000E5616">
            <w:pPr>
              <w:jc w:val="center"/>
              <w:rPr>
                <w:sz w:val="24"/>
                <w:szCs w:val="24"/>
              </w:rPr>
            </w:pPr>
          </w:p>
          <w:p w:rsidR="00090588" w:rsidRDefault="00090588" w:rsidP="000E5616">
            <w:pPr>
              <w:jc w:val="center"/>
              <w:rPr>
                <w:sz w:val="24"/>
                <w:szCs w:val="24"/>
              </w:rPr>
            </w:pPr>
          </w:p>
          <w:p w:rsidR="00E22DD0" w:rsidRDefault="00090588" w:rsidP="000E56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090588" w:rsidRDefault="00090588" w:rsidP="000E5616">
            <w:pPr>
              <w:jc w:val="center"/>
              <w:rPr>
                <w:sz w:val="24"/>
                <w:szCs w:val="24"/>
              </w:rPr>
            </w:pPr>
          </w:p>
          <w:p w:rsidR="00090588" w:rsidRDefault="00090588" w:rsidP="000E5616">
            <w:pPr>
              <w:jc w:val="center"/>
              <w:rPr>
                <w:sz w:val="24"/>
                <w:szCs w:val="24"/>
              </w:rPr>
            </w:pPr>
          </w:p>
          <w:p w:rsidR="00090588" w:rsidRDefault="00090588" w:rsidP="000E56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090588" w:rsidRDefault="00090588" w:rsidP="000E5616">
            <w:pPr>
              <w:jc w:val="center"/>
              <w:rPr>
                <w:sz w:val="24"/>
                <w:szCs w:val="24"/>
              </w:rPr>
            </w:pPr>
          </w:p>
          <w:p w:rsidR="00090588" w:rsidRDefault="00090588" w:rsidP="000E5616">
            <w:pPr>
              <w:jc w:val="center"/>
              <w:rPr>
                <w:sz w:val="24"/>
                <w:szCs w:val="24"/>
              </w:rPr>
            </w:pPr>
          </w:p>
          <w:p w:rsidR="00090588" w:rsidRDefault="00090588" w:rsidP="000E5616">
            <w:pPr>
              <w:jc w:val="center"/>
              <w:rPr>
                <w:sz w:val="24"/>
                <w:szCs w:val="24"/>
              </w:rPr>
            </w:pPr>
          </w:p>
          <w:p w:rsidR="00090588" w:rsidRDefault="00090588" w:rsidP="000E5616">
            <w:pPr>
              <w:jc w:val="center"/>
              <w:rPr>
                <w:sz w:val="24"/>
                <w:szCs w:val="24"/>
              </w:rPr>
            </w:pPr>
          </w:p>
          <w:p w:rsidR="00090588" w:rsidRDefault="00090588" w:rsidP="000E5616">
            <w:pPr>
              <w:jc w:val="center"/>
              <w:rPr>
                <w:sz w:val="24"/>
                <w:szCs w:val="24"/>
              </w:rPr>
            </w:pPr>
          </w:p>
          <w:p w:rsidR="00090588" w:rsidRDefault="00090588" w:rsidP="000E5616">
            <w:pPr>
              <w:jc w:val="center"/>
              <w:rPr>
                <w:sz w:val="24"/>
                <w:szCs w:val="24"/>
              </w:rPr>
            </w:pPr>
          </w:p>
          <w:p w:rsidR="00090588" w:rsidRDefault="00090588" w:rsidP="000E5616">
            <w:pPr>
              <w:jc w:val="center"/>
              <w:rPr>
                <w:sz w:val="24"/>
                <w:szCs w:val="24"/>
              </w:rPr>
            </w:pPr>
          </w:p>
          <w:p w:rsidR="00E22DD0" w:rsidRDefault="00090588" w:rsidP="000E56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090588" w:rsidRDefault="00090588" w:rsidP="000E5616">
            <w:pPr>
              <w:jc w:val="center"/>
              <w:rPr>
                <w:sz w:val="24"/>
                <w:szCs w:val="24"/>
              </w:rPr>
            </w:pPr>
          </w:p>
          <w:p w:rsidR="00090588" w:rsidRDefault="00090588" w:rsidP="000E5616">
            <w:pPr>
              <w:jc w:val="center"/>
              <w:rPr>
                <w:sz w:val="24"/>
                <w:szCs w:val="24"/>
              </w:rPr>
            </w:pPr>
          </w:p>
          <w:p w:rsidR="00090588" w:rsidRDefault="00090588" w:rsidP="000E56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E22DD0" w:rsidRPr="00BC1C03" w:rsidRDefault="00E22DD0" w:rsidP="0083306C">
      <w:pPr>
        <w:ind w:right="141" w:firstLine="284"/>
        <w:jc w:val="both"/>
        <w:rPr>
          <w:sz w:val="24"/>
          <w:szCs w:val="24"/>
        </w:rPr>
      </w:pPr>
    </w:p>
    <w:p w:rsidR="003F6490" w:rsidRDefault="003F6490" w:rsidP="002121DE">
      <w:pPr>
        <w:ind w:right="141" w:firstLine="720"/>
        <w:jc w:val="both"/>
        <w:rPr>
          <w:sz w:val="24"/>
          <w:szCs w:val="24"/>
        </w:rPr>
      </w:pPr>
    </w:p>
    <w:p w:rsidR="00090588" w:rsidRDefault="00090588" w:rsidP="002121DE">
      <w:pPr>
        <w:ind w:right="141" w:firstLine="720"/>
        <w:jc w:val="both"/>
        <w:rPr>
          <w:sz w:val="24"/>
          <w:szCs w:val="24"/>
        </w:rPr>
      </w:pPr>
    </w:p>
    <w:p w:rsidR="00090588" w:rsidRDefault="00090588" w:rsidP="00090588">
      <w:pPr>
        <w:ind w:right="141" w:firstLine="284"/>
        <w:jc w:val="both"/>
        <w:rPr>
          <w:sz w:val="24"/>
          <w:szCs w:val="24"/>
        </w:rPr>
      </w:pPr>
      <w:r>
        <w:rPr>
          <w:sz w:val="24"/>
          <w:szCs w:val="24"/>
        </w:rPr>
        <w:t>3. Раздел «</w:t>
      </w:r>
      <w:r>
        <w:rPr>
          <w:b/>
          <w:bCs/>
          <w:sz w:val="24"/>
          <w:szCs w:val="24"/>
        </w:rPr>
        <w:t>Задачи, мероприятия и ресурсное обеспечение муниципальной</w:t>
      </w:r>
      <w:r w:rsidRPr="009210DE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п</w:t>
      </w:r>
      <w:r w:rsidRPr="009210DE">
        <w:rPr>
          <w:b/>
          <w:bCs/>
          <w:sz w:val="24"/>
          <w:szCs w:val="24"/>
        </w:rPr>
        <w:t>рограммы</w:t>
      </w:r>
      <w:r>
        <w:rPr>
          <w:b/>
          <w:bCs/>
          <w:sz w:val="24"/>
          <w:szCs w:val="24"/>
        </w:rPr>
        <w:t xml:space="preserve">» </w:t>
      </w:r>
      <w:r w:rsidRPr="00BC1C03">
        <w:rPr>
          <w:sz w:val="24"/>
          <w:szCs w:val="24"/>
        </w:rPr>
        <w:t>изложить в следующей редакции: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6096"/>
        <w:gridCol w:w="2268"/>
        <w:gridCol w:w="1701"/>
      </w:tblGrid>
      <w:tr w:rsidR="000C6774" w:rsidRPr="00AD4C28" w:rsidTr="00D334F0">
        <w:trPr>
          <w:trHeight w:val="282"/>
        </w:trPr>
        <w:tc>
          <w:tcPr>
            <w:tcW w:w="675" w:type="dxa"/>
            <w:shd w:val="clear" w:color="auto" w:fill="auto"/>
          </w:tcPr>
          <w:p w:rsidR="000C6774" w:rsidRPr="00AD4C28" w:rsidRDefault="000C6774" w:rsidP="000E5616">
            <w:pPr>
              <w:pStyle w:val="Pro-Tab"/>
              <w:jc w:val="center"/>
              <w:rPr>
                <w:szCs w:val="24"/>
              </w:rPr>
            </w:pPr>
            <w:r w:rsidRPr="00AD4C28">
              <w:rPr>
                <w:szCs w:val="24"/>
              </w:rPr>
              <w:t xml:space="preserve">№ </w:t>
            </w:r>
            <w:proofErr w:type="spellStart"/>
            <w:r w:rsidRPr="00AD4C28">
              <w:rPr>
                <w:szCs w:val="24"/>
              </w:rPr>
              <w:t>п</w:t>
            </w:r>
            <w:proofErr w:type="spellEnd"/>
            <w:r w:rsidRPr="00AD4C28">
              <w:rPr>
                <w:szCs w:val="24"/>
              </w:rPr>
              <w:t>/</w:t>
            </w:r>
            <w:proofErr w:type="spellStart"/>
            <w:r w:rsidRPr="00AD4C28">
              <w:rPr>
                <w:szCs w:val="24"/>
              </w:rPr>
              <w:t>п</w:t>
            </w:r>
            <w:proofErr w:type="spellEnd"/>
          </w:p>
        </w:tc>
        <w:tc>
          <w:tcPr>
            <w:tcW w:w="6096" w:type="dxa"/>
            <w:shd w:val="clear" w:color="auto" w:fill="auto"/>
          </w:tcPr>
          <w:p w:rsidR="000C6774" w:rsidRPr="00AD4C28" w:rsidRDefault="000C6774" w:rsidP="000E5616">
            <w:pPr>
              <w:pStyle w:val="Pro-Tab"/>
              <w:jc w:val="center"/>
              <w:rPr>
                <w:szCs w:val="24"/>
              </w:rPr>
            </w:pPr>
            <w:r w:rsidRPr="00AD4C28">
              <w:rPr>
                <w:szCs w:val="24"/>
              </w:rPr>
              <w:t>Наименование</w:t>
            </w:r>
            <w:r>
              <w:rPr>
                <w:szCs w:val="24"/>
              </w:rPr>
              <w:t xml:space="preserve">  </w:t>
            </w:r>
            <w:r w:rsidRPr="00AD4C28">
              <w:rPr>
                <w:szCs w:val="24"/>
              </w:rPr>
              <w:t xml:space="preserve"> </w:t>
            </w:r>
            <w:r>
              <w:rPr>
                <w:szCs w:val="24"/>
              </w:rPr>
              <w:t>мероприятия программы</w:t>
            </w:r>
          </w:p>
        </w:tc>
        <w:tc>
          <w:tcPr>
            <w:tcW w:w="2268" w:type="dxa"/>
          </w:tcPr>
          <w:p w:rsidR="000C6774" w:rsidRPr="00AD4C28" w:rsidRDefault="000C6774" w:rsidP="000E5616">
            <w:pPr>
              <w:pStyle w:val="Pro-Tab"/>
              <w:jc w:val="center"/>
              <w:rPr>
                <w:szCs w:val="24"/>
              </w:rPr>
            </w:pPr>
            <w:r>
              <w:rPr>
                <w:szCs w:val="24"/>
              </w:rPr>
              <w:t>Ответственный исполнитель, соисполнитель, участник программы</w:t>
            </w:r>
          </w:p>
        </w:tc>
        <w:tc>
          <w:tcPr>
            <w:tcW w:w="1701" w:type="dxa"/>
          </w:tcPr>
          <w:p w:rsidR="000C6774" w:rsidRPr="00AD4C28" w:rsidRDefault="000C6774" w:rsidP="000E5616">
            <w:pPr>
              <w:pStyle w:val="Pro-Tab"/>
              <w:jc w:val="center"/>
              <w:rPr>
                <w:szCs w:val="24"/>
              </w:rPr>
            </w:pPr>
            <w:r>
              <w:rPr>
                <w:szCs w:val="24"/>
              </w:rPr>
              <w:t>Срок реализации</w:t>
            </w:r>
          </w:p>
        </w:tc>
      </w:tr>
      <w:tr w:rsidR="000C6774" w:rsidRPr="00AD4C28" w:rsidTr="00D334F0">
        <w:trPr>
          <w:trHeight w:val="282"/>
        </w:trPr>
        <w:tc>
          <w:tcPr>
            <w:tcW w:w="675" w:type="dxa"/>
            <w:shd w:val="clear" w:color="auto" w:fill="auto"/>
          </w:tcPr>
          <w:p w:rsidR="000C6774" w:rsidRPr="00AD4C28" w:rsidRDefault="000C6774" w:rsidP="000E5616">
            <w:pPr>
              <w:pStyle w:val="Pro-Tab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096" w:type="dxa"/>
            <w:shd w:val="clear" w:color="auto" w:fill="auto"/>
          </w:tcPr>
          <w:p w:rsidR="000C6774" w:rsidRPr="00AD4C28" w:rsidRDefault="000C6774" w:rsidP="000E5616">
            <w:pPr>
              <w:pStyle w:val="Pro-Tab"/>
              <w:jc w:val="center"/>
              <w:rPr>
                <w:szCs w:val="24"/>
              </w:rPr>
            </w:pPr>
            <w:r w:rsidRPr="007544C4">
              <w:rPr>
                <w:szCs w:val="24"/>
              </w:rPr>
              <w:t>Обеспечение функционирования объектов коммунальной инфраструктуры и систем жизнеобеспечения Пучежского городского поселения</w:t>
            </w:r>
            <w:r>
              <w:rPr>
                <w:szCs w:val="24"/>
              </w:rPr>
              <w:t>:</w:t>
            </w:r>
          </w:p>
        </w:tc>
        <w:tc>
          <w:tcPr>
            <w:tcW w:w="2268" w:type="dxa"/>
          </w:tcPr>
          <w:p w:rsidR="000C6774" w:rsidRPr="00AD4C28" w:rsidRDefault="000C6774" w:rsidP="000E5616">
            <w:pPr>
              <w:pStyle w:val="Pro-Tab"/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:rsidR="000C6774" w:rsidRPr="00AD4C28" w:rsidRDefault="000C6774" w:rsidP="000E5616">
            <w:pPr>
              <w:pStyle w:val="Pro-Tab"/>
              <w:jc w:val="center"/>
              <w:rPr>
                <w:szCs w:val="24"/>
              </w:rPr>
            </w:pPr>
          </w:p>
        </w:tc>
      </w:tr>
      <w:tr w:rsidR="000C6774" w:rsidRPr="00B77EDB" w:rsidTr="00D334F0">
        <w:trPr>
          <w:trHeight w:val="282"/>
        </w:trPr>
        <w:tc>
          <w:tcPr>
            <w:tcW w:w="675" w:type="dxa"/>
            <w:shd w:val="clear" w:color="auto" w:fill="auto"/>
          </w:tcPr>
          <w:p w:rsidR="000C6774" w:rsidRPr="00AD4C28" w:rsidRDefault="000C6774" w:rsidP="000E5616">
            <w:pPr>
              <w:pStyle w:val="Pro-Tab"/>
              <w:jc w:val="center"/>
              <w:rPr>
                <w:szCs w:val="24"/>
              </w:rPr>
            </w:pPr>
            <w:r w:rsidRPr="00AD4C28">
              <w:rPr>
                <w:szCs w:val="24"/>
              </w:rPr>
              <w:t>1</w:t>
            </w:r>
            <w:r>
              <w:rPr>
                <w:szCs w:val="24"/>
              </w:rPr>
              <w:t>.1</w:t>
            </w:r>
          </w:p>
        </w:tc>
        <w:tc>
          <w:tcPr>
            <w:tcW w:w="6096" w:type="dxa"/>
            <w:shd w:val="clear" w:color="auto" w:fill="auto"/>
          </w:tcPr>
          <w:p w:rsidR="000C6774" w:rsidRPr="007544C4" w:rsidRDefault="000C6774" w:rsidP="000E5616">
            <w:pPr>
              <w:pStyle w:val="Pro-Tab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Выполнение ремонтных работ, направленное на повышение надежности систем теплоснабжения, </w:t>
            </w:r>
            <w:r>
              <w:rPr>
                <w:szCs w:val="24"/>
              </w:rPr>
              <w:lastRenderedPageBreak/>
              <w:t>водоснабжения и водоотведения, включая объекты потребления</w:t>
            </w:r>
          </w:p>
        </w:tc>
        <w:tc>
          <w:tcPr>
            <w:tcW w:w="2268" w:type="dxa"/>
          </w:tcPr>
          <w:p w:rsidR="000C6774" w:rsidRPr="00B77EDB" w:rsidRDefault="000C6774" w:rsidP="000E5616">
            <w:pPr>
              <w:pStyle w:val="Pro-Tab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Управление ЖКХ администрации </w:t>
            </w:r>
            <w:r>
              <w:rPr>
                <w:szCs w:val="24"/>
              </w:rPr>
              <w:lastRenderedPageBreak/>
              <w:t>Пучежского муниципального района; МУП «Пучежская сетевая компания»; МУП «Поволжская сетевая компания»</w:t>
            </w:r>
          </w:p>
        </w:tc>
        <w:tc>
          <w:tcPr>
            <w:tcW w:w="1701" w:type="dxa"/>
          </w:tcPr>
          <w:p w:rsidR="000C6774" w:rsidRPr="00B77EDB" w:rsidRDefault="000C6774" w:rsidP="000E5616">
            <w:pPr>
              <w:pStyle w:val="Pro-Tab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2023 г.-2027 г., постоянно</w:t>
            </w:r>
          </w:p>
        </w:tc>
      </w:tr>
      <w:tr w:rsidR="000C6774" w:rsidRPr="00B77EDB" w:rsidTr="00D334F0">
        <w:trPr>
          <w:trHeight w:val="282"/>
        </w:trPr>
        <w:tc>
          <w:tcPr>
            <w:tcW w:w="675" w:type="dxa"/>
            <w:shd w:val="clear" w:color="auto" w:fill="auto"/>
          </w:tcPr>
          <w:p w:rsidR="000C6774" w:rsidRPr="00AD4C28" w:rsidRDefault="000C6774" w:rsidP="000E5616">
            <w:pPr>
              <w:pStyle w:val="Pro-Tab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1.2</w:t>
            </w:r>
          </w:p>
        </w:tc>
        <w:tc>
          <w:tcPr>
            <w:tcW w:w="6096" w:type="dxa"/>
            <w:shd w:val="clear" w:color="auto" w:fill="auto"/>
          </w:tcPr>
          <w:p w:rsidR="000C6774" w:rsidRDefault="000C6774" w:rsidP="000E5616">
            <w:pPr>
              <w:pStyle w:val="Pro-Tab"/>
              <w:jc w:val="center"/>
              <w:rPr>
                <w:szCs w:val="24"/>
              </w:rPr>
            </w:pPr>
            <w:r>
              <w:rPr>
                <w:szCs w:val="24"/>
              </w:rPr>
              <w:t>Выполнение работ, направленное на приведение показателей качества воды  к установленным нормативным требованиям</w:t>
            </w:r>
          </w:p>
        </w:tc>
        <w:tc>
          <w:tcPr>
            <w:tcW w:w="2268" w:type="dxa"/>
          </w:tcPr>
          <w:p w:rsidR="000C6774" w:rsidRPr="00B77EDB" w:rsidRDefault="000C6774" w:rsidP="000E5616">
            <w:pPr>
              <w:pStyle w:val="Pro-Tab"/>
              <w:jc w:val="center"/>
              <w:rPr>
                <w:szCs w:val="24"/>
              </w:rPr>
            </w:pPr>
            <w:r>
              <w:rPr>
                <w:szCs w:val="24"/>
              </w:rPr>
              <w:t>Управление ЖКХ администрации Пучежского муниципального района; МУП «Пучежская сетевая компания»; МУП «Поволжская сетевая компания»</w:t>
            </w:r>
          </w:p>
        </w:tc>
        <w:tc>
          <w:tcPr>
            <w:tcW w:w="1701" w:type="dxa"/>
          </w:tcPr>
          <w:p w:rsidR="000C6774" w:rsidRDefault="000C6774" w:rsidP="000E5616">
            <w:pPr>
              <w:pStyle w:val="Pro-Tab"/>
              <w:jc w:val="center"/>
              <w:rPr>
                <w:szCs w:val="24"/>
              </w:rPr>
            </w:pPr>
            <w:r>
              <w:rPr>
                <w:szCs w:val="24"/>
              </w:rPr>
              <w:t>2023 г.-2027 г., постоянно</w:t>
            </w:r>
          </w:p>
        </w:tc>
      </w:tr>
      <w:tr w:rsidR="000C6774" w:rsidRPr="00B77EDB" w:rsidTr="00D334F0">
        <w:trPr>
          <w:trHeight w:val="282"/>
        </w:trPr>
        <w:tc>
          <w:tcPr>
            <w:tcW w:w="675" w:type="dxa"/>
            <w:shd w:val="clear" w:color="auto" w:fill="auto"/>
          </w:tcPr>
          <w:p w:rsidR="000C6774" w:rsidRPr="00AD4C28" w:rsidRDefault="000C6774" w:rsidP="000E5616">
            <w:pPr>
              <w:pStyle w:val="Pro-Tab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096" w:type="dxa"/>
            <w:shd w:val="clear" w:color="auto" w:fill="auto"/>
          </w:tcPr>
          <w:p w:rsidR="000C6774" w:rsidRPr="007544C4" w:rsidRDefault="000C6774" w:rsidP="000E5616">
            <w:pPr>
              <w:pStyle w:val="Pro-Tab"/>
              <w:jc w:val="both"/>
              <w:rPr>
                <w:szCs w:val="24"/>
              </w:rPr>
            </w:pPr>
            <w:r w:rsidRPr="007544C4">
              <w:rPr>
                <w:szCs w:val="24"/>
              </w:rPr>
              <w:t>Предоставление субсидии организациям, оказывающим услуги гражданам по помывке в общих отделениях бани г.Пучежа, на возмещение фактических убытков, образовавшихся вследствие разницы стоимости билета для гражданина за 1 помывку, установленным органом местного самоуправления и экономически обоснованным тарифом</w:t>
            </w:r>
          </w:p>
        </w:tc>
        <w:tc>
          <w:tcPr>
            <w:tcW w:w="2268" w:type="dxa"/>
          </w:tcPr>
          <w:p w:rsidR="000C6774" w:rsidRPr="00B77EDB" w:rsidRDefault="000C6774" w:rsidP="000E56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ЖКХ администрации Пучежского муниципального района; организации оказывающие услуги по помывке в общих отделениях бани</w:t>
            </w:r>
          </w:p>
        </w:tc>
        <w:tc>
          <w:tcPr>
            <w:tcW w:w="1701" w:type="dxa"/>
          </w:tcPr>
          <w:p w:rsidR="000C6774" w:rsidRPr="00687690" w:rsidRDefault="000C6774" w:rsidP="000E5616">
            <w:pPr>
              <w:jc w:val="center"/>
              <w:rPr>
                <w:sz w:val="24"/>
                <w:szCs w:val="24"/>
              </w:rPr>
            </w:pPr>
            <w:r w:rsidRPr="00687690">
              <w:rPr>
                <w:sz w:val="24"/>
                <w:szCs w:val="24"/>
              </w:rPr>
              <w:t>2023 г.-2027 г., постоянно</w:t>
            </w:r>
          </w:p>
        </w:tc>
      </w:tr>
      <w:tr w:rsidR="000C6774" w:rsidRPr="00B77EDB" w:rsidTr="00D334F0">
        <w:trPr>
          <w:trHeight w:val="282"/>
        </w:trPr>
        <w:tc>
          <w:tcPr>
            <w:tcW w:w="675" w:type="dxa"/>
            <w:shd w:val="clear" w:color="auto" w:fill="auto"/>
          </w:tcPr>
          <w:p w:rsidR="000C6774" w:rsidRDefault="000C6774" w:rsidP="000E5616">
            <w:pPr>
              <w:pStyle w:val="Pro-Tab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096" w:type="dxa"/>
            <w:shd w:val="clear" w:color="auto" w:fill="auto"/>
          </w:tcPr>
          <w:p w:rsidR="000C6774" w:rsidRDefault="000C6774" w:rsidP="000C677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22DD0">
              <w:rPr>
                <w:sz w:val="24"/>
                <w:szCs w:val="24"/>
              </w:rPr>
              <w:t>Капитальный ремонт объектов теплоснабжения г. Пучеж.</w:t>
            </w:r>
          </w:p>
          <w:p w:rsidR="000C6774" w:rsidRPr="00E22DD0" w:rsidRDefault="000C6774" w:rsidP="000C677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C6774" w:rsidRPr="007544C4" w:rsidRDefault="000C6774" w:rsidP="000C6774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268" w:type="dxa"/>
          </w:tcPr>
          <w:p w:rsidR="000C6774" w:rsidRDefault="000C6774" w:rsidP="000E56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ЖКХ администрации Пучежского муниципального района</w:t>
            </w:r>
          </w:p>
        </w:tc>
        <w:tc>
          <w:tcPr>
            <w:tcW w:w="1701" w:type="dxa"/>
          </w:tcPr>
          <w:p w:rsidR="000C6774" w:rsidRPr="00687690" w:rsidRDefault="000C6774" w:rsidP="000E56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г.</w:t>
            </w:r>
          </w:p>
        </w:tc>
      </w:tr>
      <w:tr w:rsidR="000C6774" w:rsidRPr="00B77EDB" w:rsidTr="00D334F0">
        <w:trPr>
          <w:trHeight w:val="282"/>
        </w:trPr>
        <w:tc>
          <w:tcPr>
            <w:tcW w:w="675" w:type="dxa"/>
            <w:shd w:val="clear" w:color="auto" w:fill="auto"/>
          </w:tcPr>
          <w:p w:rsidR="000C6774" w:rsidRDefault="000C6774" w:rsidP="000E5616">
            <w:pPr>
              <w:pStyle w:val="Pro-Tab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096" w:type="dxa"/>
            <w:shd w:val="clear" w:color="auto" w:fill="auto"/>
          </w:tcPr>
          <w:p w:rsidR="000C6774" w:rsidRDefault="000C6774" w:rsidP="000C677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22DD0">
              <w:rPr>
                <w:sz w:val="24"/>
                <w:szCs w:val="24"/>
              </w:rPr>
              <w:t xml:space="preserve">Капитальный ремонт объектов </w:t>
            </w:r>
            <w:r>
              <w:rPr>
                <w:sz w:val="24"/>
                <w:szCs w:val="24"/>
              </w:rPr>
              <w:t>водоснабжения</w:t>
            </w:r>
            <w:r w:rsidRPr="00E22DD0">
              <w:rPr>
                <w:sz w:val="24"/>
                <w:szCs w:val="24"/>
              </w:rPr>
              <w:t xml:space="preserve"> г. Пучеж.</w:t>
            </w:r>
          </w:p>
          <w:p w:rsidR="000C6774" w:rsidRPr="00E22DD0" w:rsidRDefault="000C6774" w:rsidP="000C677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0C6774" w:rsidRDefault="000C6774" w:rsidP="000E56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ЖКХ администрации Пучежского муниципального района</w:t>
            </w:r>
          </w:p>
        </w:tc>
        <w:tc>
          <w:tcPr>
            <w:tcW w:w="1701" w:type="dxa"/>
          </w:tcPr>
          <w:p w:rsidR="000C6774" w:rsidRDefault="000C6774" w:rsidP="000E56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г.</w:t>
            </w:r>
          </w:p>
        </w:tc>
      </w:tr>
    </w:tbl>
    <w:p w:rsidR="000C6774" w:rsidRDefault="000C6774" w:rsidP="000C6774">
      <w:pPr>
        <w:pStyle w:val="3"/>
        <w:suppressAutoHyphens/>
        <w:ind w:firstLine="0"/>
        <w:jc w:val="left"/>
        <w:rPr>
          <w:rFonts w:ascii="Times New Roman" w:hAnsi="Times New Roman"/>
          <w:i w:val="0"/>
          <w:sz w:val="24"/>
          <w:szCs w:val="24"/>
        </w:rPr>
      </w:pPr>
    </w:p>
    <w:p w:rsidR="00A13E1F" w:rsidRPr="000C6774" w:rsidRDefault="000C6774" w:rsidP="000C6774">
      <w:pPr>
        <w:pStyle w:val="3"/>
        <w:suppressAutoHyphens/>
        <w:jc w:val="left"/>
        <w:rPr>
          <w:rFonts w:ascii="Times New Roman" w:hAnsi="Times New Roman"/>
          <w:b/>
          <w:i w:val="0"/>
          <w:sz w:val="24"/>
          <w:szCs w:val="24"/>
        </w:rPr>
      </w:pPr>
      <w:r>
        <w:rPr>
          <w:rFonts w:ascii="Times New Roman" w:hAnsi="Times New Roman"/>
          <w:b/>
          <w:i w:val="0"/>
          <w:sz w:val="24"/>
          <w:szCs w:val="24"/>
        </w:rPr>
        <w:t xml:space="preserve">4. Раздел </w:t>
      </w:r>
      <w:r w:rsidR="00A13E1F">
        <w:rPr>
          <w:rFonts w:ascii="Times New Roman" w:hAnsi="Times New Roman"/>
          <w:b/>
          <w:i w:val="0"/>
          <w:sz w:val="24"/>
          <w:szCs w:val="24"/>
        </w:rPr>
        <w:t>«</w:t>
      </w:r>
      <w:r w:rsidR="00A13E1F" w:rsidRPr="00A903AA">
        <w:rPr>
          <w:rFonts w:ascii="Times New Roman" w:hAnsi="Times New Roman"/>
          <w:b/>
          <w:i w:val="0"/>
          <w:sz w:val="24"/>
          <w:szCs w:val="24"/>
        </w:rPr>
        <w:t>Ресурсное обеспечение муниципальной программы</w:t>
      </w:r>
    </w:p>
    <w:p w:rsidR="00A13E1F" w:rsidRPr="00B77EDB" w:rsidRDefault="00A13E1F" w:rsidP="00A13E1F">
      <w:pPr>
        <w:pStyle w:val="1"/>
        <w:suppressAutoHyphens/>
        <w:rPr>
          <w:rFonts w:ascii="Times New Roman" w:hAnsi="Times New Roman"/>
          <w:b/>
          <w:szCs w:val="24"/>
        </w:rPr>
      </w:pPr>
      <w:r w:rsidRPr="00B77EDB">
        <w:rPr>
          <w:rFonts w:ascii="Times New Roman" w:hAnsi="Times New Roman"/>
          <w:b/>
          <w:szCs w:val="24"/>
        </w:rPr>
        <w:t>Обоснование объема плановых бюджетных расходов, необходимых для реализации муниципальной программы Пучежского городского поселения «</w:t>
      </w:r>
      <w:r>
        <w:rPr>
          <w:rFonts w:ascii="Times New Roman" w:hAnsi="Times New Roman"/>
          <w:b/>
          <w:szCs w:val="24"/>
        </w:rPr>
        <w:t>Поддержка и развитие коммунального хозяйства</w:t>
      </w:r>
      <w:r w:rsidRPr="00B77EDB">
        <w:rPr>
          <w:rFonts w:ascii="Times New Roman" w:hAnsi="Times New Roman"/>
          <w:b/>
          <w:szCs w:val="24"/>
        </w:rPr>
        <w:t xml:space="preserve"> Пучежского городского поселения»</w:t>
      </w:r>
      <w:bookmarkStart w:id="1" w:name="sub_3140"/>
    </w:p>
    <w:p w:rsidR="00A13E1F" w:rsidRPr="00B77EDB" w:rsidRDefault="00A13E1F" w:rsidP="00A13E1F">
      <w:pPr>
        <w:suppressAutoHyphens/>
        <w:rPr>
          <w:sz w:val="24"/>
          <w:szCs w:val="24"/>
        </w:rPr>
      </w:pPr>
    </w:p>
    <w:bookmarkEnd w:id="1"/>
    <w:p w:rsidR="00A13E1F" w:rsidRPr="00B77EDB" w:rsidRDefault="00A13E1F" w:rsidP="000C6774">
      <w:pPr>
        <w:suppressAutoHyphens/>
        <w:ind w:firstLine="720"/>
        <w:jc w:val="both"/>
        <w:rPr>
          <w:sz w:val="24"/>
          <w:szCs w:val="24"/>
        </w:rPr>
      </w:pPr>
      <w:r w:rsidRPr="00B77EDB">
        <w:rPr>
          <w:sz w:val="24"/>
          <w:szCs w:val="24"/>
        </w:rPr>
        <w:t>Финансовое обеспечение реализации муниципальной программы осуществляется за счет средств бюджета Пучежского городского поселения.</w:t>
      </w:r>
    </w:p>
    <w:p w:rsidR="00A13E1F" w:rsidRPr="00B77EDB" w:rsidRDefault="00A13E1F" w:rsidP="00A13E1F">
      <w:pPr>
        <w:suppressAutoHyphens/>
        <w:jc w:val="both"/>
        <w:rPr>
          <w:sz w:val="24"/>
          <w:szCs w:val="24"/>
        </w:rPr>
      </w:pPr>
      <w:r w:rsidRPr="00B77EDB">
        <w:rPr>
          <w:sz w:val="24"/>
          <w:szCs w:val="24"/>
        </w:rPr>
        <w:t>Распределение бюджетных ассигнований на реализацию муниципальной программы утверждается решением Совета Пучежского городского поселения о бюджете поселения на очередной финансовый год и на плановый период.</w:t>
      </w:r>
    </w:p>
    <w:p w:rsidR="00A13E1F" w:rsidRDefault="00A13E1F" w:rsidP="000C6774">
      <w:pPr>
        <w:suppressAutoHyphens/>
        <w:ind w:firstLine="720"/>
        <w:jc w:val="both"/>
        <w:rPr>
          <w:sz w:val="24"/>
          <w:szCs w:val="24"/>
        </w:rPr>
      </w:pPr>
      <w:r w:rsidRPr="00B77EDB">
        <w:rPr>
          <w:sz w:val="24"/>
          <w:szCs w:val="24"/>
        </w:rPr>
        <w:t xml:space="preserve">Объем бюджетных расходов программы за счет средств бюджета поселения составляет </w:t>
      </w:r>
      <w:r w:rsidR="00431694">
        <w:rPr>
          <w:sz w:val="24"/>
          <w:szCs w:val="24"/>
        </w:rPr>
        <w:t xml:space="preserve">                 </w:t>
      </w:r>
      <w:r w:rsidR="000C6774" w:rsidRPr="00D334F0">
        <w:rPr>
          <w:b/>
          <w:sz w:val="24"/>
          <w:szCs w:val="24"/>
        </w:rPr>
        <w:t>210 760,08267</w:t>
      </w:r>
      <w:r w:rsidRPr="0066110E">
        <w:rPr>
          <w:sz w:val="24"/>
          <w:szCs w:val="24"/>
        </w:rPr>
        <w:t> тыс.</w:t>
      </w:r>
      <w:r w:rsidRPr="00B77EDB">
        <w:rPr>
          <w:sz w:val="24"/>
          <w:szCs w:val="24"/>
        </w:rPr>
        <w:t> рублей, в том числе по годам:</w:t>
      </w:r>
    </w:p>
    <w:p w:rsidR="00D334F0" w:rsidRPr="00B77EDB" w:rsidRDefault="00D334F0" w:rsidP="000C6774">
      <w:pPr>
        <w:suppressAutoHyphens/>
        <w:ind w:firstLine="720"/>
        <w:jc w:val="both"/>
        <w:rPr>
          <w:sz w:val="24"/>
          <w:szCs w:val="24"/>
        </w:rPr>
      </w:pPr>
    </w:p>
    <w:p w:rsidR="00A13E1F" w:rsidRPr="00B77EDB" w:rsidRDefault="00A13E1F" w:rsidP="00A13E1F">
      <w:pPr>
        <w:suppressAutoHyphens/>
        <w:jc w:val="both"/>
        <w:rPr>
          <w:sz w:val="24"/>
          <w:szCs w:val="24"/>
        </w:rPr>
      </w:pPr>
      <w:r w:rsidRPr="00B77EDB">
        <w:rPr>
          <w:sz w:val="24"/>
          <w:szCs w:val="24"/>
        </w:rPr>
        <w:t xml:space="preserve">2023 г. – </w:t>
      </w:r>
      <w:r w:rsidR="005C7DD9">
        <w:rPr>
          <w:sz w:val="24"/>
          <w:szCs w:val="24"/>
        </w:rPr>
        <w:t>3 807,62626</w:t>
      </w:r>
      <w:r w:rsidRPr="00B77EDB">
        <w:rPr>
          <w:sz w:val="24"/>
          <w:szCs w:val="24"/>
        </w:rPr>
        <w:t xml:space="preserve"> тыс.руб.;</w:t>
      </w:r>
    </w:p>
    <w:p w:rsidR="00A13E1F" w:rsidRPr="00B77EDB" w:rsidRDefault="00A13E1F" w:rsidP="00A13E1F">
      <w:pPr>
        <w:suppressAutoHyphens/>
        <w:jc w:val="both"/>
        <w:rPr>
          <w:sz w:val="24"/>
          <w:szCs w:val="24"/>
        </w:rPr>
      </w:pPr>
      <w:r w:rsidRPr="00B77EDB">
        <w:rPr>
          <w:sz w:val="24"/>
          <w:szCs w:val="24"/>
        </w:rPr>
        <w:t xml:space="preserve">2024 г. – </w:t>
      </w:r>
      <w:r w:rsidR="007329CC">
        <w:rPr>
          <w:sz w:val="24"/>
          <w:szCs w:val="24"/>
        </w:rPr>
        <w:t>1</w:t>
      </w:r>
      <w:r w:rsidR="007958C5">
        <w:rPr>
          <w:sz w:val="24"/>
          <w:szCs w:val="24"/>
        </w:rPr>
        <w:t>1 924,68634</w:t>
      </w:r>
      <w:r w:rsidRPr="00D4037E">
        <w:rPr>
          <w:sz w:val="24"/>
          <w:szCs w:val="24"/>
        </w:rPr>
        <w:t xml:space="preserve"> тыс.руб.;</w:t>
      </w:r>
    </w:p>
    <w:p w:rsidR="00A13E1F" w:rsidRPr="00B77EDB" w:rsidRDefault="00A13E1F" w:rsidP="00A13E1F">
      <w:pPr>
        <w:suppressAutoHyphens/>
        <w:jc w:val="both"/>
        <w:rPr>
          <w:sz w:val="24"/>
          <w:szCs w:val="24"/>
        </w:rPr>
      </w:pPr>
      <w:r w:rsidRPr="00B77EDB">
        <w:rPr>
          <w:sz w:val="24"/>
          <w:szCs w:val="24"/>
        </w:rPr>
        <w:t xml:space="preserve">2025 г. </w:t>
      </w:r>
      <w:r w:rsidRPr="0066110E">
        <w:rPr>
          <w:sz w:val="24"/>
          <w:szCs w:val="24"/>
        </w:rPr>
        <w:t xml:space="preserve">– </w:t>
      </w:r>
      <w:r w:rsidR="0079170D">
        <w:rPr>
          <w:sz w:val="24"/>
          <w:szCs w:val="24"/>
        </w:rPr>
        <w:t>19</w:t>
      </w:r>
      <w:r w:rsidR="00260103">
        <w:rPr>
          <w:sz w:val="24"/>
          <w:szCs w:val="24"/>
        </w:rPr>
        <w:t> </w:t>
      </w:r>
      <w:r w:rsidR="00A44390">
        <w:rPr>
          <w:sz w:val="24"/>
          <w:szCs w:val="24"/>
        </w:rPr>
        <w:t>270</w:t>
      </w:r>
      <w:r w:rsidR="00260103">
        <w:rPr>
          <w:sz w:val="24"/>
          <w:szCs w:val="24"/>
        </w:rPr>
        <w:t>,</w:t>
      </w:r>
      <w:r w:rsidR="00A44390">
        <w:rPr>
          <w:sz w:val="24"/>
          <w:szCs w:val="24"/>
        </w:rPr>
        <w:t>16007</w:t>
      </w:r>
      <w:r w:rsidRPr="00A71EB4">
        <w:rPr>
          <w:sz w:val="24"/>
          <w:szCs w:val="24"/>
        </w:rPr>
        <w:t xml:space="preserve"> тыс.руб.;</w:t>
      </w:r>
    </w:p>
    <w:p w:rsidR="00A13E1F" w:rsidRPr="00B77EDB" w:rsidRDefault="00A13E1F" w:rsidP="00A13E1F">
      <w:pPr>
        <w:suppressAutoHyphens/>
        <w:jc w:val="both"/>
        <w:rPr>
          <w:sz w:val="24"/>
          <w:szCs w:val="24"/>
        </w:rPr>
      </w:pPr>
      <w:r w:rsidRPr="00B77EDB">
        <w:rPr>
          <w:sz w:val="24"/>
          <w:szCs w:val="24"/>
        </w:rPr>
        <w:t xml:space="preserve">2026 г.-   </w:t>
      </w:r>
      <w:r w:rsidR="00260103">
        <w:rPr>
          <w:sz w:val="24"/>
          <w:szCs w:val="24"/>
        </w:rPr>
        <w:t>7</w:t>
      </w:r>
      <w:r w:rsidR="00A44390">
        <w:rPr>
          <w:sz w:val="24"/>
          <w:szCs w:val="24"/>
        </w:rPr>
        <w:t>8</w:t>
      </w:r>
      <w:r w:rsidR="00260103">
        <w:rPr>
          <w:sz w:val="24"/>
          <w:szCs w:val="24"/>
        </w:rPr>
        <w:t xml:space="preserve"> </w:t>
      </w:r>
      <w:r w:rsidR="00A44390">
        <w:rPr>
          <w:sz w:val="24"/>
          <w:szCs w:val="24"/>
        </w:rPr>
        <w:t>577</w:t>
      </w:r>
      <w:r w:rsidR="003B5528">
        <w:rPr>
          <w:sz w:val="24"/>
          <w:szCs w:val="24"/>
        </w:rPr>
        <w:t>,</w:t>
      </w:r>
      <w:r w:rsidR="00A44390">
        <w:rPr>
          <w:sz w:val="24"/>
          <w:szCs w:val="24"/>
        </w:rPr>
        <w:t>82</w:t>
      </w:r>
      <w:r w:rsidR="00260103">
        <w:rPr>
          <w:sz w:val="24"/>
          <w:szCs w:val="24"/>
        </w:rPr>
        <w:t>000</w:t>
      </w:r>
      <w:r w:rsidRPr="00B77EDB">
        <w:rPr>
          <w:sz w:val="24"/>
          <w:szCs w:val="24"/>
        </w:rPr>
        <w:t xml:space="preserve"> тыс.руб.;</w:t>
      </w:r>
    </w:p>
    <w:p w:rsidR="00A13E1F" w:rsidRDefault="00A13E1F" w:rsidP="00A13E1F">
      <w:pPr>
        <w:suppressAutoHyphens/>
        <w:jc w:val="both"/>
        <w:rPr>
          <w:sz w:val="24"/>
          <w:szCs w:val="24"/>
        </w:rPr>
      </w:pPr>
      <w:r w:rsidRPr="00B77EDB">
        <w:rPr>
          <w:sz w:val="24"/>
          <w:szCs w:val="24"/>
        </w:rPr>
        <w:lastRenderedPageBreak/>
        <w:t xml:space="preserve">2027 г. -  </w:t>
      </w:r>
      <w:r w:rsidR="00260103">
        <w:rPr>
          <w:sz w:val="24"/>
          <w:szCs w:val="24"/>
        </w:rPr>
        <w:t xml:space="preserve"> </w:t>
      </w:r>
      <w:r w:rsidR="00781BD2">
        <w:rPr>
          <w:sz w:val="24"/>
          <w:szCs w:val="24"/>
        </w:rPr>
        <w:t>91 357,79000</w:t>
      </w:r>
      <w:r w:rsidRPr="00B77EDB">
        <w:rPr>
          <w:sz w:val="24"/>
          <w:szCs w:val="24"/>
        </w:rPr>
        <w:t xml:space="preserve"> тыс.руб.</w:t>
      </w:r>
      <w:r w:rsidR="00260103">
        <w:rPr>
          <w:sz w:val="24"/>
          <w:szCs w:val="24"/>
        </w:rPr>
        <w:t>;</w:t>
      </w:r>
    </w:p>
    <w:p w:rsidR="00260103" w:rsidRPr="00B77EDB" w:rsidRDefault="00260103" w:rsidP="00A13E1F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2028г.  – </w:t>
      </w:r>
      <w:r w:rsidR="00A44390">
        <w:rPr>
          <w:sz w:val="24"/>
          <w:szCs w:val="24"/>
        </w:rPr>
        <w:t xml:space="preserve"> </w:t>
      </w:r>
      <w:r>
        <w:rPr>
          <w:sz w:val="24"/>
          <w:szCs w:val="24"/>
        </w:rPr>
        <w:t>5 822,00000</w:t>
      </w:r>
      <w:r w:rsidR="007C1248">
        <w:rPr>
          <w:sz w:val="24"/>
          <w:szCs w:val="24"/>
        </w:rPr>
        <w:t xml:space="preserve"> тыс.руб.</w:t>
      </w:r>
    </w:p>
    <w:p w:rsidR="00A13E1F" w:rsidRPr="00B77EDB" w:rsidRDefault="00A13E1F" w:rsidP="00A13E1F">
      <w:pPr>
        <w:suppressAutoHyphens/>
        <w:jc w:val="both"/>
        <w:rPr>
          <w:sz w:val="24"/>
          <w:szCs w:val="24"/>
        </w:rPr>
      </w:pPr>
    </w:p>
    <w:p w:rsidR="00A13E1F" w:rsidRDefault="00A13E1F" w:rsidP="00781BD2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A13E1F" w:rsidRDefault="00A13E1F" w:rsidP="000E6AE3">
      <w:pPr>
        <w:pStyle w:val="Pro-Gramma"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205D63">
        <w:rPr>
          <w:sz w:val="24"/>
          <w:szCs w:val="24"/>
        </w:rPr>
        <w:t>Ответстве</w:t>
      </w:r>
      <w:r>
        <w:rPr>
          <w:sz w:val="24"/>
          <w:szCs w:val="24"/>
        </w:rPr>
        <w:t xml:space="preserve">нным исполнителем выполнения </w:t>
      </w:r>
      <w:r w:rsidRPr="00205D63">
        <w:rPr>
          <w:sz w:val="24"/>
          <w:szCs w:val="24"/>
        </w:rPr>
        <w:t xml:space="preserve">программы выступает </w:t>
      </w:r>
      <w:r>
        <w:rPr>
          <w:sz w:val="24"/>
          <w:szCs w:val="24"/>
        </w:rPr>
        <w:t>управление жилищно-коммунального хозяйства администрации Пучежского муниципального района</w:t>
      </w:r>
      <w:r w:rsidRPr="00205D63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Данные о ресурсном обеспечении основных мероприятий Программы и расходов по годам </w:t>
      </w:r>
      <w:r w:rsidRPr="00A903AA">
        <w:rPr>
          <w:sz w:val="24"/>
          <w:szCs w:val="24"/>
        </w:rPr>
        <w:t xml:space="preserve">  представлены в нижеследующей таблице:</w:t>
      </w:r>
    </w:p>
    <w:p w:rsidR="00260103" w:rsidRPr="00A903AA" w:rsidRDefault="00260103" w:rsidP="000E6AE3">
      <w:pPr>
        <w:pStyle w:val="Pro-Gramma"/>
        <w:spacing w:line="240" w:lineRule="auto"/>
        <w:ind w:firstLine="0"/>
        <w:rPr>
          <w:sz w:val="24"/>
          <w:szCs w:val="2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"/>
        <w:gridCol w:w="1276"/>
        <w:gridCol w:w="1417"/>
        <w:gridCol w:w="1276"/>
        <w:gridCol w:w="1276"/>
        <w:gridCol w:w="1275"/>
        <w:gridCol w:w="1276"/>
        <w:gridCol w:w="1276"/>
        <w:gridCol w:w="1276"/>
      </w:tblGrid>
      <w:tr w:rsidR="007C1248" w:rsidRPr="00781BD2" w:rsidTr="00781BD2">
        <w:trPr>
          <w:trHeight w:val="282"/>
        </w:trPr>
        <w:tc>
          <w:tcPr>
            <w:tcW w:w="392" w:type="dxa"/>
            <w:shd w:val="clear" w:color="auto" w:fill="auto"/>
          </w:tcPr>
          <w:p w:rsidR="00260103" w:rsidRPr="00781BD2" w:rsidRDefault="00260103" w:rsidP="00781BD2">
            <w:pPr>
              <w:pStyle w:val="Pro-Tab"/>
              <w:spacing w:line="240" w:lineRule="auto"/>
              <w:jc w:val="center"/>
              <w:rPr>
                <w:sz w:val="20"/>
              </w:rPr>
            </w:pPr>
            <w:r w:rsidRPr="00781BD2">
              <w:rPr>
                <w:sz w:val="20"/>
              </w:rPr>
              <w:t xml:space="preserve">№ </w:t>
            </w:r>
            <w:proofErr w:type="spellStart"/>
            <w:r w:rsidRPr="00781BD2">
              <w:rPr>
                <w:sz w:val="20"/>
              </w:rPr>
              <w:t>п</w:t>
            </w:r>
            <w:proofErr w:type="spellEnd"/>
            <w:r w:rsidRPr="00781BD2">
              <w:rPr>
                <w:sz w:val="20"/>
              </w:rPr>
              <w:t>/</w:t>
            </w:r>
            <w:proofErr w:type="spellStart"/>
            <w:r w:rsidRPr="00781BD2">
              <w:rPr>
                <w:sz w:val="20"/>
              </w:rPr>
              <w:t>п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260103" w:rsidRPr="00781BD2" w:rsidRDefault="00260103" w:rsidP="00781BD2">
            <w:pPr>
              <w:pStyle w:val="Pro-Tab"/>
              <w:spacing w:line="240" w:lineRule="auto"/>
              <w:jc w:val="center"/>
              <w:rPr>
                <w:sz w:val="20"/>
              </w:rPr>
            </w:pPr>
            <w:r w:rsidRPr="00781BD2">
              <w:rPr>
                <w:sz w:val="20"/>
              </w:rPr>
              <w:t>Наименование комплекса  мероприятий программы</w:t>
            </w:r>
          </w:p>
        </w:tc>
        <w:tc>
          <w:tcPr>
            <w:tcW w:w="1417" w:type="dxa"/>
            <w:shd w:val="clear" w:color="auto" w:fill="auto"/>
          </w:tcPr>
          <w:p w:rsidR="00260103" w:rsidRPr="00781BD2" w:rsidRDefault="00260103" w:rsidP="00781BD2">
            <w:pPr>
              <w:pStyle w:val="Pro-Tab"/>
              <w:spacing w:line="240" w:lineRule="auto"/>
              <w:jc w:val="center"/>
              <w:rPr>
                <w:sz w:val="20"/>
              </w:rPr>
            </w:pPr>
            <w:r w:rsidRPr="00781BD2">
              <w:rPr>
                <w:sz w:val="20"/>
              </w:rPr>
              <w:t>Всего тыс.руб.</w:t>
            </w:r>
          </w:p>
        </w:tc>
        <w:tc>
          <w:tcPr>
            <w:tcW w:w="1276" w:type="dxa"/>
          </w:tcPr>
          <w:p w:rsidR="00260103" w:rsidRPr="00781BD2" w:rsidRDefault="00260103" w:rsidP="00781BD2">
            <w:pPr>
              <w:pStyle w:val="Pro-Tab"/>
              <w:spacing w:line="240" w:lineRule="auto"/>
              <w:jc w:val="center"/>
              <w:rPr>
                <w:sz w:val="20"/>
              </w:rPr>
            </w:pPr>
            <w:r w:rsidRPr="00781BD2">
              <w:rPr>
                <w:sz w:val="20"/>
              </w:rPr>
              <w:t>2023</w:t>
            </w:r>
          </w:p>
        </w:tc>
        <w:tc>
          <w:tcPr>
            <w:tcW w:w="1276" w:type="dxa"/>
          </w:tcPr>
          <w:p w:rsidR="00260103" w:rsidRPr="00781BD2" w:rsidRDefault="00260103" w:rsidP="00781BD2">
            <w:pPr>
              <w:pStyle w:val="Pro-Tab"/>
              <w:spacing w:line="240" w:lineRule="auto"/>
              <w:jc w:val="center"/>
              <w:rPr>
                <w:sz w:val="20"/>
              </w:rPr>
            </w:pPr>
            <w:r w:rsidRPr="00781BD2">
              <w:rPr>
                <w:sz w:val="20"/>
              </w:rPr>
              <w:t>2024</w:t>
            </w:r>
          </w:p>
        </w:tc>
        <w:tc>
          <w:tcPr>
            <w:tcW w:w="1275" w:type="dxa"/>
          </w:tcPr>
          <w:p w:rsidR="00260103" w:rsidRPr="00781BD2" w:rsidRDefault="00260103" w:rsidP="00781BD2">
            <w:pPr>
              <w:pStyle w:val="Pro-Tab"/>
              <w:spacing w:line="240" w:lineRule="auto"/>
              <w:jc w:val="center"/>
              <w:rPr>
                <w:sz w:val="20"/>
              </w:rPr>
            </w:pPr>
            <w:r w:rsidRPr="00781BD2">
              <w:rPr>
                <w:sz w:val="20"/>
              </w:rPr>
              <w:t>2025</w:t>
            </w:r>
          </w:p>
        </w:tc>
        <w:tc>
          <w:tcPr>
            <w:tcW w:w="1276" w:type="dxa"/>
          </w:tcPr>
          <w:p w:rsidR="00260103" w:rsidRPr="00781BD2" w:rsidRDefault="00260103" w:rsidP="00781BD2">
            <w:pPr>
              <w:pStyle w:val="Pro-Tab"/>
              <w:spacing w:line="240" w:lineRule="auto"/>
              <w:jc w:val="center"/>
              <w:rPr>
                <w:sz w:val="20"/>
              </w:rPr>
            </w:pPr>
            <w:r w:rsidRPr="00781BD2">
              <w:rPr>
                <w:sz w:val="20"/>
              </w:rPr>
              <w:t>2026</w:t>
            </w:r>
          </w:p>
        </w:tc>
        <w:tc>
          <w:tcPr>
            <w:tcW w:w="1276" w:type="dxa"/>
          </w:tcPr>
          <w:p w:rsidR="00260103" w:rsidRPr="00781BD2" w:rsidRDefault="00260103" w:rsidP="00781BD2">
            <w:pPr>
              <w:pStyle w:val="Pro-Tab"/>
              <w:spacing w:line="240" w:lineRule="auto"/>
              <w:jc w:val="center"/>
              <w:rPr>
                <w:sz w:val="20"/>
              </w:rPr>
            </w:pPr>
            <w:r w:rsidRPr="00781BD2">
              <w:rPr>
                <w:sz w:val="20"/>
              </w:rPr>
              <w:t>2027</w:t>
            </w:r>
          </w:p>
        </w:tc>
        <w:tc>
          <w:tcPr>
            <w:tcW w:w="1276" w:type="dxa"/>
          </w:tcPr>
          <w:p w:rsidR="00260103" w:rsidRPr="00781BD2" w:rsidRDefault="00260103" w:rsidP="00781BD2">
            <w:pPr>
              <w:pStyle w:val="Pro-Tab"/>
              <w:spacing w:line="240" w:lineRule="auto"/>
              <w:jc w:val="center"/>
              <w:rPr>
                <w:sz w:val="20"/>
              </w:rPr>
            </w:pPr>
            <w:r w:rsidRPr="00781BD2">
              <w:rPr>
                <w:sz w:val="20"/>
              </w:rPr>
              <w:t>2028</w:t>
            </w:r>
          </w:p>
        </w:tc>
      </w:tr>
      <w:tr w:rsidR="007C1248" w:rsidRPr="00781BD2" w:rsidTr="00781BD2">
        <w:trPr>
          <w:trHeight w:val="282"/>
        </w:trPr>
        <w:tc>
          <w:tcPr>
            <w:tcW w:w="392" w:type="dxa"/>
            <w:shd w:val="clear" w:color="auto" w:fill="auto"/>
          </w:tcPr>
          <w:p w:rsidR="00260103" w:rsidRPr="00781BD2" w:rsidRDefault="00260103" w:rsidP="00781BD2">
            <w:pPr>
              <w:pStyle w:val="Pro-Tab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260103" w:rsidRPr="00781BD2" w:rsidRDefault="00260103" w:rsidP="00781BD2">
            <w:pPr>
              <w:pStyle w:val="Pro-Tab"/>
              <w:spacing w:line="240" w:lineRule="auto"/>
              <w:rPr>
                <w:sz w:val="20"/>
              </w:rPr>
            </w:pPr>
            <w:r w:rsidRPr="00781BD2">
              <w:rPr>
                <w:sz w:val="20"/>
              </w:rPr>
              <w:t>Программа, всего:</w:t>
            </w:r>
          </w:p>
        </w:tc>
        <w:tc>
          <w:tcPr>
            <w:tcW w:w="1417" w:type="dxa"/>
            <w:shd w:val="clear" w:color="auto" w:fill="auto"/>
          </w:tcPr>
          <w:p w:rsidR="00260103" w:rsidRPr="00781BD2" w:rsidRDefault="00D334F0" w:rsidP="00781BD2">
            <w:pPr>
              <w:pStyle w:val="Pro-Tab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210 760,08267</w:t>
            </w:r>
          </w:p>
        </w:tc>
        <w:tc>
          <w:tcPr>
            <w:tcW w:w="1276" w:type="dxa"/>
          </w:tcPr>
          <w:p w:rsidR="00260103" w:rsidRPr="00781BD2" w:rsidRDefault="00260103" w:rsidP="00781BD2">
            <w:pPr>
              <w:pStyle w:val="Pro-Tab"/>
              <w:spacing w:line="240" w:lineRule="auto"/>
              <w:jc w:val="center"/>
              <w:rPr>
                <w:sz w:val="20"/>
              </w:rPr>
            </w:pPr>
            <w:r w:rsidRPr="00781BD2">
              <w:rPr>
                <w:sz w:val="20"/>
              </w:rPr>
              <w:t>3807,62626</w:t>
            </w:r>
          </w:p>
        </w:tc>
        <w:tc>
          <w:tcPr>
            <w:tcW w:w="1276" w:type="dxa"/>
          </w:tcPr>
          <w:p w:rsidR="00260103" w:rsidRPr="00781BD2" w:rsidRDefault="00260103" w:rsidP="00781BD2">
            <w:pPr>
              <w:pStyle w:val="Pro-Tab"/>
              <w:spacing w:line="240" w:lineRule="auto"/>
              <w:jc w:val="center"/>
              <w:rPr>
                <w:sz w:val="20"/>
              </w:rPr>
            </w:pPr>
            <w:r w:rsidRPr="00781BD2">
              <w:rPr>
                <w:sz w:val="20"/>
              </w:rPr>
              <w:t>11924,68634</w:t>
            </w:r>
          </w:p>
        </w:tc>
        <w:tc>
          <w:tcPr>
            <w:tcW w:w="1275" w:type="dxa"/>
          </w:tcPr>
          <w:p w:rsidR="00260103" w:rsidRPr="00781BD2" w:rsidRDefault="00A44390" w:rsidP="00781BD2">
            <w:pPr>
              <w:pStyle w:val="Pro-Tab"/>
              <w:spacing w:line="240" w:lineRule="auto"/>
              <w:jc w:val="center"/>
              <w:rPr>
                <w:sz w:val="20"/>
              </w:rPr>
            </w:pPr>
            <w:r w:rsidRPr="00781BD2">
              <w:rPr>
                <w:sz w:val="20"/>
              </w:rPr>
              <w:t>19270,16007</w:t>
            </w:r>
          </w:p>
        </w:tc>
        <w:tc>
          <w:tcPr>
            <w:tcW w:w="1276" w:type="dxa"/>
          </w:tcPr>
          <w:p w:rsidR="00260103" w:rsidRPr="00781BD2" w:rsidRDefault="00A44390" w:rsidP="00781BD2">
            <w:pPr>
              <w:pStyle w:val="Pro-Tab"/>
              <w:spacing w:line="240" w:lineRule="auto"/>
              <w:jc w:val="center"/>
              <w:rPr>
                <w:sz w:val="20"/>
              </w:rPr>
            </w:pPr>
            <w:r w:rsidRPr="00781BD2">
              <w:rPr>
                <w:sz w:val="20"/>
              </w:rPr>
              <w:t>78577,82000</w:t>
            </w:r>
          </w:p>
        </w:tc>
        <w:tc>
          <w:tcPr>
            <w:tcW w:w="1276" w:type="dxa"/>
          </w:tcPr>
          <w:p w:rsidR="00260103" w:rsidRPr="00781BD2" w:rsidRDefault="00D334F0" w:rsidP="00781BD2">
            <w:pPr>
              <w:pStyle w:val="Pro-Tab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91357,79000</w:t>
            </w:r>
          </w:p>
        </w:tc>
        <w:tc>
          <w:tcPr>
            <w:tcW w:w="1276" w:type="dxa"/>
          </w:tcPr>
          <w:p w:rsidR="00260103" w:rsidRPr="00781BD2" w:rsidRDefault="00260103" w:rsidP="00781BD2">
            <w:pPr>
              <w:pStyle w:val="Pro-Tab"/>
              <w:spacing w:line="240" w:lineRule="auto"/>
              <w:jc w:val="center"/>
              <w:rPr>
                <w:sz w:val="20"/>
              </w:rPr>
            </w:pPr>
            <w:r w:rsidRPr="00781BD2">
              <w:rPr>
                <w:sz w:val="20"/>
              </w:rPr>
              <w:t>5822,00000</w:t>
            </w:r>
          </w:p>
        </w:tc>
      </w:tr>
      <w:tr w:rsidR="007C1248" w:rsidRPr="00781BD2" w:rsidTr="00781BD2">
        <w:trPr>
          <w:trHeight w:val="282"/>
        </w:trPr>
        <w:tc>
          <w:tcPr>
            <w:tcW w:w="392" w:type="dxa"/>
            <w:shd w:val="clear" w:color="auto" w:fill="auto"/>
          </w:tcPr>
          <w:p w:rsidR="00260103" w:rsidRPr="00781BD2" w:rsidRDefault="00260103" w:rsidP="00781BD2">
            <w:pPr>
              <w:pStyle w:val="Pro-Tab"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260103" w:rsidRPr="00781BD2" w:rsidRDefault="00260103" w:rsidP="00781BD2">
            <w:pPr>
              <w:pStyle w:val="Pro-Tab"/>
              <w:spacing w:line="240" w:lineRule="auto"/>
              <w:rPr>
                <w:sz w:val="20"/>
              </w:rPr>
            </w:pPr>
            <w:r w:rsidRPr="00781BD2">
              <w:rPr>
                <w:sz w:val="20"/>
              </w:rPr>
              <w:t>Оказание поддержки, содействие развитию организаций и предприятий в сфере коммунального хозяйства</w:t>
            </w:r>
          </w:p>
        </w:tc>
        <w:tc>
          <w:tcPr>
            <w:tcW w:w="1417" w:type="dxa"/>
            <w:shd w:val="clear" w:color="auto" w:fill="auto"/>
          </w:tcPr>
          <w:p w:rsidR="00260103" w:rsidRPr="00781BD2" w:rsidRDefault="00D334F0" w:rsidP="00D334F0">
            <w:pPr>
              <w:pStyle w:val="Pro-Tab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210 760,08267</w:t>
            </w:r>
          </w:p>
        </w:tc>
        <w:tc>
          <w:tcPr>
            <w:tcW w:w="1276" w:type="dxa"/>
          </w:tcPr>
          <w:p w:rsidR="00260103" w:rsidRPr="00781BD2" w:rsidRDefault="00260103" w:rsidP="00781BD2">
            <w:pPr>
              <w:pStyle w:val="Pro-Tab"/>
              <w:spacing w:line="240" w:lineRule="auto"/>
              <w:jc w:val="center"/>
              <w:rPr>
                <w:sz w:val="20"/>
              </w:rPr>
            </w:pPr>
            <w:r w:rsidRPr="00781BD2">
              <w:rPr>
                <w:sz w:val="20"/>
              </w:rPr>
              <w:t>3807,62626</w:t>
            </w:r>
          </w:p>
        </w:tc>
        <w:tc>
          <w:tcPr>
            <w:tcW w:w="1276" w:type="dxa"/>
          </w:tcPr>
          <w:p w:rsidR="00260103" w:rsidRPr="00781BD2" w:rsidRDefault="00260103" w:rsidP="00781BD2">
            <w:pPr>
              <w:pStyle w:val="Pro-Tab"/>
              <w:spacing w:line="240" w:lineRule="auto"/>
              <w:jc w:val="center"/>
              <w:rPr>
                <w:sz w:val="20"/>
              </w:rPr>
            </w:pPr>
            <w:r w:rsidRPr="00781BD2">
              <w:rPr>
                <w:sz w:val="20"/>
              </w:rPr>
              <w:t>11924,68634</w:t>
            </w:r>
          </w:p>
        </w:tc>
        <w:tc>
          <w:tcPr>
            <w:tcW w:w="1275" w:type="dxa"/>
          </w:tcPr>
          <w:p w:rsidR="00260103" w:rsidRPr="00781BD2" w:rsidRDefault="00A44390" w:rsidP="00781BD2">
            <w:pPr>
              <w:pStyle w:val="Pro-Tab"/>
              <w:spacing w:line="240" w:lineRule="auto"/>
              <w:jc w:val="center"/>
              <w:rPr>
                <w:sz w:val="20"/>
              </w:rPr>
            </w:pPr>
            <w:r w:rsidRPr="00781BD2">
              <w:rPr>
                <w:sz w:val="20"/>
              </w:rPr>
              <w:t>19270,16007</w:t>
            </w:r>
          </w:p>
        </w:tc>
        <w:tc>
          <w:tcPr>
            <w:tcW w:w="1276" w:type="dxa"/>
          </w:tcPr>
          <w:p w:rsidR="00260103" w:rsidRPr="00781BD2" w:rsidRDefault="00A44390" w:rsidP="00781BD2">
            <w:pPr>
              <w:pStyle w:val="Pro-Tab"/>
              <w:spacing w:line="240" w:lineRule="auto"/>
              <w:jc w:val="center"/>
              <w:rPr>
                <w:sz w:val="20"/>
              </w:rPr>
            </w:pPr>
            <w:r w:rsidRPr="00781BD2">
              <w:rPr>
                <w:sz w:val="20"/>
              </w:rPr>
              <w:t>78577,82000</w:t>
            </w:r>
          </w:p>
        </w:tc>
        <w:tc>
          <w:tcPr>
            <w:tcW w:w="1276" w:type="dxa"/>
          </w:tcPr>
          <w:p w:rsidR="00260103" w:rsidRPr="00781BD2" w:rsidRDefault="00D334F0" w:rsidP="00781BD2">
            <w:pPr>
              <w:pStyle w:val="Pro-Tab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91357,79000</w:t>
            </w:r>
          </w:p>
        </w:tc>
        <w:tc>
          <w:tcPr>
            <w:tcW w:w="1276" w:type="dxa"/>
          </w:tcPr>
          <w:p w:rsidR="00260103" w:rsidRPr="00781BD2" w:rsidRDefault="00260103" w:rsidP="00781BD2">
            <w:pPr>
              <w:pStyle w:val="Pro-Tab"/>
              <w:spacing w:line="240" w:lineRule="auto"/>
              <w:jc w:val="center"/>
              <w:rPr>
                <w:sz w:val="20"/>
              </w:rPr>
            </w:pPr>
            <w:r w:rsidRPr="00781BD2">
              <w:rPr>
                <w:sz w:val="20"/>
              </w:rPr>
              <w:t>5822,00000</w:t>
            </w:r>
          </w:p>
        </w:tc>
      </w:tr>
      <w:tr w:rsidR="007C1248" w:rsidRPr="00781BD2" w:rsidTr="00781BD2">
        <w:trPr>
          <w:trHeight w:val="282"/>
        </w:trPr>
        <w:tc>
          <w:tcPr>
            <w:tcW w:w="392" w:type="dxa"/>
            <w:shd w:val="clear" w:color="auto" w:fill="auto"/>
          </w:tcPr>
          <w:p w:rsidR="00260103" w:rsidRPr="00781BD2" w:rsidRDefault="00260103" w:rsidP="00781BD2">
            <w:pPr>
              <w:pStyle w:val="Pro-Tab"/>
              <w:spacing w:line="240" w:lineRule="auto"/>
              <w:jc w:val="center"/>
              <w:rPr>
                <w:sz w:val="20"/>
              </w:rPr>
            </w:pPr>
            <w:r w:rsidRPr="00781BD2"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260103" w:rsidRPr="00781BD2" w:rsidRDefault="00260103" w:rsidP="00781BD2">
            <w:pPr>
              <w:pStyle w:val="Pro-Tab"/>
              <w:spacing w:line="240" w:lineRule="auto"/>
              <w:rPr>
                <w:sz w:val="20"/>
              </w:rPr>
            </w:pPr>
            <w:r w:rsidRPr="00781BD2">
              <w:rPr>
                <w:sz w:val="20"/>
              </w:rPr>
              <w:t>Обеспечение функционирования объектов коммунальной инфраструктуры и систем жизнеобеспечения Пучежского городского поселения</w:t>
            </w:r>
          </w:p>
        </w:tc>
        <w:tc>
          <w:tcPr>
            <w:tcW w:w="1417" w:type="dxa"/>
            <w:shd w:val="clear" w:color="auto" w:fill="auto"/>
          </w:tcPr>
          <w:p w:rsidR="00260103" w:rsidRPr="00781BD2" w:rsidRDefault="00A44390" w:rsidP="00781BD2">
            <w:pPr>
              <w:pStyle w:val="Pro-Tab"/>
              <w:spacing w:line="240" w:lineRule="auto"/>
              <w:rPr>
                <w:sz w:val="20"/>
              </w:rPr>
            </w:pPr>
            <w:r w:rsidRPr="00781BD2">
              <w:rPr>
                <w:sz w:val="20"/>
              </w:rPr>
              <w:t>16774,20483</w:t>
            </w:r>
          </w:p>
        </w:tc>
        <w:tc>
          <w:tcPr>
            <w:tcW w:w="1276" w:type="dxa"/>
          </w:tcPr>
          <w:p w:rsidR="00260103" w:rsidRPr="00781BD2" w:rsidRDefault="00260103" w:rsidP="00781BD2">
            <w:pPr>
              <w:pStyle w:val="Pro-Tab"/>
              <w:spacing w:line="240" w:lineRule="auto"/>
              <w:jc w:val="center"/>
              <w:rPr>
                <w:sz w:val="20"/>
              </w:rPr>
            </w:pPr>
            <w:r w:rsidRPr="00781BD2">
              <w:rPr>
                <w:sz w:val="20"/>
              </w:rPr>
              <w:t>1013,308</w:t>
            </w:r>
          </w:p>
        </w:tc>
        <w:tc>
          <w:tcPr>
            <w:tcW w:w="1276" w:type="dxa"/>
          </w:tcPr>
          <w:p w:rsidR="00260103" w:rsidRPr="00781BD2" w:rsidRDefault="00260103" w:rsidP="00781BD2">
            <w:pPr>
              <w:pStyle w:val="Pro-Tab"/>
              <w:spacing w:line="240" w:lineRule="auto"/>
              <w:jc w:val="center"/>
              <w:rPr>
                <w:sz w:val="20"/>
              </w:rPr>
            </w:pPr>
            <w:r w:rsidRPr="00781BD2">
              <w:rPr>
                <w:sz w:val="20"/>
              </w:rPr>
              <w:t>4277,35290</w:t>
            </w:r>
          </w:p>
        </w:tc>
        <w:tc>
          <w:tcPr>
            <w:tcW w:w="1275" w:type="dxa"/>
          </w:tcPr>
          <w:p w:rsidR="00260103" w:rsidRPr="00781BD2" w:rsidRDefault="00A44390" w:rsidP="00781BD2">
            <w:pPr>
              <w:pStyle w:val="Pro-Tab"/>
              <w:spacing w:line="240" w:lineRule="auto"/>
              <w:jc w:val="center"/>
              <w:rPr>
                <w:sz w:val="20"/>
              </w:rPr>
            </w:pPr>
            <w:r w:rsidRPr="00781BD2">
              <w:rPr>
                <w:sz w:val="20"/>
              </w:rPr>
              <w:t>4049,44393</w:t>
            </w:r>
          </w:p>
        </w:tc>
        <w:tc>
          <w:tcPr>
            <w:tcW w:w="1276" w:type="dxa"/>
          </w:tcPr>
          <w:p w:rsidR="00260103" w:rsidRPr="00781BD2" w:rsidRDefault="00A44390" w:rsidP="00781BD2">
            <w:pPr>
              <w:pStyle w:val="Pro-Tab"/>
              <w:spacing w:line="240" w:lineRule="auto"/>
              <w:jc w:val="center"/>
              <w:rPr>
                <w:sz w:val="20"/>
              </w:rPr>
            </w:pPr>
            <w:r w:rsidRPr="00781BD2">
              <w:rPr>
                <w:sz w:val="20"/>
              </w:rPr>
              <w:t>2779,89000</w:t>
            </w:r>
          </w:p>
        </w:tc>
        <w:tc>
          <w:tcPr>
            <w:tcW w:w="1276" w:type="dxa"/>
          </w:tcPr>
          <w:p w:rsidR="00260103" w:rsidRPr="00781BD2" w:rsidRDefault="00A44390" w:rsidP="00781BD2">
            <w:pPr>
              <w:pStyle w:val="Pro-Tab"/>
              <w:spacing w:line="240" w:lineRule="auto"/>
              <w:jc w:val="center"/>
              <w:rPr>
                <w:sz w:val="20"/>
              </w:rPr>
            </w:pPr>
            <w:r w:rsidRPr="00781BD2">
              <w:rPr>
                <w:sz w:val="20"/>
              </w:rPr>
              <w:t>2232,21000</w:t>
            </w:r>
          </w:p>
        </w:tc>
        <w:tc>
          <w:tcPr>
            <w:tcW w:w="1276" w:type="dxa"/>
          </w:tcPr>
          <w:p w:rsidR="00260103" w:rsidRPr="00781BD2" w:rsidRDefault="00260103" w:rsidP="00781BD2">
            <w:pPr>
              <w:pStyle w:val="Pro-Tab"/>
              <w:spacing w:line="240" w:lineRule="auto"/>
              <w:jc w:val="center"/>
              <w:rPr>
                <w:sz w:val="20"/>
              </w:rPr>
            </w:pPr>
            <w:r w:rsidRPr="00781BD2">
              <w:rPr>
                <w:sz w:val="20"/>
              </w:rPr>
              <w:t>2422,00000</w:t>
            </w:r>
          </w:p>
        </w:tc>
      </w:tr>
      <w:tr w:rsidR="007C1248" w:rsidRPr="00781BD2" w:rsidTr="00781BD2">
        <w:trPr>
          <w:trHeight w:val="282"/>
        </w:trPr>
        <w:tc>
          <w:tcPr>
            <w:tcW w:w="392" w:type="dxa"/>
            <w:shd w:val="clear" w:color="auto" w:fill="auto"/>
          </w:tcPr>
          <w:p w:rsidR="00260103" w:rsidRPr="00781BD2" w:rsidRDefault="00260103" w:rsidP="00781BD2">
            <w:pPr>
              <w:pStyle w:val="Pro-Tab"/>
              <w:spacing w:line="240" w:lineRule="auto"/>
              <w:jc w:val="center"/>
              <w:rPr>
                <w:sz w:val="20"/>
              </w:rPr>
            </w:pPr>
            <w:r w:rsidRPr="00781BD2">
              <w:rPr>
                <w:sz w:val="20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260103" w:rsidRPr="00781BD2" w:rsidRDefault="00260103" w:rsidP="00781BD2">
            <w:pPr>
              <w:pStyle w:val="Pro-Tab"/>
              <w:spacing w:line="240" w:lineRule="auto"/>
              <w:rPr>
                <w:sz w:val="20"/>
              </w:rPr>
            </w:pPr>
            <w:r w:rsidRPr="00781BD2">
              <w:rPr>
                <w:sz w:val="20"/>
              </w:rPr>
              <w:t xml:space="preserve">Предоставление субсидии организациям, оказывающим услуги гражданам по помывке в общих отделениях бани г.Пучежа, на возмещение фактических убытков, образовавшихся </w:t>
            </w:r>
            <w:r w:rsidRPr="00781BD2">
              <w:rPr>
                <w:sz w:val="20"/>
              </w:rPr>
              <w:lastRenderedPageBreak/>
              <w:t>вследствие разницы стоимости билета для гражданина за 1 помывку, установленным органом местного самоуправления и экономически обоснованным тарифом</w:t>
            </w:r>
          </w:p>
        </w:tc>
        <w:tc>
          <w:tcPr>
            <w:tcW w:w="1417" w:type="dxa"/>
            <w:shd w:val="clear" w:color="auto" w:fill="auto"/>
          </w:tcPr>
          <w:p w:rsidR="00260103" w:rsidRPr="00781BD2" w:rsidRDefault="00A44390" w:rsidP="00781BD2">
            <w:pPr>
              <w:pStyle w:val="Pro-Tab"/>
              <w:spacing w:line="240" w:lineRule="auto"/>
              <w:rPr>
                <w:sz w:val="20"/>
              </w:rPr>
            </w:pPr>
            <w:r w:rsidRPr="00781BD2">
              <w:rPr>
                <w:sz w:val="20"/>
              </w:rPr>
              <w:lastRenderedPageBreak/>
              <w:t>22272,33201</w:t>
            </w:r>
          </w:p>
        </w:tc>
        <w:tc>
          <w:tcPr>
            <w:tcW w:w="1276" w:type="dxa"/>
          </w:tcPr>
          <w:p w:rsidR="00260103" w:rsidRPr="00781BD2" w:rsidRDefault="00260103" w:rsidP="00781BD2">
            <w:pPr>
              <w:pStyle w:val="Pro-Tab"/>
              <w:spacing w:line="240" w:lineRule="auto"/>
              <w:jc w:val="center"/>
              <w:rPr>
                <w:sz w:val="20"/>
              </w:rPr>
            </w:pPr>
            <w:r w:rsidRPr="00781BD2">
              <w:rPr>
                <w:sz w:val="20"/>
              </w:rPr>
              <w:t>2294,0259</w:t>
            </w:r>
          </w:p>
        </w:tc>
        <w:tc>
          <w:tcPr>
            <w:tcW w:w="1276" w:type="dxa"/>
          </w:tcPr>
          <w:p w:rsidR="00260103" w:rsidRPr="00781BD2" w:rsidRDefault="00260103" w:rsidP="00781BD2">
            <w:pPr>
              <w:jc w:val="center"/>
            </w:pPr>
            <w:r w:rsidRPr="00781BD2">
              <w:t>4107,69651</w:t>
            </w:r>
          </w:p>
        </w:tc>
        <w:tc>
          <w:tcPr>
            <w:tcW w:w="1275" w:type="dxa"/>
          </w:tcPr>
          <w:p w:rsidR="00260103" w:rsidRPr="00781BD2" w:rsidRDefault="00A44390" w:rsidP="00781BD2">
            <w:pPr>
              <w:jc w:val="center"/>
            </w:pPr>
            <w:r w:rsidRPr="00781BD2">
              <w:t>3870,60960</w:t>
            </w:r>
          </w:p>
        </w:tc>
        <w:tc>
          <w:tcPr>
            <w:tcW w:w="1276" w:type="dxa"/>
          </w:tcPr>
          <w:p w:rsidR="00260103" w:rsidRPr="00781BD2" w:rsidRDefault="00260103" w:rsidP="00781BD2">
            <w:pPr>
              <w:jc w:val="center"/>
            </w:pPr>
            <w:r w:rsidRPr="00781BD2">
              <w:t>4300,00000</w:t>
            </w:r>
          </w:p>
        </w:tc>
        <w:tc>
          <w:tcPr>
            <w:tcW w:w="1276" w:type="dxa"/>
          </w:tcPr>
          <w:p w:rsidR="00260103" w:rsidRPr="00781BD2" w:rsidRDefault="00260103" w:rsidP="00781BD2">
            <w:pPr>
              <w:jc w:val="center"/>
            </w:pPr>
            <w:r w:rsidRPr="00781BD2">
              <w:t>4300,00000</w:t>
            </w:r>
          </w:p>
        </w:tc>
        <w:tc>
          <w:tcPr>
            <w:tcW w:w="1276" w:type="dxa"/>
          </w:tcPr>
          <w:p w:rsidR="00260103" w:rsidRPr="00781BD2" w:rsidRDefault="00260103" w:rsidP="00781BD2">
            <w:pPr>
              <w:jc w:val="center"/>
            </w:pPr>
            <w:r w:rsidRPr="00781BD2">
              <w:t>3400,00000</w:t>
            </w:r>
          </w:p>
        </w:tc>
      </w:tr>
      <w:tr w:rsidR="007C1248" w:rsidRPr="00781BD2" w:rsidTr="00781BD2">
        <w:trPr>
          <w:trHeight w:val="282"/>
        </w:trPr>
        <w:tc>
          <w:tcPr>
            <w:tcW w:w="392" w:type="dxa"/>
            <w:shd w:val="clear" w:color="auto" w:fill="auto"/>
          </w:tcPr>
          <w:p w:rsidR="00260103" w:rsidRPr="00781BD2" w:rsidRDefault="00260103" w:rsidP="00781BD2">
            <w:pPr>
              <w:pStyle w:val="Pro-Tab"/>
              <w:spacing w:line="240" w:lineRule="auto"/>
              <w:jc w:val="center"/>
              <w:rPr>
                <w:sz w:val="20"/>
              </w:rPr>
            </w:pPr>
            <w:r w:rsidRPr="00781BD2">
              <w:rPr>
                <w:sz w:val="20"/>
              </w:rPr>
              <w:lastRenderedPageBreak/>
              <w:t>3</w:t>
            </w:r>
          </w:p>
        </w:tc>
        <w:tc>
          <w:tcPr>
            <w:tcW w:w="1276" w:type="dxa"/>
            <w:shd w:val="clear" w:color="auto" w:fill="auto"/>
          </w:tcPr>
          <w:p w:rsidR="00260103" w:rsidRPr="00781BD2" w:rsidRDefault="00260103" w:rsidP="00781BD2">
            <w:pPr>
              <w:pStyle w:val="Pro-Tab"/>
              <w:spacing w:line="240" w:lineRule="auto"/>
              <w:rPr>
                <w:sz w:val="20"/>
              </w:rPr>
            </w:pPr>
            <w:r w:rsidRPr="00781BD2">
              <w:rPr>
                <w:sz w:val="20"/>
              </w:rPr>
              <w:t>Предоставление субсидии АО «Объединенные электрические сети» на строительно-монтажные и кадастровые работы по строительству ВЛ-0,4 кВт от ТП 35 для перевода  нагрузки с ТП-23 на ТП-35 в г.Пучеж</w:t>
            </w:r>
          </w:p>
        </w:tc>
        <w:tc>
          <w:tcPr>
            <w:tcW w:w="1417" w:type="dxa"/>
            <w:shd w:val="clear" w:color="auto" w:fill="auto"/>
          </w:tcPr>
          <w:p w:rsidR="00260103" w:rsidRPr="00781BD2" w:rsidRDefault="00260103" w:rsidP="00781BD2">
            <w:pPr>
              <w:pStyle w:val="Pro-Tab"/>
              <w:spacing w:line="240" w:lineRule="auto"/>
              <w:rPr>
                <w:sz w:val="20"/>
              </w:rPr>
            </w:pPr>
            <w:r w:rsidRPr="00781BD2">
              <w:rPr>
                <w:sz w:val="20"/>
              </w:rPr>
              <w:t>500,29236</w:t>
            </w:r>
          </w:p>
        </w:tc>
        <w:tc>
          <w:tcPr>
            <w:tcW w:w="1276" w:type="dxa"/>
          </w:tcPr>
          <w:p w:rsidR="00260103" w:rsidRPr="00781BD2" w:rsidRDefault="00260103" w:rsidP="00781BD2">
            <w:pPr>
              <w:pStyle w:val="Pro-Tab"/>
              <w:spacing w:line="240" w:lineRule="auto"/>
              <w:jc w:val="center"/>
              <w:rPr>
                <w:sz w:val="20"/>
              </w:rPr>
            </w:pPr>
            <w:r w:rsidRPr="00781BD2">
              <w:rPr>
                <w:sz w:val="20"/>
              </w:rPr>
              <w:t>500,29236</w:t>
            </w:r>
          </w:p>
        </w:tc>
        <w:tc>
          <w:tcPr>
            <w:tcW w:w="1276" w:type="dxa"/>
          </w:tcPr>
          <w:p w:rsidR="00260103" w:rsidRPr="00781BD2" w:rsidRDefault="00260103" w:rsidP="00781BD2">
            <w:pPr>
              <w:jc w:val="center"/>
            </w:pPr>
            <w:r w:rsidRPr="00781BD2">
              <w:t>0,0</w:t>
            </w:r>
          </w:p>
        </w:tc>
        <w:tc>
          <w:tcPr>
            <w:tcW w:w="1275" w:type="dxa"/>
          </w:tcPr>
          <w:p w:rsidR="00260103" w:rsidRPr="00781BD2" w:rsidRDefault="00260103" w:rsidP="00781BD2">
            <w:pPr>
              <w:jc w:val="center"/>
            </w:pPr>
            <w:r w:rsidRPr="00781BD2">
              <w:t>0,0</w:t>
            </w:r>
          </w:p>
        </w:tc>
        <w:tc>
          <w:tcPr>
            <w:tcW w:w="1276" w:type="dxa"/>
          </w:tcPr>
          <w:p w:rsidR="00260103" w:rsidRPr="00781BD2" w:rsidRDefault="00260103" w:rsidP="00781BD2">
            <w:pPr>
              <w:jc w:val="center"/>
            </w:pPr>
            <w:r w:rsidRPr="00781BD2">
              <w:t>0,0</w:t>
            </w:r>
          </w:p>
        </w:tc>
        <w:tc>
          <w:tcPr>
            <w:tcW w:w="1276" w:type="dxa"/>
          </w:tcPr>
          <w:p w:rsidR="00260103" w:rsidRPr="00781BD2" w:rsidRDefault="00260103" w:rsidP="00781BD2">
            <w:pPr>
              <w:jc w:val="center"/>
            </w:pPr>
            <w:r w:rsidRPr="00781BD2">
              <w:t>0,0</w:t>
            </w:r>
          </w:p>
        </w:tc>
        <w:tc>
          <w:tcPr>
            <w:tcW w:w="1276" w:type="dxa"/>
          </w:tcPr>
          <w:p w:rsidR="00260103" w:rsidRPr="00781BD2" w:rsidRDefault="00260103" w:rsidP="00781BD2">
            <w:pPr>
              <w:jc w:val="center"/>
            </w:pPr>
            <w:r w:rsidRPr="00781BD2">
              <w:t>0,0</w:t>
            </w:r>
          </w:p>
        </w:tc>
      </w:tr>
      <w:tr w:rsidR="007C1248" w:rsidRPr="00781BD2" w:rsidTr="00781BD2">
        <w:trPr>
          <w:trHeight w:val="282"/>
        </w:trPr>
        <w:tc>
          <w:tcPr>
            <w:tcW w:w="392" w:type="dxa"/>
            <w:shd w:val="clear" w:color="auto" w:fill="auto"/>
          </w:tcPr>
          <w:p w:rsidR="00260103" w:rsidRPr="00781BD2" w:rsidRDefault="00260103" w:rsidP="00781BD2">
            <w:pPr>
              <w:pStyle w:val="Pro-Tab"/>
              <w:spacing w:line="240" w:lineRule="auto"/>
              <w:jc w:val="center"/>
              <w:rPr>
                <w:sz w:val="20"/>
              </w:rPr>
            </w:pPr>
            <w:r w:rsidRPr="00781BD2">
              <w:rPr>
                <w:sz w:val="2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260103" w:rsidRPr="00781BD2" w:rsidRDefault="00260103" w:rsidP="00781BD2">
            <w:pPr>
              <w:suppressAutoHyphens/>
              <w:autoSpaceDE w:val="0"/>
              <w:autoSpaceDN w:val="0"/>
              <w:adjustRightInd w:val="0"/>
            </w:pPr>
            <w:r w:rsidRPr="00781BD2">
              <w:rPr>
                <w:rFonts w:eastAsia="Calibri"/>
                <w:color w:val="000000"/>
              </w:rPr>
              <w:t xml:space="preserve">Приобретение оборудования и (или) материалов для   ремонта системы теплоснабжения – теплотрассы,  Ивановская область, Пучежский р-н, г. Пучеж, ул. </w:t>
            </w:r>
            <w:proofErr w:type="spellStart"/>
            <w:r w:rsidRPr="00781BD2">
              <w:rPr>
                <w:rFonts w:eastAsia="Calibri"/>
                <w:color w:val="000000"/>
              </w:rPr>
              <w:t>Грибоедова</w:t>
            </w:r>
            <w:proofErr w:type="spellEnd"/>
            <w:r w:rsidRPr="00781BD2">
              <w:rPr>
                <w:rFonts w:eastAsia="Calibri"/>
                <w:color w:val="000000"/>
              </w:rPr>
              <w:t>:</w:t>
            </w:r>
          </w:p>
          <w:p w:rsidR="00260103" w:rsidRPr="00781BD2" w:rsidRDefault="00260103" w:rsidP="00781BD2">
            <w:pPr>
              <w:suppressLineNumbers/>
              <w:tabs>
                <w:tab w:val="left" w:pos="255"/>
                <w:tab w:val="center" w:pos="4873"/>
              </w:tabs>
              <w:suppressAutoHyphens/>
            </w:pPr>
            <w:r w:rsidRPr="00781BD2">
              <w:t>- труба ст. 159*4,5-1-ППУ-ПЭ-250 – 140 м.п.</w:t>
            </w:r>
          </w:p>
          <w:p w:rsidR="00260103" w:rsidRPr="00781BD2" w:rsidRDefault="00260103" w:rsidP="00781BD2">
            <w:pPr>
              <w:suppressLineNumbers/>
              <w:tabs>
                <w:tab w:val="left" w:pos="255"/>
                <w:tab w:val="center" w:pos="4873"/>
              </w:tabs>
              <w:suppressAutoHyphens/>
            </w:pPr>
            <w:r w:rsidRPr="00781BD2">
              <w:t xml:space="preserve">- комплект для заделки стыков </w:t>
            </w:r>
            <w:r w:rsidRPr="00781BD2">
              <w:lastRenderedPageBreak/>
              <w:t>159/250 ППУ ПЭ – 18 шт.</w:t>
            </w:r>
          </w:p>
          <w:p w:rsidR="00260103" w:rsidRPr="00781BD2" w:rsidRDefault="00260103" w:rsidP="00781BD2">
            <w:pPr>
              <w:suppressLineNumbers/>
              <w:tabs>
                <w:tab w:val="left" w:pos="255"/>
                <w:tab w:val="center" w:pos="4873"/>
              </w:tabs>
              <w:suppressAutoHyphens/>
            </w:pPr>
            <w:r w:rsidRPr="00781BD2">
              <w:t>- отвод СТ 159*4,5-90-1-ППУ-ПЭ-250 Укор – 3 шт.</w:t>
            </w:r>
          </w:p>
          <w:p w:rsidR="00260103" w:rsidRPr="00781BD2" w:rsidRDefault="00260103" w:rsidP="00781BD2">
            <w:pPr>
              <w:suppressLineNumbers/>
              <w:tabs>
                <w:tab w:val="left" w:pos="255"/>
                <w:tab w:val="center" w:pos="4873"/>
              </w:tabs>
              <w:suppressAutoHyphens/>
            </w:pPr>
            <w:r w:rsidRPr="00781BD2">
              <w:t>- труба ст. 219*6,0-1-ППУ-ПЭ-315 – 214 м.п.</w:t>
            </w:r>
          </w:p>
          <w:p w:rsidR="00260103" w:rsidRPr="00781BD2" w:rsidRDefault="00260103" w:rsidP="00781BD2">
            <w:pPr>
              <w:suppressLineNumbers/>
              <w:tabs>
                <w:tab w:val="left" w:pos="255"/>
                <w:tab w:val="center" w:pos="4873"/>
              </w:tabs>
              <w:suppressAutoHyphens/>
            </w:pPr>
            <w:r w:rsidRPr="00781BD2">
              <w:t>- комплект для заделки стыков 219/315 ППУ ПЭ – 30 шт.</w:t>
            </w:r>
          </w:p>
          <w:p w:rsidR="00260103" w:rsidRPr="00781BD2" w:rsidRDefault="00260103" w:rsidP="00781BD2">
            <w:pPr>
              <w:suppressLineNumbers/>
              <w:tabs>
                <w:tab w:val="left" w:pos="255"/>
                <w:tab w:val="center" w:pos="4873"/>
              </w:tabs>
              <w:suppressAutoHyphens/>
            </w:pPr>
            <w:r w:rsidRPr="00781BD2">
              <w:t xml:space="preserve">- отвод СТ 219*6,0-90-1-ППУ-ПЭ-315 Укор – 6 шт. </w:t>
            </w:r>
          </w:p>
        </w:tc>
        <w:tc>
          <w:tcPr>
            <w:tcW w:w="1417" w:type="dxa"/>
            <w:shd w:val="clear" w:color="auto" w:fill="auto"/>
          </w:tcPr>
          <w:p w:rsidR="00260103" w:rsidRPr="00781BD2" w:rsidRDefault="00260103" w:rsidP="00781BD2">
            <w:pPr>
              <w:pStyle w:val="Pro-Tab"/>
              <w:spacing w:line="240" w:lineRule="auto"/>
              <w:rPr>
                <w:sz w:val="20"/>
              </w:rPr>
            </w:pPr>
            <w:r w:rsidRPr="00781BD2">
              <w:rPr>
                <w:sz w:val="20"/>
              </w:rPr>
              <w:lastRenderedPageBreak/>
              <w:t>1702,084</w:t>
            </w:r>
          </w:p>
        </w:tc>
        <w:tc>
          <w:tcPr>
            <w:tcW w:w="1276" w:type="dxa"/>
          </w:tcPr>
          <w:p w:rsidR="00260103" w:rsidRPr="00781BD2" w:rsidRDefault="00260103" w:rsidP="00781BD2">
            <w:pPr>
              <w:pStyle w:val="Pro-Tab"/>
              <w:spacing w:line="240" w:lineRule="auto"/>
              <w:jc w:val="center"/>
              <w:rPr>
                <w:sz w:val="20"/>
              </w:rPr>
            </w:pPr>
            <w:r w:rsidRPr="00781BD2">
              <w:rPr>
                <w:sz w:val="20"/>
              </w:rPr>
              <w:t>0,0</w:t>
            </w:r>
          </w:p>
        </w:tc>
        <w:tc>
          <w:tcPr>
            <w:tcW w:w="1276" w:type="dxa"/>
          </w:tcPr>
          <w:p w:rsidR="00260103" w:rsidRPr="00781BD2" w:rsidRDefault="00260103" w:rsidP="00781BD2">
            <w:pPr>
              <w:jc w:val="center"/>
            </w:pPr>
            <w:r w:rsidRPr="00781BD2">
              <w:t>1702,084</w:t>
            </w:r>
          </w:p>
        </w:tc>
        <w:tc>
          <w:tcPr>
            <w:tcW w:w="1275" w:type="dxa"/>
          </w:tcPr>
          <w:p w:rsidR="00260103" w:rsidRPr="00781BD2" w:rsidRDefault="00260103" w:rsidP="00781BD2">
            <w:pPr>
              <w:jc w:val="center"/>
            </w:pPr>
            <w:r w:rsidRPr="00781BD2">
              <w:t>0,0</w:t>
            </w:r>
          </w:p>
        </w:tc>
        <w:tc>
          <w:tcPr>
            <w:tcW w:w="1276" w:type="dxa"/>
          </w:tcPr>
          <w:p w:rsidR="00260103" w:rsidRPr="00781BD2" w:rsidRDefault="00260103" w:rsidP="00781BD2">
            <w:pPr>
              <w:jc w:val="center"/>
            </w:pPr>
            <w:r w:rsidRPr="00781BD2">
              <w:t>0,0</w:t>
            </w:r>
          </w:p>
        </w:tc>
        <w:tc>
          <w:tcPr>
            <w:tcW w:w="1276" w:type="dxa"/>
          </w:tcPr>
          <w:p w:rsidR="00260103" w:rsidRPr="00781BD2" w:rsidRDefault="00260103" w:rsidP="00781BD2">
            <w:pPr>
              <w:jc w:val="center"/>
            </w:pPr>
            <w:r w:rsidRPr="00781BD2">
              <w:t>0,0</w:t>
            </w:r>
          </w:p>
        </w:tc>
        <w:tc>
          <w:tcPr>
            <w:tcW w:w="1276" w:type="dxa"/>
          </w:tcPr>
          <w:p w:rsidR="00260103" w:rsidRPr="00781BD2" w:rsidRDefault="00260103" w:rsidP="00781BD2">
            <w:pPr>
              <w:jc w:val="center"/>
            </w:pPr>
            <w:r w:rsidRPr="00781BD2">
              <w:t>0,0</w:t>
            </w:r>
          </w:p>
        </w:tc>
      </w:tr>
      <w:tr w:rsidR="007C1248" w:rsidRPr="00781BD2" w:rsidTr="00781BD2">
        <w:trPr>
          <w:trHeight w:val="282"/>
        </w:trPr>
        <w:tc>
          <w:tcPr>
            <w:tcW w:w="392" w:type="dxa"/>
            <w:shd w:val="clear" w:color="auto" w:fill="auto"/>
          </w:tcPr>
          <w:p w:rsidR="00260103" w:rsidRPr="00781BD2" w:rsidRDefault="00260103" w:rsidP="00781BD2">
            <w:pPr>
              <w:pStyle w:val="Pro-Tab"/>
              <w:spacing w:line="240" w:lineRule="auto"/>
              <w:jc w:val="center"/>
              <w:rPr>
                <w:sz w:val="20"/>
              </w:rPr>
            </w:pPr>
            <w:r w:rsidRPr="00781BD2">
              <w:rPr>
                <w:sz w:val="20"/>
              </w:rPr>
              <w:lastRenderedPageBreak/>
              <w:t>5</w:t>
            </w:r>
          </w:p>
        </w:tc>
        <w:tc>
          <w:tcPr>
            <w:tcW w:w="1276" w:type="dxa"/>
            <w:shd w:val="clear" w:color="auto" w:fill="auto"/>
          </w:tcPr>
          <w:p w:rsidR="00260103" w:rsidRPr="00781BD2" w:rsidRDefault="00260103" w:rsidP="00781BD2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781BD2">
              <w:rPr>
                <w:rFonts w:eastAsia="Calibri"/>
                <w:color w:val="000000"/>
              </w:rPr>
              <w:t>Приобретение оборудования и (или) материалов для  ремонта системы теплоснабжения - тепловой сети,  Ивановская область, Пучежский р-н, г.Пучеж, от БМК, расположенной по ул. Павла Зарубина:</w:t>
            </w:r>
          </w:p>
          <w:p w:rsidR="00260103" w:rsidRPr="00781BD2" w:rsidRDefault="00260103" w:rsidP="00781BD2">
            <w:pPr>
              <w:suppressLineNumbers/>
              <w:tabs>
                <w:tab w:val="left" w:pos="255"/>
                <w:tab w:val="center" w:pos="4873"/>
              </w:tabs>
              <w:suppressAutoHyphens/>
            </w:pPr>
            <w:r w:rsidRPr="00781BD2">
              <w:t>- труба ст. 159*4,5-1-ППУ-ПЭ-250 – 80 м.п.</w:t>
            </w:r>
          </w:p>
          <w:p w:rsidR="00260103" w:rsidRPr="00781BD2" w:rsidRDefault="00260103" w:rsidP="00781BD2">
            <w:pPr>
              <w:suppressLineNumbers/>
              <w:tabs>
                <w:tab w:val="left" w:pos="255"/>
                <w:tab w:val="center" w:pos="4873"/>
              </w:tabs>
              <w:suppressAutoHyphens/>
            </w:pPr>
            <w:r w:rsidRPr="00781BD2">
              <w:t>- комплект для заделки стыков 159/250 ППУ ПЭ – 14 шт.</w:t>
            </w:r>
          </w:p>
          <w:p w:rsidR="00260103" w:rsidRPr="00781BD2" w:rsidRDefault="00260103" w:rsidP="00781BD2">
            <w:pPr>
              <w:suppressLineNumbers/>
              <w:tabs>
                <w:tab w:val="left" w:pos="255"/>
                <w:tab w:val="center" w:pos="4873"/>
              </w:tabs>
              <w:suppressAutoHyphens/>
            </w:pPr>
            <w:r w:rsidRPr="00781BD2">
              <w:t>- отвод СТ 159*4,5-90-1-ППУ-ПЭ-250 Укор – 3 шт.</w:t>
            </w:r>
          </w:p>
          <w:p w:rsidR="00260103" w:rsidRPr="00781BD2" w:rsidRDefault="00260103" w:rsidP="00781BD2">
            <w:pPr>
              <w:suppressLineNumbers/>
              <w:tabs>
                <w:tab w:val="left" w:pos="255"/>
                <w:tab w:val="center" w:pos="4873"/>
              </w:tabs>
              <w:suppressAutoHyphens/>
            </w:pPr>
            <w:r w:rsidRPr="00781BD2">
              <w:t>- труба ст. 219*6,0-1-ППУ-ПЭ-</w:t>
            </w:r>
            <w:r w:rsidRPr="00781BD2">
              <w:lastRenderedPageBreak/>
              <w:t>315 – 122 м.п.</w:t>
            </w:r>
          </w:p>
          <w:p w:rsidR="00260103" w:rsidRPr="00781BD2" w:rsidRDefault="00260103" w:rsidP="00781BD2">
            <w:pPr>
              <w:suppressLineNumbers/>
              <w:tabs>
                <w:tab w:val="left" w:pos="255"/>
                <w:tab w:val="center" w:pos="4873"/>
              </w:tabs>
              <w:suppressAutoHyphens/>
            </w:pPr>
            <w:r w:rsidRPr="00781BD2">
              <w:t>- комплект для заделки стыков 219/315 ППУ ПЭ – 14 шт.</w:t>
            </w:r>
          </w:p>
          <w:p w:rsidR="00260103" w:rsidRPr="00781BD2" w:rsidRDefault="00260103" w:rsidP="00781BD2">
            <w:pPr>
              <w:suppressLineNumbers/>
              <w:tabs>
                <w:tab w:val="left" w:pos="255"/>
                <w:tab w:val="center" w:pos="4873"/>
              </w:tabs>
              <w:suppressAutoHyphens/>
            </w:pPr>
            <w:r w:rsidRPr="00781BD2">
              <w:t>- отвод СТ 219*6,0-90-1-ППУ-ПЭ-315 Укор – 2 шт.</w:t>
            </w:r>
          </w:p>
        </w:tc>
        <w:tc>
          <w:tcPr>
            <w:tcW w:w="1417" w:type="dxa"/>
            <w:shd w:val="clear" w:color="auto" w:fill="auto"/>
          </w:tcPr>
          <w:p w:rsidR="00260103" w:rsidRPr="00781BD2" w:rsidRDefault="00260103" w:rsidP="00781BD2">
            <w:pPr>
              <w:pStyle w:val="Pro-Tab"/>
              <w:spacing w:line="240" w:lineRule="auto"/>
              <w:rPr>
                <w:sz w:val="20"/>
              </w:rPr>
            </w:pPr>
            <w:r w:rsidRPr="00781BD2">
              <w:rPr>
                <w:sz w:val="20"/>
              </w:rPr>
              <w:lastRenderedPageBreak/>
              <w:t>961,3336</w:t>
            </w:r>
          </w:p>
        </w:tc>
        <w:tc>
          <w:tcPr>
            <w:tcW w:w="1276" w:type="dxa"/>
          </w:tcPr>
          <w:p w:rsidR="00260103" w:rsidRPr="00781BD2" w:rsidRDefault="00260103" w:rsidP="00781BD2">
            <w:pPr>
              <w:pStyle w:val="Pro-Tab"/>
              <w:spacing w:line="240" w:lineRule="auto"/>
              <w:jc w:val="center"/>
              <w:rPr>
                <w:sz w:val="20"/>
              </w:rPr>
            </w:pPr>
            <w:r w:rsidRPr="00781BD2">
              <w:rPr>
                <w:sz w:val="20"/>
              </w:rPr>
              <w:t>0,0</w:t>
            </w:r>
          </w:p>
        </w:tc>
        <w:tc>
          <w:tcPr>
            <w:tcW w:w="1276" w:type="dxa"/>
          </w:tcPr>
          <w:p w:rsidR="00260103" w:rsidRPr="00781BD2" w:rsidRDefault="00260103" w:rsidP="00781BD2">
            <w:pPr>
              <w:jc w:val="center"/>
            </w:pPr>
            <w:r w:rsidRPr="00781BD2">
              <w:t>961,3336</w:t>
            </w:r>
          </w:p>
        </w:tc>
        <w:tc>
          <w:tcPr>
            <w:tcW w:w="1275" w:type="dxa"/>
          </w:tcPr>
          <w:p w:rsidR="00260103" w:rsidRPr="00781BD2" w:rsidRDefault="00260103" w:rsidP="00781BD2">
            <w:pPr>
              <w:jc w:val="center"/>
            </w:pPr>
            <w:r w:rsidRPr="00781BD2">
              <w:t>0,0</w:t>
            </w:r>
          </w:p>
        </w:tc>
        <w:tc>
          <w:tcPr>
            <w:tcW w:w="1276" w:type="dxa"/>
          </w:tcPr>
          <w:p w:rsidR="00260103" w:rsidRPr="00781BD2" w:rsidRDefault="00260103" w:rsidP="00781BD2">
            <w:pPr>
              <w:jc w:val="center"/>
            </w:pPr>
            <w:r w:rsidRPr="00781BD2">
              <w:t>0,0</w:t>
            </w:r>
          </w:p>
        </w:tc>
        <w:tc>
          <w:tcPr>
            <w:tcW w:w="1276" w:type="dxa"/>
          </w:tcPr>
          <w:p w:rsidR="00260103" w:rsidRPr="00781BD2" w:rsidRDefault="00260103" w:rsidP="00781BD2">
            <w:pPr>
              <w:jc w:val="center"/>
            </w:pPr>
            <w:r w:rsidRPr="00781BD2">
              <w:t>0,0</w:t>
            </w:r>
          </w:p>
        </w:tc>
        <w:tc>
          <w:tcPr>
            <w:tcW w:w="1276" w:type="dxa"/>
          </w:tcPr>
          <w:p w:rsidR="00260103" w:rsidRPr="00781BD2" w:rsidRDefault="00260103" w:rsidP="00781BD2">
            <w:pPr>
              <w:jc w:val="center"/>
            </w:pPr>
            <w:r w:rsidRPr="00781BD2">
              <w:t>0,0</w:t>
            </w:r>
          </w:p>
        </w:tc>
      </w:tr>
      <w:tr w:rsidR="007C1248" w:rsidRPr="00781BD2" w:rsidTr="00781BD2">
        <w:trPr>
          <w:trHeight w:val="282"/>
        </w:trPr>
        <w:tc>
          <w:tcPr>
            <w:tcW w:w="392" w:type="dxa"/>
            <w:shd w:val="clear" w:color="auto" w:fill="auto"/>
          </w:tcPr>
          <w:p w:rsidR="00260103" w:rsidRPr="00781BD2" w:rsidRDefault="00260103" w:rsidP="00781BD2">
            <w:pPr>
              <w:pStyle w:val="Pro-Tab"/>
              <w:spacing w:line="240" w:lineRule="auto"/>
              <w:jc w:val="center"/>
              <w:rPr>
                <w:sz w:val="20"/>
              </w:rPr>
            </w:pPr>
            <w:r w:rsidRPr="00781BD2">
              <w:rPr>
                <w:sz w:val="20"/>
              </w:rPr>
              <w:lastRenderedPageBreak/>
              <w:t>6</w:t>
            </w:r>
          </w:p>
        </w:tc>
        <w:tc>
          <w:tcPr>
            <w:tcW w:w="1276" w:type="dxa"/>
            <w:shd w:val="clear" w:color="auto" w:fill="auto"/>
          </w:tcPr>
          <w:p w:rsidR="00260103" w:rsidRPr="00781BD2" w:rsidRDefault="00260103" w:rsidP="00781BD2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781BD2">
              <w:rPr>
                <w:rFonts w:eastAsia="Calibri"/>
                <w:color w:val="000000"/>
              </w:rPr>
              <w:t>Приобретение оборудования и (или) материалов для  ремонта системы водоснабжения – станция 2-го подъема,  Ивановская область,  г. Пучеж, ул. Северная, д.1:</w:t>
            </w:r>
          </w:p>
          <w:p w:rsidR="00260103" w:rsidRPr="00781BD2" w:rsidRDefault="00260103" w:rsidP="00781BD2">
            <w:pPr>
              <w:suppressAutoHyphens/>
              <w:autoSpaceDE w:val="0"/>
              <w:autoSpaceDN w:val="0"/>
              <w:adjustRightInd w:val="0"/>
            </w:pPr>
            <w:r w:rsidRPr="00781BD2">
              <w:rPr>
                <w:rFonts w:eastAsia="Calibri"/>
                <w:color w:val="000000"/>
              </w:rPr>
              <w:t>- насос индукционный 2-х полюсный, 50 Гц, 2900об/мин. 1 шт.</w:t>
            </w:r>
          </w:p>
        </w:tc>
        <w:tc>
          <w:tcPr>
            <w:tcW w:w="1417" w:type="dxa"/>
            <w:shd w:val="clear" w:color="auto" w:fill="auto"/>
          </w:tcPr>
          <w:p w:rsidR="00260103" w:rsidRPr="00781BD2" w:rsidRDefault="00260103" w:rsidP="00781BD2">
            <w:pPr>
              <w:pStyle w:val="Pro-Tab"/>
              <w:spacing w:line="240" w:lineRule="auto"/>
              <w:rPr>
                <w:sz w:val="20"/>
              </w:rPr>
            </w:pPr>
            <w:r w:rsidRPr="00781BD2">
              <w:rPr>
                <w:sz w:val="20"/>
              </w:rPr>
              <w:t>712,26</w:t>
            </w:r>
          </w:p>
        </w:tc>
        <w:tc>
          <w:tcPr>
            <w:tcW w:w="1276" w:type="dxa"/>
          </w:tcPr>
          <w:p w:rsidR="00260103" w:rsidRPr="00781BD2" w:rsidRDefault="00260103" w:rsidP="00781BD2">
            <w:pPr>
              <w:pStyle w:val="Pro-Tab"/>
              <w:spacing w:line="240" w:lineRule="auto"/>
              <w:jc w:val="center"/>
              <w:rPr>
                <w:sz w:val="20"/>
              </w:rPr>
            </w:pPr>
            <w:r w:rsidRPr="00781BD2">
              <w:rPr>
                <w:sz w:val="20"/>
              </w:rPr>
              <w:t>0,0</w:t>
            </w:r>
          </w:p>
        </w:tc>
        <w:tc>
          <w:tcPr>
            <w:tcW w:w="1276" w:type="dxa"/>
          </w:tcPr>
          <w:p w:rsidR="00260103" w:rsidRPr="00781BD2" w:rsidRDefault="00260103" w:rsidP="00781BD2">
            <w:pPr>
              <w:jc w:val="center"/>
            </w:pPr>
            <w:r w:rsidRPr="00781BD2">
              <w:t>712,26</w:t>
            </w:r>
          </w:p>
        </w:tc>
        <w:tc>
          <w:tcPr>
            <w:tcW w:w="1275" w:type="dxa"/>
          </w:tcPr>
          <w:p w:rsidR="00260103" w:rsidRPr="00781BD2" w:rsidRDefault="00260103" w:rsidP="00781BD2">
            <w:pPr>
              <w:jc w:val="center"/>
            </w:pPr>
            <w:r w:rsidRPr="00781BD2">
              <w:t>0,0</w:t>
            </w:r>
          </w:p>
        </w:tc>
        <w:tc>
          <w:tcPr>
            <w:tcW w:w="1276" w:type="dxa"/>
          </w:tcPr>
          <w:p w:rsidR="00260103" w:rsidRPr="00781BD2" w:rsidRDefault="00260103" w:rsidP="00781BD2">
            <w:pPr>
              <w:jc w:val="center"/>
            </w:pPr>
            <w:r w:rsidRPr="00781BD2">
              <w:t>0,0</w:t>
            </w:r>
          </w:p>
        </w:tc>
        <w:tc>
          <w:tcPr>
            <w:tcW w:w="1276" w:type="dxa"/>
          </w:tcPr>
          <w:p w:rsidR="00260103" w:rsidRPr="00781BD2" w:rsidRDefault="00260103" w:rsidP="00781BD2">
            <w:pPr>
              <w:jc w:val="center"/>
            </w:pPr>
            <w:r w:rsidRPr="00781BD2">
              <w:t>0,0</w:t>
            </w:r>
          </w:p>
        </w:tc>
        <w:tc>
          <w:tcPr>
            <w:tcW w:w="1276" w:type="dxa"/>
          </w:tcPr>
          <w:p w:rsidR="00260103" w:rsidRPr="00781BD2" w:rsidRDefault="00260103" w:rsidP="00781BD2">
            <w:pPr>
              <w:jc w:val="center"/>
            </w:pPr>
            <w:r w:rsidRPr="00781BD2">
              <w:t>0,0</w:t>
            </w:r>
          </w:p>
        </w:tc>
      </w:tr>
      <w:tr w:rsidR="007C1248" w:rsidRPr="00781BD2" w:rsidTr="00781BD2">
        <w:trPr>
          <w:trHeight w:val="282"/>
        </w:trPr>
        <w:tc>
          <w:tcPr>
            <w:tcW w:w="392" w:type="dxa"/>
            <w:shd w:val="clear" w:color="auto" w:fill="auto"/>
          </w:tcPr>
          <w:p w:rsidR="00260103" w:rsidRPr="00781BD2" w:rsidRDefault="00260103" w:rsidP="00781BD2">
            <w:pPr>
              <w:pStyle w:val="Pro-Tab"/>
              <w:spacing w:line="240" w:lineRule="auto"/>
              <w:jc w:val="center"/>
              <w:rPr>
                <w:sz w:val="20"/>
              </w:rPr>
            </w:pPr>
            <w:r w:rsidRPr="00781BD2">
              <w:rPr>
                <w:sz w:val="20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260103" w:rsidRPr="00781BD2" w:rsidRDefault="00260103" w:rsidP="00781BD2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781BD2">
              <w:rPr>
                <w:rFonts w:eastAsia="Calibri"/>
                <w:color w:val="000000"/>
              </w:rPr>
              <w:t>Приобретение оборудования и (или)  материалов для  ремонта системы водоотведения – здание насосной станции,  Ивановская область, Пучежский р-н,  г. Пучеж, ул. Калинина, д.2:</w:t>
            </w:r>
          </w:p>
          <w:p w:rsidR="00260103" w:rsidRPr="00781BD2" w:rsidRDefault="00260103" w:rsidP="00781BD2">
            <w:pPr>
              <w:suppressAutoHyphens/>
              <w:autoSpaceDE w:val="0"/>
              <w:autoSpaceDN w:val="0"/>
              <w:adjustRightInd w:val="0"/>
            </w:pPr>
            <w:r w:rsidRPr="00781BD2">
              <w:rPr>
                <w:rFonts w:eastAsia="Calibri"/>
                <w:color w:val="000000"/>
              </w:rPr>
              <w:t>- компрессор роторный 22ВФ-М-80-6-3-11 1 шт.</w:t>
            </w:r>
          </w:p>
        </w:tc>
        <w:tc>
          <w:tcPr>
            <w:tcW w:w="1417" w:type="dxa"/>
            <w:shd w:val="clear" w:color="auto" w:fill="auto"/>
          </w:tcPr>
          <w:p w:rsidR="00260103" w:rsidRPr="00781BD2" w:rsidRDefault="00260103" w:rsidP="00781BD2">
            <w:pPr>
              <w:pStyle w:val="Pro-Tab"/>
              <w:spacing w:line="240" w:lineRule="auto"/>
              <w:rPr>
                <w:sz w:val="20"/>
              </w:rPr>
            </w:pPr>
            <w:r w:rsidRPr="00781BD2">
              <w:rPr>
                <w:sz w:val="20"/>
              </w:rPr>
              <w:t>163,95933</w:t>
            </w:r>
          </w:p>
        </w:tc>
        <w:tc>
          <w:tcPr>
            <w:tcW w:w="1276" w:type="dxa"/>
          </w:tcPr>
          <w:p w:rsidR="00260103" w:rsidRPr="00781BD2" w:rsidRDefault="00260103" w:rsidP="00781BD2">
            <w:pPr>
              <w:pStyle w:val="Pro-Tab"/>
              <w:spacing w:line="240" w:lineRule="auto"/>
              <w:jc w:val="center"/>
              <w:rPr>
                <w:sz w:val="20"/>
              </w:rPr>
            </w:pPr>
            <w:r w:rsidRPr="00781BD2">
              <w:rPr>
                <w:sz w:val="20"/>
              </w:rPr>
              <w:t>0,0</w:t>
            </w:r>
          </w:p>
        </w:tc>
        <w:tc>
          <w:tcPr>
            <w:tcW w:w="1276" w:type="dxa"/>
          </w:tcPr>
          <w:p w:rsidR="00260103" w:rsidRPr="00781BD2" w:rsidRDefault="00260103" w:rsidP="00781BD2">
            <w:pPr>
              <w:jc w:val="center"/>
            </w:pPr>
            <w:r w:rsidRPr="00781BD2">
              <w:t>163,95933</w:t>
            </w:r>
          </w:p>
        </w:tc>
        <w:tc>
          <w:tcPr>
            <w:tcW w:w="1275" w:type="dxa"/>
          </w:tcPr>
          <w:p w:rsidR="00260103" w:rsidRPr="00781BD2" w:rsidRDefault="00260103" w:rsidP="00781BD2">
            <w:pPr>
              <w:jc w:val="center"/>
            </w:pPr>
            <w:r w:rsidRPr="00781BD2">
              <w:t>0,0</w:t>
            </w:r>
          </w:p>
        </w:tc>
        <w:tc>
          <w:tcPr>
            <w:tcW w:w="1276" w:type="dxa"/>
          </w:tcPr>
          <w:p w:rsidR="00260103" w:rsidRPr="00781BD2" w:rsidRDefault="00260103" w:rsidP="00781BD2">
            <w:pPr>
              <w:jc w:val="center"/>
            </w:pPr>
            <w:r w:rsidRPr="00781BD2">
              <w:t>0,0</w:t>
            </w:r>
          </w:p>
        </w:tc>
        <w:tc>
          <w:tcPr>
            <w:tcW w:w="1276" w:type="dxa"/>
          </w:tcPr>
          <w:p w:rsidR="00260103" w:rsidRPr="00781BD2" w:rsidRDefault="00260103" w:rsidP="00781BD2">
            <w:pPr>
              <w:jc w:val="center"/>
            </w:pPr>
            <w:r w:rsidRPr="00781BD2">
              <w:t>0,0</w:t>
            </w:r>
          </w:p>
        </w:tc>
        <w:tc>
          <w:tcPr>
            <w:tcW w:w="1276" w:type="dxa"/>
          </w:tcPr>
          <w:p w:rsidR="00260103" w:rsidRPr="00781BD2" w:rsidRDefault="00260103" w:rsidP="00781BD2">
            <w:pPr>
              <w:jc w:val="center"/>
            </w:pPr>
            <w:r w:rsidRPr="00781BD2">
              <w:t>0,0</w:t>
            </w:r>
          </w:p>
        </w:tc>
      </w:tr>
      <w:tr w:rsidR="007C1248" w:rsidRPr="00781BD2" w:rsidTr="00781BD2">
        <w:trPr>
          <w:trHeight w:val="282"/>
        </w:trPr>
        <w:tc>
          <w:tcPr>
            <w:tcW w:w="392" w:type="dxa"/>
            <w:shd w:val="clear" w:color="auto" w:fill="auto"/>
          </w:tcPr>
          <w:p w:rsidR="00260103" w:rsidRPr="00781BD2" w:rsidRDefault="00260103" w:rsidP="00781BD2">
            <w:pPr>
              <w:pStyle w:val="Pro-Tab"/>
              <w:spacing w:line="240" w:lineRule="auto"/>
              <w:jc w:val="center"/>
              <w:rPr>
                <w:sz w:val="20"/>
              </w:rPr>
            </w:pPr>
            <w:r w:rsidRPr="00781BD2">
              <w:rPr>
                <w:sz w:val="20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260103" w:rsidRPr="00781BD2" w:rsidRDefault="00260103" w:rsidP="00781BD2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781BD2">
              <w:rPr>
                <w:rFonts w:eastAsia="Calibri"/>
                <w:color w:val="000000"/>
              </w:rPr>
              <w:t xml:space="preserve">Разработка проектной </w:t>
            </w:r>
            <w:r w:rsidRPr="00781BD2">
              <w:rPr>
                <w:rFonts w:eastAsia="Calibri"/>
                <w:color w:val="000000"/>
              </w:rPr>
              <w:lastRenderedPageBreak/>
              <w:t>документации на капитальный ремонт системы водоснабжения – «Капитальный ремонт станции 2-го подъема, расположенной Ивановская область, г. Пучеж, ул.Северная, д.1», имеющей положительное заключение государственной экспертизы о проверке достоверности определения сметной стоимости</w:t>
            </w:r>
          </w:p>
        </w:tc>
        <w:tc>
          <w:tcPr>
            <w:tcW w:w="1417" w:type="dxa"/>
            <w:shd w:val="clear" w:color="auto" w:fill="auto"/>
          </w:tcPr>
          <w:p w:rsidR="00260103" w:rsidRPr="00781BD2" w:rsidRDefault="00260103" w:rsidP="00781BD2">
            <w:pPr>
              <w:pStyle w:val="Pro-Tab"/>
              <w:spacing w:line="240" w:lineRule="auto"/>
              <w:rPr>
                <w:sz w:val="20"/>
              </w:rPr>
            </w:pPr>
            <w:r w:rsidRPr="00781BD2">
              <w:rPr>
                <w:sz w:val="20"/>
              </w:rPr>
              <w:lastRenderedPageBreak/>
              <w:t>1</w:t>
            </w:r>
            <w:r w:rsidR="0079170D" w:rsidRPr="00781BD2">
              <w:rPr>
                <w:sz w:val="20"/>
              </w:rPr>
              <w:t>11</w:t>
            </w:r>
            <w:r w:rsidRPr="00781BD2">
              <w:rPr>
                <w:sz w:val="20"/>
              </w:rPr>
              <w:t>00,00000</w:t>
            </w:r>
          </w:p>
        </w:tc>
        <w:tc>
          <w:tcPr>
            <w:tcW w:w="1276" w:type="dxa"/>
          </w:tcPr>
          <w:p w:rsidR="00260103" w:rsidRPr="00781BD2" w:rsidRDefault="00260103" w:rsidP="00781BD2">
            <w:pPr>
              <w:pStyle w:val="Pro-Tab"/>
              <w:spacing w:line="240" w:lineRule="auto"/>
              <w:jc w:val="center"/>
              <w:rPr>
                <w:sz w:val="20"/>
              </w:rPr>
            </w:pPr>
            <w:r w:rsidRPr="00781BD2">
              <w:rPr>
                <w:sz w:val="20"/>
              </w:rPr>
              <w:t>0,0</w:t>
            </w:r>
          </w:p>
        </w:tc>
        <w:tc>
          <w:tcPr>
            <w:tcW w:w="1276" w:type="dxa"/>
          </w:tcPr>
          <w:p w:rsidR="00260103" w:rsidRPr="00781BD2" w:rsidRDefault="00260103" w:rsidP="00781BD2">
            <w:pPr>
              <w:jc w:val="center"/>
            </w:pPr>
            <w:r w:rsidRPr="00781BD2">
              <w:t>0,0</w:t>
            </w:r>
          </w:p>
        </w:tc>
        <w:tc>
          <w:tcPr>
            <w:tcW w:w="1275" w:type="dxa"/>
          </w:tcPr>
          <w:p w:rsidR="00260103" w:rsidRPr="00781BD2" w:rsidRDefault="00260103" w:rsidP="00781BD2">
            <w:pPr>
              <w:jc w:val="center"/>
            </w:pPr>
            <w:r w:rsidRPr="00781BD2">
              <w:t>1</w:t>
            </w:r>
            <w:r w:rsidR="0079170D" w:rsidRPr="00781BD2">
              <w:t>11</w:t>
            </w:r>
            <w:r w:rsidRPr="00781BD2">
              <w:t>00,00000</w:t>
            </w:r>
          </w:p>
        </w:tc>
        <w:tc>
          <w:tcPr>
            <w:tcW w:w="1276" w:type="dxa"/>
          </w:tcPr>
          <w:p w:rsidR="00260103" w:rsidRPr="00781BD2" w:rsidRDefault="00260103" w:rsidP="00781BD2">
            <w:pPr>
              <w:jc w:val="center"/>
            </w:pPr>
            <w:r w:rsidRPr="00781BD2">
              <w:t>0,0</w:t>
            </w:r>
          </w:p>
        </w:tc>
        <w:tc>
          <w:tcPr>
            <w:tcW w:w="1276" w:type="dxa"/>
          </w:tcPr>
          <w:p w:rsidR="00260103" w:rsidRPr="00781BD2" w:rsidRDefault="00260103" w:rsidP="00781BD2">
            <w:pPr>
              <w:jc w:val="center"/>
            </w:pPr>
            <w:r w:rsidRPr="00781BD2">
              <w:t>0,0</w:t>
            </w:r>
          </w:p>
        </w:tc>
        <w:tc>
          <w:tcPr>
            <w:tcW w:w="1276" w:type="dxa"/>
          </w:tcPr>
          <w:p w:rsidR="00260103" w:rsidRPr="00781BD2" w:rsidRDefault="00260103" w:rsidP="00781BD2">
            <w:pPr>
              <w:jc w:val="center"/>
            </w:pPr>
            <w:r w:rsidRPr="00781BD2">
              <w:t>0,0</w:t>
            </w:r>
          </w:p>
        </w:tc>
      </w:tr>
      <w:tr w:rsidR="007C1248" w:rsidRPr="00781BD2" w:rsidTr="00781BD2">
        <w:trPr>
          <w:trHeight w:val="282"/>
        </w:trPr>
        <w:tc>
          <w:tcPr>
            <w:tcW w:w="392" w:type="dxa"/>
            <w:shd w:val="clear" w:color="auto" w:fill="auto"/>
          </w:tcPr>
          <w:p w:rsidR="00260103" w:rsidRPr="00781BD2" w:rsidRDefault="00260103" w:rsidP="00781BD2">
            <w:pPr>
              <w:pStyle w:val="Pro-Tab"/>
              <w:spacing w:line="240" w:lineRule="auto"/>
              <w:jc w:val="center"/>
              <w:rPr>
                <w:sz w:val="20"/>
              </w:rPr>
            </w:pPr>
            <w:r w:rsidRPr="00781BD2">
              <w:rPr>
                <w:sz w:val="20"/>
              </w:rPr>
              <w:lastRenderedPageBreak/>
              <w:t>9</w:t>
            </w:r>
          </w:p>
        </w:tc>
        <w:tc>
          <w:tcPr>
            <w:tcW w:w="1276" w:type="dxa"/>
            <w:shd w:val="clear" w:color="auto" w:fill="auto"/>
          </w:tcPr>
          <w:p w:rsidR="00260103" w:rsidRPr="00781BD2" w:rsidRDefault="00260103" w:rsidP="00781BD2">
            <w:pPr>
              <w:rPr>
                <w:rFonts w:eastAsia="Calibri"/>
                <w:color w:val="000000"/>
              </w:rPr>
            </w:pPr>
            <w:r w:rsidRPr="00781BD2">
              <w:rPr>
                <w:rFonts w:eastAsia="Calibri"/>
                <w:color w:val="000000"/>
              </w:rPr>
              <w:t>Капитальный ремонт станции</w:t>
            </w:r>
          </w:p>
          <w:p w:rsidR="00260103" w:rsidRPr="00781BD2" w:rsidRDefault="00260103" w:rsidP="00781BD2">
            <w:pPr>
              <w:rPr>
                <w:rFonts w:eastAsia="Calibri"/>
                <w:b/>
                <w:color w:val="000000"/>
              </w:rPr>
            </w:pPr>
            <w:r w:rsidRPr="00781BD2">
              <w:rPr>
                <w:rFonts w:eastAsia="Calibri"/>
                <w:color w:val="000000"/>
              </w:rPr>
              <w:t xml:space="preserve"> 2-го подъема, расположенной по адресу: Ивановская область, г. Пучеж, ул.Северная, д.1</w:t>
            </w:r>
          </w:p>
        </w:tc>
        <w:tc>
          <w:tcPr>
            <w:tcW w:w="1417" w:type="dxa"/>
            <w:shd w:val="clear" w:color="auto" w:fill="auto"/>
          </w:tcPr>
          <w:p w:rsidR="00260103" w:rsidRPr="00781BD2" w:rsidRDefault="00A44390" w:rsidP="00781BD2">
            <w:pPr>
              <w:pStyle w:val="Pro-Tab"/>
              <w:spacing w:line="240" w:lineRule="auto"/>
              <w:rPr>
                <w:sz w:val="20"/>
              </w:rPr>
            </w:pPr>
            <w:r w:rsidRPr="00781BD2">
              <w:rPr>
                <w:sz w:val="20"/>
              </w:rPr>
              <w:t>126786,00000</w:t>
            </w:r>
          </w:p>
        </w:tc>
        <w:tc>
          <w:tcPr>
            <w:tcW w:w="1276" w:type="dxa"/>
          </w:tcPr>
          <w:p w:rsidR="00260103" w:rsidRPr="00781BD2" w:rsidRDefault="00260103" w:rsidP="00781BD2">
            <w:pPr>
              <w:pStyle w:val="Pro-Tab"/>
              <w:spacing w:line="240" w:lineRule="auto"/>
              <w:jc w:val="center"/>
              <w:rPr>
                <w:sz w:val="20"/>
              </w:rPr>
            </w:pPr>
            <w:r w:rsidRPr="00781BD2">
              <w:rPr>
                <w:sz w:val="20"/>
              </w:rPr>
              <w:t>0,0</w:t>
            </w:r>
          </w:p>
        </w:tc>
        <w:tc>
          <w:tcPr>
            <w:tcW w:w="1276" w:type="dxa"/>
          </w:tcPr>
          <w:p w:rsidR="00260103" w:rsidRPr="00781BD2" w:rsidRDefault="00260103" w:rsidP="00781BD2">
            <w:pPr>
              <w:jc w:val="center"/>
            </w:pPr>
            <w:r w:rsidRPr="00781BD2">
              <w:t>0,0</w:t>
            </w:r>
          </w:p>
        </w:tc>
        <w:tc>
          <w:tcPr>
            <w:tcW w:w="1275" w:type="dxa"/>
          </w:tcPr>
          <w:p w:rsidR="00260103" w:rsidRPr="00781BD2" w:rsidRDefault="00260103" w:rsidP="00781BD2">
            <w:pPr>
              <w:jc w:val="center"/>
            </w:pPr>
            <w:r w:rsidRPr="00781BD2">
              <w:t>0,0</w:t>
            </w:r>
          </w:p>
        </w:tc>
        <w:tc>
          <w:tcPr>
            <w:tcW w:w="1276" w:type="dxa"/>
          </w:tcPr>
          <w:p w:rsidR="00260103" w:rsidRPr="00781BD2" w:rsidRDefault="00A44390" w:rsidP="00781BD2">
            <w:pPr>
              <w:jc w:val="center"/>
            </w:pPr>
            <w:r w:rsidRPr="00781BD2">
              <w:t>71097,93000</w:t>
            </w:r>
          </w:p>
        </w:tc>
        <w:tc>
          <w:tcPr>
            <w:tcW w:w="1276" w:type="dxa"/>
          </w:tcPr>
          <w:p w:rsidR="00260103" w:rsidRPr="00781BD2" w:rsidRDefault="00A44390" w:rsidP="00781BD2">
            <w:pPr>
              <w:jc w:val="center"/>
            </w:pPr>
            <w:r w:rsidRPr="00781BD2">
              <w:t>55688,07000</w:t>
            </w:r>
          </w:p>
        </w:tc>
        <w:tc>
          <w:tcPr>
            <w:tcW w:w="1276" w:type="dxa"/>
          </w:tcPr>
          <w:p w:rsidR="00260103" w:rsidRPr="00781BD2" w:rsidRDefault="00260103" w:rsidP="00781BD2">
            <w:pPr>
              <w:jc w:val="center"/>
            </w:pPr>
            <w:r w:rsidRPr="00781BD2">
              <w:t>0,0</w:t>
            </w:r>
          </w:p>
        </w:tc>
      </w:tr>
      <w:tr w:rsidR="00AF5371" w:rsidRPr="00781BD2" w:rsidTr="00781BD2">
        <w:trPr>
          <w:trHeight w:val="282"/>
        </w:trPr>
        <w:tc>
          <w:tcPr>
            <w:tcW w:w="392" w:type="dxa"/>
            <w:shd w:val="clear" w:color="auto" w:fill="auto"/>
          </w:tcPr>
          <w:p w:rsidR="00AF5371" w:rsidRPr="00D334F0" w:rsidRDefault="00AF5371" w:rsidP="00781BD2">
            <w:pPr>
              <w:pStyle w:val="Pro-Tab"/>
              <w:spacing w:line="240" w:lineRule="auto"/>
              <w:jc w:val="center"/>
              <w:rPr>
                <w:sz w:val="16"/>
                <w:szCs w:val="16"/>
              </w:rPr>
            </w:pPr>
            <w:r w:rsidRPr="00D334F0">
              <w:rPr>
                <w:sz w:val="16"/>
                <w:szCs w:val="16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AF5371" w:rsidRPr="00781BD2" w:rsidRDefault="00AF5371" w:rsidP="00781BD2">
            <w:pPr>
              <w:rPr>
                <w:rFonts w:eastAsia="Calibri"/>
                <w:color w:val="000000"/>
              </w:rPr>
            </w:pPr>
            <w:r w:rsidRPr="00781BD2">
              <w:rPr>
                <w:rFonts w:eastAsia="Calibri"/>
                <w:color w:val="000000"/>
              </w:rPr>
              <w:t>Иные мероприятия в сфере коммунального хозяйства</w:t>
            </w:r>
          </w:p>
        </w:tc>
        <w:tc>
          <w:tcPr>
            <w:tcW w:w="1417" w:type="dxa"/>
            <w:shd w:val="clear" w:color="auto" w:fill="auto"/>
          </w:tcPr>
          <w:p w:rsidR="00AF5371" w:rsidRPr="00781BD2" w:rsidRDefault="00AF5371" w:rsidP="00781BD2">
            <w:pPr>
              <w:pStyle w:val="Pro-Tab"/>
              <w:spacing w:line="240" w:lineRule="auto"/>
              <w:rPr>
                <w:sz w:val="20"/>
              </w:rPr>
            </w:pPr>
            <w:r w:rsidRPr="00781BD2">
              <w:rPr>
                <w:sz w:val="20"/>
              </w:rPr>
              <w:t>650,10654</w:t>
            </w:r>
          </w:p>
        </w:tc>
        <w:tc>
          <w:tcPr>
            <w:tcW w:w="1276" w:type="dxa"/>
          </w:tcPr>
          <w:p w:rsidR="00AF5371" w:rsidRPr="00781BD2" w:rsidRDefault="00AF5371" w:rsidP="00781BD2">
            <w:pPr>
              <w:pStyle w:val="Pro-Tab"/>
              <w:spacing w:line="240" w:lineRule="auto"/>
              <w:jc w:val="center"/>
              <w:rPr>
                <w:sz w:val="20"/>
              </w:rPr>
            </w:pPr>
            <w:r w:rsidRPr="00781BD2">
              <w:rPr>
                <w:sz w:val="20"/>
              </w:rPr>
              <w:t>0,0</w:t>
            </w:r>
          </w:p>
        </w:tc>
        <w:tc>
          <w:tcPr>
            <w:tcW w:w="1276" w:type="dxa"/>
          </w:tcPr>
          <w:p w:rsidR="00AF5371" w:rsidRPr="00781BD2" w:rsidRDefault="00AF5371" w:rsidP="00781BD2">
            <w:pPr>
              <w:jc w:val="center"/>
            </w:pPr>
            <w:r w:rsidRPr="00781BD2">
              <w:t>0,0</w:t>
            </w:r>
          </w:p>
        </w:tc>
        <w:tc>
          <w:tcPr>
            <w:tcW w:w="1275" w:type="dxa"/>
          </w:tcPr>
          <w:p w:rsidR="00AF5371" w:rsidRPr="00781BD2" w:rsidRDefault="00AF5371" w:rsidP="00781BD2">
            <w:pPr>
              <w:jc w:val="center"/>
            </w:pPr>
            <w:r w:rsidRPr="00781BD2">
              <w:t>250,10654</w:t>
            </w:r>
          </w:p>
        </w:tc>
        <w:tc>
          <w:tcPr>
            <w:tcW w:w="1276" w:type="dxa"/>
          </w:tcPr>
          <w:p w:rsidR="00AF5371" w:rsidRPr="00781BD2" w:rsidRDefault="00AF5371" w:rsidP="00781BD2">
            <w:pPr>
              <w:jc w:val="center"/>
            </w:pPr>
            <w:r w:rsidRPr="00781BD2">
              <w:t>400,00000</w:t>
            </w:r>
          </w:p>
        </w:tc>
        <w:tc>
          <w:tcPr>
            <w:tcW w:w="1276" w:type="dxa"/>
          </w:tcPr>
          <w:p w:rsidR="00AF5371" w:rsidRPr="00781BD2" w:rsidRDefault="00AF5371" w:rsidP="00781BD2">
            <w:pPr>
              <w:jc w:val="center"/>
            </w:pPr>
            <w:r w:rsidRPr="00781BD2">
              <w:t>0,0</w:t>
            </w:r>
          </w:p>
        </w:tc>
        <w:tc>
          <w:tcPr>
            <w:tcW w:w="1276" w:type="dxa"/>
          </w:tcPr>
          <w:p w:rsidR="00AF5371" w:rsidRPr="00781BD2" w:rsidRDefault="00AF5371" w:rsidP="00781BD2">
            <w:pPr>
              <w:jc w:val="center"/>
            </w:pPr>
            <w:r w:rsidRPr="00781BD2">
              <w:t>0,0</w:t>
            </w:r>
          </w:p>
        </w:tc>
      </w:tr>
      <w:tr w:rsidR="00781BD2" w:rsidRPr="00781BD2" w:rsidTr="00781BD2">
        <w:trPr>
          <w:trHeight w:val="282"/>
        </w:trPr>
        <w:tc>
          <w:tcPr>
            <w:tcW w:w="392" w:type="dxa"/>
            <w:shd w:val="clear" w:color="auto" w:fill="auto"/>
          </w:tcPr>
          <w:p w:rsidR="00781BD2" w:rsidRPr="00D334F0" w:rsidRDefault="00781BD2" w:rsidP="00781BD2">
            <w:pPr>
              <w:pStyle w:val="Pro-Tab"/>
              <w:spacing w:line="240" w:lineRule="auto"/>
              <w:jc w:val="center"/>
              <w:rPr>
                <w:sz w:val="16"/>
                <w:szCs w:val="16"/>
              </w:rPr>
            </w:pPr>
            <w:r w:rsidRPr="00D334F0">
              <w:rPr>
                <w:sz w:val="16"/>
                <w:szCs w:val="16"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:rsidR="00781BD2" w:rsidRPr="00781BD2" w:rsidRDefault="00781BD2" w:rsidP="00781BD2">
            <w:pPr>
              <w:pStyle w:val="af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781BD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ar-SA"/>
              </w:rPr>
              <w:t>Капитальный ремонт системы водоснабжения «Капитальный ремонт объектов водоснабжения г. Пучеж Ивановской области»</w:t>
            </w:r>
          </w:p>
        </w:tc>
        <w:tc>
          <w:tcPr>
            <w:tcW w:w="1417" w:type="dxa"/>
            <w:shd w:val="clear" w:color="auto" w:fill="auto"/>
          </w:tcPr>
          <w:p w:rsidR="00781BD2" w:rsidRPr="00781BD2" w:rsidRDefault="00781BD2" w:rsidP="00781BD2">
            <w:pPr>
              <w:pStyle w:val="Pro-Tab"/>
              <w:spacing w:line="240" w:lineRule="auto"/>
              <w:rPr>
                <w:rFonts w:eastAsia="Calibri"/>
                <w:color w:val="000000"/>
                <w:kern w:val="0"/>
                <w:sz w:val="20"/>
                <w:lang w:eastAsia="ru-RU"/>
              </w:rPr>
            </w:pPr>
            <w:r w:rsidRPr="00781BD2">
              <w:rPr>
                <w:rFonts w:eastAsia="Calibri"/>
                <w:color w:val="000000"/>
                <w:kern w:val="0"/>
                <w:sz w:val="20"/>
                <w:lang w:eastAsia="ru-RU"/>
              </w:rPr>
              <w:t>25</w:t>
            </w:r>
            <w:r w:rsidR="00940511">
              <w:rPr>
                <w:rFonts w:eastAsia="Calibri"/>
                <w:color w:val="000000"/>
                <w:kern w:val="0"/>
                <w:sz w:val="20"/>
                <w:lang w:eastAsia="ru-RU"/>
              </w:rPr>
              <w:t> </w:t>
            </w:r>
            <w:r w:rsidRPr="00781BD2">
              <w:rPr>
                <w:rFonts w:eastAsia="Calibri"/>
                <w:color w:val="000000"/>
                <w:kern w:val="0"/>
                <w:sz w:val="20"/>
                <w:lang w:eastAsia="ru-RU"/>
              </w:rPr>
              <w:t>545</w:t>
            </w:r>
            <w:r w:rsidR="00940511">
              <w:rPr>
                <w:rFonts w:eastAsia="Calibri"/>
                <w:color w:val="000000"/>
                <w:kern w:val="0"/>
                <w:sz w:val="20"/>
                <w:lang w:eastAsia="ru-RU"/>
              </w:rPr>
              <w:t>, 080</w:t>
            </w:r>
            <w:r w:rsidRPr="00781BD2">
              <w:rPr>
                <w:rFonts w:eastAsia="Calibri"/>
                <w:color w:val="000000"/>
                <w:kern w:val="0"/>
                <w:sz w:val="20"/>
                <w:lang w:eastAsia="ru-RU"/>
              </w:rPr>
              <w:t>00</w:t>
            </w:r>
          </w:p>
        </w:tc>
        <w:tc>
          <w:tcPr>
            <w:tcW w:w="1276" w:type="dxa"/>
          </w:tcPr>
          <w:p w:rsidR="00781BD2" w:rsidRPr="00781BD2" w:rsidRDefault="00781BD2" w:rsidP="00781BD2">
            <w:pPr>
              <w:pStyle w:val="Pro-Tab"/>
              <w:spacing w:line="240" w:lineRule="auto"/>
              <w:jc w:val="center"/>
              <w:rPr>
                <w:rFonts w:eastAsia="Calibri"/>
                <w:color w:val="000000"/>
                <w:kern w:val="0"/>
                <w:sz w:val="20"/>
                <w:lang w:eastAsia="ru-RU"/>
              </w:rPr>
            </w:pPr>
            <w:r w:rsidRPr="00781BD2">
              <w:rPr>
                <w:rFonts w:eastAsia="Calibri"/>
                <w:color w:val="000000"/>
                <w:kern w:val="0"/>
                <w:sz w:val="20"/>
                <w:lang w:eastAsia="ru-RU"/>
              </w:rPr>
              <w:t>0,0</w:t>
            </w:r>
          </w:p>
        </w:tc>
        <w:tc>
          <w:tcPr>
            <w:tcW w:w="1276" w:type="dxa"/>
          </w:tcPr>
          <w:p w:rsidR="00781BD2" w:rsidRPr="00781BD2" w:rsidRDefault="00781BD2" w:rsidP="00781BD2">
            <w:pPr>
              <w:jc w:val="center"/>
              <w:rPr>
                <w:rFonts w:eastAsia="Calibri"/>
                <w:color w:val="000000"/>
              </w:rPr>
            </w:pPr>
            <w:r w:rsidRPr="00781BD2">
              <w:rPr>
                <w:rFonts w:eastAsia="Calibri"/>
                <w:color w:val="000000"/>
              </w:rPr>
              <w:t>0,0</w:t>
            </w:r>
          </w:p>
        </w:tc>
        <w:tc>
          <w:tcPr>
            <w:tcW w:w="1275" w:type="dxa"/>
          </w:tcPr>
          <w:p w:rsidR="00781BD2" w:rsidRPr="00781BD2" w:rsidRDefault="00781BD2" w:rsidP="00781BD2">
            <w:pPr>
              <w:jc w:val="center"/>
              <w:rPr>
                <w:rFonts w:eastAsia="Calibri"/>
                <w:color w:val="000000"/>
              </w:rPr>
            </w:pPr>
            <w:r w:rsidRPr="00781BD2">
              <w:rPr>
                <w:rFonts w:eastAsia="Calibri"/>
                <w:color w:val="000000"/>
              </w:rPr>
              <w:t>0,0</w:t>
            </w:r>
          </w:p>
        </w:tc>
        <w:tc>
          <w:tcPr>
            <w:tcW w:w="1276" w:type="dxa"/>
          </w:tcPr>
          <w:p w:rsidR="00781BD2" w:rsidRPr="00781BD2" w:rsidRDefault="00781BD2" w:rsidP="00781BD2">
            <w:pPr>
              <w:jc w:val="center"/>
              <w:rPr>
                <w:rFonts w:eastAsia="Calibri"/>
                <w:color w:val="000000"/>
              </w:rPr>
            </w:pPr>
            <w:r w:rsidRPr="00781BD2">
              <w:rPr>
                <w:rFonts w:eastAsia="Calibri"/>
                <w:color w:val="000000"/>
              </w:rPr>
              <w:t>0,0</w:t>
            </w:r>
          </w:p>
        </w:tc>
        <w:tc>
          <w:tcPr>
            <w:tcW w:w="1276" w:type="dxa"/>
          </w:tcPr>
          <w:p w:rsidR="00781BD2" w:rsidRPr="00781BD2" w:rsidRDefault="00D334F0" w:rsidP="00D334F0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25545</w:t>
            </w:r>
            <w:r w:rsidR="00940511">
              <w:rPr>
                <w:rFonts w:eastAsia="Calibri"/>
                <w:color w:val="000000"/>
              </w:rPr>
              <w:t>,080</w:t>
            </w:r>
            <w:r w:rsidR="00781BD2" w:rsidRPr="00781BD2">
              <w:rPr>
                <w:rFonts w:eastAsia="Calibri"/>
                <w:color w:val="000000"/>
              </w:rPr>
              <w:t>00</w:t>
            </w:r>
          </w:p>
        </w:tc>
        <w:tc>
          <w:tcPr>
            <w:tcW w:w="1276" w:type="dxa"/>
          </w:tcPr>
          <w:p w:rsidR="00781BD2" w:rsidRPr="00781BD2" w:rsidRDefault="00781BD2" w:rsidP="00781BD2">
            <w:pPr>
              <w:jc w:val="center"/>
              <w:rPr>
                <w:rFonts w:eastAsia="Calibri"/>
                <w:color w:val="000000"/>
              </w:rPr>
            </w:pPr>
            <w:r w:rsidRPr="00781BD2">
              <w:rPr>
                <w:rFonts w:eastAsia="Calibri"/>
                <w:color w:val="000000"/>
              </w:rPr>
              <w:t>0,0</w:t>
            </w:r>
          </w:p>
        </w:tc>
      </w:tr>
      <w:tr w:rsidR="00781BD2" w:rsidRPr="00781BD2" w:rsidTr="00781BD2">
        <w:trPr>
          <w:trHeight w:val="282"/>
        </w:trPr>
        <w:tc>
          <w:tcPr>
            <w:tcW w:w="392" w:type="dxa"/>
            <w:shd w:val="clear" w:color="auto" w:fill="auto"/>
          </w:tcPr>
          <w:p w:rsidR="00781BD2" w:rsidRPr="00D334F0" w:rsidRDefault="00781BD2" w:rsidP="00781BD2">
            <w:pPr>
              <w:pStyle w:val="Pro-Tab"/>
              <w:spacing w:line="240" w:lineRule="auto"/>
              <w:jc w:val="center"/>
              <w:rPr>
                <w:sz w:val="16"/>
                <w:szCs w:val="16"/>
              </w:rPr>
            </w:pPr>
            <w:r w:rsidRPr="00D334F0">
              <w:rPr>
                <w:sz w:val="16"/>
                <w:szCs w:val="16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:rsidR="00781BD2" w:rsidRPr="00781BD2" w:rsidRDefault="00781BD2" w:rsidP="00781BD2">
            <w:pPr>
              <w:pStyle w:val="af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781BD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ar-SA"/>
              </w:rPr>
              <w:t xml:space="preserve">Капитальный ремонт </w:t>
            </w:r>
            <w:r w:rsidRPr="00781BD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ar-SA"/>
              </w:rPr>
              <w:lastRenderedPageBreak/>
              <w:t>системы теплоснабжения –«Капитальный ремонт объектов теплоснабжения г.Пучеж»</w:t>
            </w:r>
          </w:p>
        </w:tc>
        <w:tc>
          <w:tcPr>
            <w:tcW w:w="1417" w:type="dxa"/>
            <w:shd w:val="clear" w:color="auto" w:fill="auto"/>
          </w:tcPr>
          <w:p w:rsidR="00781BD2" w:rsidRPr="00781BD2" w:rsidRDefault="00781BD2" w:rsidP="00940511">
            <w:pPr>
              <w:pStyle w:val="Pro-Tab"/>
              <w:spacing w:line="240" w:lineRule="auto"/>
              <w:rPr>
                <w:rFonts w:eastAsia="Calibri"/>
                <w:color w:val="000000"/>
                <w:kern w:val="0"/>
                <w:sz w:val="20"/>
                <w:lang w:eastAsia="ru-RU"/>
              </w:rPr>
            </w:pPr>
            <w:r w:rsidRPr="00781BD2">
              <w:rPr>
                <w:rFonts w:eastAsia="Calibri"/>
                <w:color w:val="000000"/>
                <w:kern w:val="0"/>
                <w:sz w:val="20"/>
                <w:lang w:eastAsia="ru-RU"/>
              </w:rPr>
              <w:lastRenderedPageBreak/>
              <w:t>3</w:t>
            </w:r>
            <w:r w:rsidR="00940511">
              <w:rPr>
                <w:rFonts w:eastAsia="Calibri"/>
                <w:color w:val="000000"/>
                <w:kern w:val="0"/>
                <w:sz w:val="20"/>
                <w:lang w:eastAsia="ru-RU"/>
              </w:rPr>
              <w:t> </w:t>
            </w:r>
            <w:r w:rsidRPr="00781BD2">
              <w:rPr>
                <w:rFonts w:eastAsia="Calibri"/>
                <w:color w:val="000000"/>
                <w:kern w:val="0"/>
                <w:sz w:val="20"/>
                <w:lang w:eastAsia="ru-RU"/>
              </w:rPr>
              <w:t>592</w:t>
            </w:r>
            <w:r w:rsidR="00940511">
              <w:rPr>
                <w:rFonts w:eastAsia="Calibri"/>
                <w:color w:val="000000"/>
                <w:kern w:val="0"/>
                <w:sz w:val="20"/>
                <w:lang w:eastAsia="ru-RU"/>
              </w:rPr>
              <w:t>,</w:t>
            </w:r>
            <w:r w:rsidRPr="00781BD2">
              <w:rPr>
                <w:rFonts w:eastAsia="Calibri"/>
                <w:color w:val="000000"/>
                <w:kern w:val="0"/>
                <w:sz w:val="20"/>
                <w:lang w:eastAsia="ru-RU"/>
              </w:rPr>
              <w:t> 43000</w:t>
            </w:r>
          </w:p>
        </w:tc>
        <w:tc>
          <w:tcPr>
            <w:tcW w:w="1276" w:type="dxa"/>
          </w:tcPr>
          <w:p w:rsidR="00781BD2" w:rsidRPr="00781BD2" w:rsidRDefault="00781BD2" w:rsidP="00781BD2">
            <w:pPr>
              <w:pStyle w:val="Pro-Tab"/>
              <w:spacing w:line="240" w:lineRule="auto"/>
              <w:jc w:val="center"/>
              <w:rPr>
                <w:rFonts w:eastAsia="Calibri"/>
                <w:color w:val="000000"/>
                <w:kern w:val="0"/>
                <w:sz w:val="20"/>
                <w:lang w:eastAsia="ru-RU"/>
              </w:rPr>
            </w:pPr>
            <w:r w:rsidRPr="00781BD2">
              <w:rPr>
                <w:rFonts w:eastAsia="Calibri"/>
                <w:color w:val="000000"/>
                <w:kern w:val="0"/>
                <w:sz w:val="20"/>
                <w:lang w:eastAsia="ru-RU"/>
              </w:rPr>
              <w:t>0,0</w:t>
            </w:r>
          </w:p>
        </w:tc>
        <w:tc>
          <w:tcPr>
            <w:tcW w:w="1276" w:type="dxa"/>
          </w:tcPr>
          <w:p w:rsidR="00781BD2" w:rsidRPr="00781BD2" w:rsidRDefault="00781BD2" w:rsidP="00781BD2">
            <w:pPr>
              <w:jc w:val="center"/>
              <w:rPr>
                <w:rFonts w:eastAsia="Calibri"/>
                <w:color w:val="000000"/>
              </w:rPr>
            </w:pPr>
            <w:r w:rsidRPr="00781BD2">
              <w:rPr>
                <w:rFonts w:eastAsia="Calibri"/>
                <w:color w:val="000000"/>
              </w:rPr>
              <w:t>0,0</w:t>
            </w:r>
          </w:p>
        </w:tc>
        <w:tc>
          <w:tcPr>
            <w:tcW w:w="1275" w:type="dxa"/>
          </w:tcPr>
          <w:p w:rsidR="00781BD2" w:rsidRPr="00781BD2" w:rsidRDefault="00781BD2" w:rsidP="00781BD2">
            <w:pPr>
              <w:jc w:val="center"/>
              <w:rPr>
                <w:rFonts w:eastAsia="Calibri"/>
                <w:color w:val="000000"/>
              </w:rPr>
            </w:pPr>
            <w:r w:rsidRPr="00781BD2">
              <w:rPr>
                <w:rFonts w:eastAsia="Calibri"/>
                <w:color w:val="000000"/>
              </w:rPr>
              <w:t>0,0</w:t>
            </w:r>
          </w:p>
        </w:tc>
        <w:tc>
          <w:tcPr>
            <w:tcW w:w="1276" w:type="dxa"/>
          </w:tcPr>
          <w:p w:rsidR="00781BD2" w:rsidRPr="00781BD2" w:rsidRDefault="00781BD2" w:rsidP="00781BD2">
            <w:pPr>
              <w:jc w:val="center"/>
              <w:rPr>
                <w:rFonts w:eastAsia="Calibri"/>
                <w:color w:val="000000"/>
              </w:rPr>
            </w:pPr>
            <w:r w:rsidRPr="00781BD2">
              <w:rPr>
                <w:rFonts w:eastAsia="Calibri"/>
                <w:color w:val="000000"/>
              </w:rPr>
              <w:t>0,0</w:t>
            </w:r>
          </w:p>
        </w:tc>
        <w:tc>
          <w:tcPr>
            <w:tcW w:w="1276" w:type="dxa"/>
          </w:tcPr>
          <w:p w:rsidR="00781BD2" w:rsidRPr="00781BD2" w:rsidRDefault="00781BD2" w:rsidP="00940511">
            <w:pPr>
              <w:jc w:val="center"/>
              <w:rPr>
                <w:rFonts w:eastAsia="Calibri"/>
                <w:color w:val="000000"/>
              </w:rPr>
            </w:pPr>
            <w:r w:rsidRPr="00781BD2">
              <w:rPr>
                <w:rFonts w:eastAsia="Calibri"/>
                <w:color w:val="000000"/>
              </w:rPr>
              <w:t>3</w:t>
            </w:r>
            <w:r w:rsidR="00940511">
              <w:rPr>
                <w:rFonts w:eastAsia="Calibri"/>
                <w:color w:val="000000"/>
              </w:rPr>
              <w:t> </w:t>
            </w:r>
            <w:r w:rsidRPr="00781BD2">
              <w:rPr>
                <w:rFonts w:eastAsia="Calibri"/>
                <w:color w:val="000000"/>
              </w:rPr>
              <w:t>592</w:t>
            </w:r>
            <w:r w:rsidR="00940511">
              <w:rPr>
                <w:rFonts w:eastAsia="Calibri"/>
                <w:color w:val="000000"/>
              </w:rPr>
              <w:t>,</w:t>
            </w:r>
            <w:r w:rsidRPr="00781BD2">
              <w:rPr>
                <w:rFonts w:eastAsia="Calibri"/>
                <w:color w:val="000000"/>
              </w:rPr>
              <w:t> 43000</w:t>
            </w:r>
          </w:p>
        </w:tc>
        <w:tc>
          <w:tcPr>
            <w:tcW w:w="1276" w:type="dxa"/>
          </w:tcPr>
          <w:p w:rsidR="00781BD2" w:rsidRPr="00781BD2" w:rsidRDefault="00781BD2" w:rsidP="00781BD2">
            <w:pPr>
              <w:jc w:val="center"/>
              <w:rPr>
                <w:rFonts w:eastAsia="Calibri"/>
                <w:color w:val="000000"/>
              </w:rPr>
            </w:pPr>
            <w:r w:rsidRPr="00781BD2">
              <w:rPr>
                <w:rFonts w:eastAsia="Calibri"/>
                <w:color w:val="000000"/>
              </w:rPr>
              <w:t>0,0</w:t>
            </w:r>
          </w:p>
        </w:tc>
      </w:tr>
    </w:tbl>
    <w:p w:rsidR="00AF5371" w:rsidRPr="00940511" w:rsidRDefault="00305831" w:rsidP="00940511">
      <w:pPr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7958C5">
        <w:rPr>
          <w:sz w:val="24"/>
          <w:szCs w:val="24"/>
        </w:rPr>
        <w:lastRenderedPageBreak/>
        <w:t xml:space="preserve"> </w:t>
      </w:r>
    </w:p>
    <w:p w:rsidR="00AF5371" w:rsidRDefault="00AF5371" w:rsidP="0052127A">
      <w:pPr>
        <w:widowControl w:val="0"/>
        <w:autoSpaceDE w:val="0"/>
        <w:autoSpaceDN w:val="0"/>
        <w:adjustRightInd w:val="0"/>
        <w:ind w:left="720"/>
        <w:jc w:val="both"/>
        <w:rPr>
          <w:sz w:val="24"/>
          <w:szCs w:val="24"/>
          <w:highlight w:val="yellow"/>
        </w:rPr>
      </w:pPr>
    </w:p>
    <w:p w:rsidR="006F3ACB" w:rsidRDefault="00940511" w:rsidP="00940511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2" w:name="sub_5"/>
      <w:bookmarkEnd w:id="0"/>
      <w:r>
        <w:rPr>
          <w:sz w:val="24"/>
          <w:szCs w:val="24"/>
        </w:rPr>
        <w:t>5</w:t>
      </w:r>
      <w:r w:rsidR="00870769" w:rsidRPr="00BC1C03">
        <w:rPr>
          <w:sz w:val="24"/>
          <w:szCs w:val="24"/>
        </w:rPr>
        <w:t xml:space="preserve">. </w:t>
      </w:r>
      <w:bookmarkStart w:id="3" w:name="sub_6"/>
      <w:bookmarkEnd w:id="2"/>
      <w:r w:rsidR="007368AF" w:rsidRPr="00BC1C03">
        <w:rPr>
          <w:sz w:val="24"/>
          <w:szCs w:val="24"/>
        </w:rPr>
        <w:fldChar w:fldCharType="begin"/>
      </w:r>
      <w:r w:rsidR="00870769" w:rsidRPr="00BC1C03">
        <w:rPr>
          <w:sz w:val="24"/>
          <w:szCs w:val="24"/>
        </w:rPr>
        <w:instrText>HYPERLINK "garantF1://28389101.0"</w:instrText>
      </w:r>
      <w:r w:rsidR="007368AF" w:rsidRPr="00BC1C03">
        <w:rPr>
          <w:sz w:val="24"/>
          <w:szCs w:val="24"/>
        </w:rPr>
        <w:fldChar w:fldCharType="separate"/>
      </w:r>
      <w:r w:rsidR="00870769" w:rsidRPr="00BC1C03">
        <w:rPr>
          <w:rStyle w:val="ae"/>
          <w:b w:val="0"/>
          <w:bCs/>
          <w:color w:val="auto"/>
          <w:sz w:val="24"/>
          <w:szCs w:val="24"/>
        </w:rPr>
        <w:t>Опубликовать</w:t>
      </w:r>
      <w:r w:rsidR="007368AF" w:rsidRPr="00BC1C03">
        <w:rPr>
          <w:sz w:val="24"/>
          <w:szCs w:val="24"/>
        </w:rPr>
        <w:fldChar w:fldCharType="end"/>
      </w:r>
      <w:r w:rsidR="00870769" w:rsidRPr="00BC1C03">
        <w:rPr>
          <w:sz w:val="24"/>
          <w:szCs w:val="24"/>
        </w:rPr>
        <w:t xml:space="preserve"> настоящее постановление </w:t>
      </w:r>
      <w:r w:rsidR="00EF3755" w:rsidRPr="00BC1C03">
        <w:rPr>
          <w:sz w:val="24"/>
          <w:szCs w:val="24"/>
        </w:rPr>
        <w:t xml:space="preserve">в «Правовом вестнике Пучежского муниципального района» и разместить на официальном сайте администрации Пучежского муниципального района в </w:t>
      </w:r>
      <w:proofErr w:type="spellStart"/>
      <w:r w:rsidR="00EF3755" w:rsidRPr="00BC1C03">
        <w:rPr>
          <w:sz w:val="24"/>
          <w:szCs w:val="24"/>
        </w:rPr>
        <w:t>информационно-телекоммуникационой</w:t>
      </w:r>
      <w:proofErr w:type="spellEnd"/>
      <w:r w:rsidR="00EF3755" w:rsidRPr="00BC1C03">
        <w:rPr>
          <w:sz w:val="24"/>
          <w:szCs w:val="24"/>
        </w:rPr>
        <w:t xml:space="preserve"> сети «Интернет».</w:t>
      </w:r>
    </w:p>
    <w:p w:rsidR="00074668" w:rsidRPr="00BC1C03" w:rsidRDefault="00074668" w:rsidP="003F73D6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6F3ACB" w:rsidRDefault="006F3ACB" w:rsidP="006F3ACB">
      <w:pPr>
        <w:jc w:val="both"/>
        <w:rPr>
          <w:sz w:val="24"/>
          <w:szCs w:val="24"/>
        </w:rPr>
      </w:pPr>
      <w:r w:rsidRPr="00BC1C03">
        <w:rPr>
          <w:sz w:val="24"/>
          <w:szCs w:val="24"/>
        </w:rPr>
        <w:t xml:space="preserve"> </w:t>
      </w:r>
      <w:r w:rsidR="00940511">
        <w:rPr>
          <w:sz w:val="24"/>
          <w:szCs w:val="24"/>
        </w:rPr>
        <w:tab/>
        <w:t>6</w:t>
      </w:r>
      <w:r w:rsidRPr="00BC1C03">
        <w:rPr>
          <w:sz w:val="24"/>
          <w:szCs w:val="24"/>
        </w:rPr>
        <w:t xml:space="preserve">. Настоящее постановление вступает в силу </w:t>
      </w:r>
      <w:r w:rsidR="00EF3755" w:rsidRPr="00BC1C03">
        <w:rPr>
          <w:sz w:val="24"/>
          <w:szCs w:val="24"/>
        </w:rPr>
        <w:t xml:space="preserve">с момента </w:t>
      </w:r>
      <w:r w:rsidRPr="00BC1C03">
        <w:rPr>
          <w:sz w:val="24"/>
          <w:szCs w:val="24"/>
        </w:rPr>
        <w:t xml:space="preserve"> его официального </w:t>
      </w:r>
      <w:hyperlink r:id="rId10" w:history="1">
        <w:r w:rsidRPr="00BC1C03">
          <w:rPr>
            <w:rStyle w:val="ae"/>
            <w:b w:val="0"/>
            <w:bCs/>
            <w:color w:val="auto"/>
            <w:sz w:val="24"/>
            <w:szCs w:val="24"/>
          </w:rPr>
          <w:t>опубликования</w:t>
        </w:r>
      </w:hyperlink>
      <w:r w:rsidR="00EF3755" w:rsidRPr="00BC1C03">
        <w:rPr>
          <w:sz w:val="24"/>
          <w:szCs w:val="24"/>
        </w:rPr>
        <w:t>.</w:t>
      </w:r>
    </w:p>
    <w:p w:rsidR="00074668" w:rsidRDefault="00074668" w:rsidP="006F3ACB">
      <w:pPr>
        <w:jc w:val="both"/>
        <w:rPr>
          <w:sz w:val="24"/>
          <w:szCs w:val="24"/>
        </w:rPr>
      </w:pPr>
    </w:p>
    <w:p w:rsidR="007329CC" w:rsidRPr="00BC1C03" w:rsidRDefault="007329CC" w:rsidP="006F3ACB">
      <w:pPr>
        <w:jc w:val="both"/>
        <w:rPr>
          <w:sz w:val="24"/>
          <w:szCs w:val="24"/>
        </w:rPr>
      </w:pPr>
    </w:p>
    <w:p w:rsidR="00870769" w:rsidRPr="00BC1C03" w:rsidRDefault="00EF3755" w:rsidP="007329CC">
      <w:pPr>
        <w:jc w:val="both"/>
        <w:rPr>
          <w:sz w:val="24"/>
          <w:szCs w:val="24"/>
        </w:rPr>
      </w:pPr>
      <w:r w:rsidRPr="00BC1C03">
        <w:rPr>
          <w:sz w:val="24"/>
          <w:szCs w:val="24"/>
        </w:rPr>
        <w:t xml:space="preserve">   </w:t>
      </w:r>
      <w:r w:rsidR="000E6AE3">
        <w:rPr>
          <w:sz w:val="24"/>
          <w:szCs w:val="24"/>
        </w:rPr>
        <w:t xml:space="preserve"> </w:t>
      </w:r>
    </w:p>
    <w:bookmarkEnd w:id="3"/>
    <w:p w:rsidR="007329CC" w:rsidRDefault="00251C36" w:rsidP="002121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62085" w:rsidRPr="00BC1C03" w:rsidRDefault="00870769" w:rsidP="00940511">
      <w:pPr>
        <w:jc w:val="center"/>
        <w:rPr>
          <w:sz w:val="24"/>
          <w:szCs w:val="24"/>
        </w:rPr>
      </w:pPr>
      <w:r w:rsidRPr="00BC1C03">
        <w:rPr>
          <w:sz w:val="24"/>
          <w:szCs w:val="24"/>
        </w:rPr>
        <w:t>Глав</w:t>
      </w:r>
      <w:r w:rsidR="001836F7">
        <w:rPr>
          <w:sz w:val="24"/>
          <w:szCs w:val="24"/>
        </w:rPr>
        <w:t>а</w:t>
      </w:r>
      <w:r w:rsidR="007329CC">
        <w:rPr>
          <w:sz w:val="24"/>
          <w:szCs w:val="24"/>
        </w:rPr>
        <w:t xml:space="preserve"> </w:t>
      </w:r>
      <w:r w:rsidRPr="00BC1C03">
        <w:rPr>
          <w:sz w:val="24"/>
          <w:szCs w:val="24"/>
        </w:rPr>
        <w:t>Пучежского муниципального</w:t>
      </w:r>
      <w:r w:rsidR="002121DE" w:rsidRPr="00BC1C03">
        <w:rPr>
          <w:sz w:val="24"/>
          <w:szCs w:val="24"/>
        </w:rPr>
        <w:t xml:space="preserve"> </w:t>
      </w:r>
      <w:r w:rsidRPr="00BC1C03">
        <w:rPr>
          <w:sz w:val="24"/>
          <w:szCs w:val="24"/>
        </w:rPr>
        <w:t>района</w:t>
      </w:r>
      <w:r w:rsidRPr="00BC1C03">
        <w:rPr>
          <w:sz w:val="24"/>
          <w:szCs w:val="24"/>
        </w:rPr>
        <w:tab/>
      </w:r>
      <w:r w:rsidR="00251C36">
        <w:rPr>
          <w:sz w:val="24"/>
          <w:szCs w:val="24"/>
        </w:rPr>
        <w:t xml:space="preserve">             </w:t>
      </w:r>
      <w:r w:rsidR="00940511">
        <w:rPr>
          <w:sz w:val="24"/>
          <w:szCs w:val="24"/>
        </w:rPr>
        <w:t xml:space="preserve">                       </w:t>
      </w:r>
      <w:r w:rsidR="00251C36">
        <w:rPr>
          <w:sz w:val="24"/>
          <w:szCs w:val="24"/>
        </w:rPr>
        <w:t xml:space="preserve">    С</w:t>
      </w:r>
      <w:r w:rsidRPr="00BC1C03">
        <w:rPr>
          <w:sz w:val="24"/>
          <w:szCs w:val="24"/>
        </w:rPr>
        <w:t>.</w:t>
      </w:r>
      <w:r w:rsidR="007329CC">
        <w:rPr>
          <w:sz w:val="24"/>
          <w:szCs w:val="24"/>
        </w:rPr>
        <w:t>В</w:t>
      </w:r>
      <w:r w:rsidRPr="00BC1C03">
        <w:rPr>
          <w:sz w:val="24"/>
          <w:szCs w:val="24"/>
        </w:rPr>
        <w:t>.</w:t>
      </w:r>
      <w:r w:rsidR="007329CC">
        <w:rPr>
          <w:sz w:val="24"/>
          <w:szCs w:val="24"/>
        </w:rPr>
        <w:t xml:space="preserve"> </w:t>
      </w:r>
      <w:proofErr w:type="spellStart"/>
      <w:r w:rsidR="007329CC">
        <w:rPr>
          <w:sz w:val="24"/>
          <w:szCs w:val="24"/>
        </w:rPr>
        <w:t>Жубаркин</w:t>
      </w:r>
      <w:proofErr w:type="spellEnd"/>
    </w:p>
    <w:sectPr w:rsidR="00F62085" w:rsidRPr="00BC1C03" w:rsidSect="00D334F0">
      <w:pgSz w:w="11905" w:h="16837"/>
      <w:pgMar w:top="851" w:right="799" w:bottom="851" w:left="799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14A3" w:rsidRDefault="00EC14A3">
      <w:r>
        <w:separator/>
      </w:r>
    </w:p>
  </w:endnote>
  <w:endnote w:type="continuationSeparator" w:id="0">
    <w:p w:rsidR="00EC14A3" w:rsidRDefault="00EC14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14A3" w:rsidRDefault="00EC14A3">
      <w:r>
        <w:separator/>
      </w:r>
    </w:p>
  </w:footnote>
  <w:footnote w:type="continuationSeparator" w:id="0">
    <w:p w:rsidR="00EC14A3" w:rsidRDefault="00EC14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00000005"/>
    <w:multiLevelType w:val="multilevel"/>
    <w:tmpl w:val="00000005"/>
    <w:name w:val="WW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>
    <w:nsid w:val="079640EB"/>
    <w:multiLevelType w:val="hybridMultilevel"/>
    <w:tmpl w:val="73E82FFC"/>
    <w:lvl w:ilvl="0" w:tplc="6E66C1A6">
      <w:numFmt w:val="bullet"/>
      <w:lvlText w:val="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0845FF"/>
    <w:multiLevelType w:val="hybridMultilevel"/>
    <w:tmpl w:val="0BD09190"/>
    <w:lvl w:ilvl="0" w:tplc="B0A66BB6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0B6546BF"/>
    <w:multiLevelType w:val="hybridMultilevel"/>
    <w:tmpl w:val="A9441886"/>
    <w:lvl w:ilvl="0" w:tplc="D23CD48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9091453"/>
    <w:multiLevelType w:val="hybridMultilevel"/>
    <w:tmpl w:val="B20CF028"/>
    <w:lvl w:ilvl="0" w:tplc="8D6014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7535C7"/>
    <w:multiLevelType w:val="multilevel"/>
    <w:tmpl w:val="679A02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200" w:hanging="75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90" w:hanging="75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cs="Times New Roman" w:hint="default"/>
      </w:rPr>
    </w:lvl>
  </w:abstractNum>
  <w:abstractNum w:abstractNumId="7">
    <w:nsid w:val="26C63664"/>
    <w:multiLevelType w:val="hybridMultilevel"/>
    <w:tmpl w:val="4F0032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B31537"/>
    <w:multiLevelType w:val="hybridMultilevel"/>
    <w:tmpl w:val="B6CEA024"/>
    <w:lvl w:ilvl="0" w:tplc="B3B0F3C6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0463AA4"/>
    <w:multiLevelType w:val="hybridMultilevel"/>
    <w:tmpl w:val="CE063CF4"/>
    <w:lvl w:ilvl="0" w:tplc="D9368232">
      <w:start w:val="1"/>
      <w:numFmt w:val="decimal"/>
      <w:lvlText w:val="%1."/>
      <w:lvlJc w:val="left"/>
      <w:pPr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2151CB8"/>
    <w:multiLevelType w:val="hybridMultilevel"/>
    <w:tmpl w:val="B9AEDE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27B5F4B"/>
    <w:multiLevelType w:val="hybridMultilevel"/>
    <w:tmpl w:val="328EE1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54F6203"/>
    <w:multiLevelType w:val="hybridMultilevel"/>
    <w:tmpl w:val="C6B235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C780D8D"/>
    <w:multiLevelType w:val="hybridMultilevel"/>
    <w:tmpl w:val="653AFCF2"/>
    <w:lvl w:ilvl="0" w:tplc="ABFED33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44B81B5F"/>
    <w:multiLevelType w:val="hybridMultilevel"/>
    <w:tmpl w:val="F83C98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53F458A"/>
    <w:multiLevelType w:val="multilevel"/>
    <w:tmpl w:val="FE523F04"/>
    <w:lvl w:ilvl="0">
      <w:start w:val="2016"/>
      <w:numFmt w:val="decimal"/>
      <w:lvlText w:val="%1"/>
      <w:lvlJc w:val="left"/>
      <w:pPr>
        <w:ind w:left="1260" w:hanging="1260"/>
      </w:pPr>
      <w:rPr>
        <w:rFonts w:cs="Times New Roman" w:hint="default"/>
      </w:rPr>
    </w:lvl>
    <w:lvl w:ilvl="1">
      <w:start w:val="2020"/>
      <w:numFmt w:val="decimal"/>
      <w:lvlText w:val="%1-%2"/>
      <w:lvlJc w:val="left"/>
      <w:pPr>
        <w:ind w:left="1260" w:hanging="126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1260" w:hanging="126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1260" w:hanging="126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1260" w:hanging="126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6">
    <w:nsid w:val="45422A8A"/>
    <w:multiLevelType w:val="hybridMultilevel"/>
    <w:tmpl w:val="4D2E3EF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E0F57FF"/>
    <w:multiLevelType w:val="multilevel"/>
    <w:tmpl w:val="11E85B5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5452219C"/>
    <w:multiLevelType w:val="hybridMultilevel"/>
    <w:tmpl w:val="11146C9C"/>
    <w:lvl w:ilvl="0" w:tplc="E7B81D86">
      <w:start w:val="1"/>
      <w:numFmt w:val="decimal"/>
      <w:lvlText w:val="%1."/>
      <w:lvlJc w:val="left"/>
      <w:pPr>
        <w:ind w:left="1695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57D83893"/>
    <w:multiLevelType w:val="multilevel"/>
    <w:tmpl w:val="30B88D80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cs="Times New Roman" w:hint="default"/>
      </w:rPr>
    </w:lvl>
  </w:abstractNum>
  <w:abstractNum w:abstractNumId="20">
    <w:nsid w:val="67575353"/>
    <w:multiLevelType w:val="hybridMultilevel"/>
    <w:tmpl w:val="439ACF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D7C6B8C"/>
    <w:multiLevelType w:val="hybridMultilevel"/>
    <w:tmpl w:val="1C4A9C0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790A361E"/>
    <w:multiLevelType w:val="hybridMultilevel"/>
    <w:tmpl w:val="4ADC6D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1B7943"/>
    <w:multiLevelType w:val="hybridMultilevel"/>
    <w:tmpl w:val="FEFA4B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1"/>
  </w:num>
  <w:num w:numId="3">
    <w:abstractNumId w:val="0"/>
  </w:num>
  <w:num w:numId="4">
    <w:abstractNumId w:val="1"/>
  </w:num>
  <w:num w:numId="5">
    <w:abstractNumId w:val="16"/>
  </w:num>
  <w:num w:numId="6">
    <w:abstractNumId w:val="21"/>
  </w:num>
  <w:num w:numId="7">
    <w:abstractNumId w:val="12"/>
  </w:num>
  <w:num w:numId="8">
    <w:abstractNumId w:val="14"/>
  </w:num>
  <w:num w:numId="9">
    <w:abstractNumId w:val="3"/>
  </w:num>
  <w:num w:numId="10">
    <w:abstractNumId w:val="17"/>
  </w:num>
  <w:num w:numId="11">
    <w:abstractNumId w:val="4"/>
  </w:num>
  <w:num w:numId="12">
    <w:abstractNumId w:val="8"/>
  </w:num>
  <w:num w:numId="13">
    <w:abstractNumId w:val="18"/>
  </w:num>
  <w:num w:numId="14">
    <w:abstractNumId w:val="10"/>
  </w:num>
  <w:num w:numId="15">
    <w:abstractNumId w:val="6"/>
  </w:num>
  <w:num w:numId="16">
    <w:abstractNumId w:val="19"/>
  </w:num>
  <w:num w:numId="17">
    <w:abstractNumId w:val="20"/>
  </w:num>
  <w:num w:numId="18">
    <w:abstractNumId w:val="23"/>
  </w:num>
  <w:num w:numId="19">
    <w:abstractNumId w:val="15"/>
  </w:num>
  <w:num w:numId="20">
    <w:abstractNumId w:val="13"/>
  </w:num>
  <w:num w:numId="21">
    <w:abstractNumId w:val="7"/>
  </w:num>
  <w:num w:numId="22">
    <w:abstractNumId w:val="22"/>
  </w:num>
  <w:num w:numId="23">
    <w:abstractNumId w:val="5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embedSystemFonts/>
  <w:proofState w:spelling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06AF"/>
    <w:rsid w:val="000001BF"/>
    <w:rsid w:val="0000581D"/>
    <w:rsid w:val="00007365"/>
    <w:rsid w:val="00011E5E"/>
    <w:rsid w:val="000146A2"/>
    <w:rsid w:val="00016785"/>
    <w:rsid w:val="00025387"/>
    <w:rsid w:val="000254E7"/>
    <w:rsid w:val="00025799"/>
    <w:rsid w:val="00026AB4"/>
    <w:rsid w:val="00033873"/>
    <w:rsid w:val="00034C73"/>
    <w:rsid w:val="00041D76"/>
    <w:rsid w:val="00041E91"/>
    <w:rsid w:val="00044A6A"/>
    <w:rsid w:val="00050022"/>
    <w:rsid w:val="000600AA"/>
    <w:rsid w:val="00066E1D"/>
    <w:rsid w:val="00070258"/>
    <w:rsid w:val="00072997"/>
    <w:rsid w:val="00074668"/>
    <w:rsid w:val="000770EE"/>
    <w:rsid w:val="000778A6"/>
    <w:rsid w:val="00077907"/>
    <w:rsid w:val="00080008"/>
    <w:rsid w:val="0008152C"/>
    <w:rsid w:val="0008205E"/>
    <w:rsid w:val="00084D3B"/>
    <w:rsid w:val="00090588"/>
    <w:rsid w:val="0009514E"/>
    <w:rsid w:val="000964B1"/>
    <w:rsid w:val="000B25EC"/>
    <w:rsid w:val="000B2ED1"/>
    <w:rsid w:val="000B5752"/>
    <w:rsid w:val="000C3F0B"/>
    <w:rsid w:val="000C5D77"/>
    <w:rsid w:val="000C6774"/>
    <w:rsid w:val="000D4104"/>
    <w:rsid w:val="000D7376"/>
    <w:rsid w:val="000E3F3B"/>
    <w:rsid w:val="000E5760"/>
    <w:rsid w:val="000E6AE3"/>
    <w:rsid w:val="000F08ED"/>
    <w:rsid w:val="000F1E7A"/>
    <w:rsid w:val="000F4573"/>
    <w:rsid w:val="0010468E"/>
    <w:rsid w:val="00107792"/>
    <w:rsid w:val="00111DD5"/>
    <w:rsid w:val="00112473"/>
    <w:rsid w:val="0011305C"/>
    <w:rsid w:val="0012045D"/>
    <w:rsid w:val="001218BC"/>
    <w:rsid w:val="00123289"/>
    <w:rsid w:val="00126BD6"/>
    <w:rsid w:val="00126D85"/>
    <w:rsid w:val="00130232"/>
    <w:rsid w:val="00132074"/>
    <w:rsid w:val="001377F3"/>
    <w:rsid w:val="001465B8"/>
    <w:rsid w:val="001519E5"/>
    <w:rsid w:val="00152CEA"/>
    <w:rsid w:val="0015385C"/>
    <w:rsid w:val="0015733D"/>
    <w:rsid w:val="001602E3"/>
    <w:rsid w:val="001612F1"/>
    <w:rsid w:val="00167222"/>
    <w:rsid w:val="00173FEA"/>
    <w:rsid w:val="001836F7"/>
    <w:rsid w:val="00183D05"/>
    <w:rsid w:val="00183DEA"/>
    <w:rsid w:val="0019214E"/>
    <w:rsid w:val="00192345"/>
    <w:rsid w:val="001A046C"/>
    <w:rsid w:val="001A2EB7"/>
    <w:rsid w:val="001A41F8"/>
    <w:rsid w:val="001B5C26"/>
    <w:rsid w:val="001B7A7E"/>
    <w:rsid w:val="001C00B5"/>
    <w:rsid w:val="001C41B0"/>
    <w:rsid w:val="001C6C2F"/>
    <w:rsid w:val="001C79F6"/>
    <w:rsid w:val="001C7B9C"/>
    <w:rsid w:val="001D21DF"/>
    <w:rsid w:val="001D4794"/>
    <w:rsid w:val="001E2045"/>
    <w:rsid w:val="001E20AA"/>
    <w:rsid w:val="001E2531"/>
    <w:rsid w:val="001E4A28"/>
    <w:rsid w:val="001F08A5"/>
    <w:rsid w:val="001F0D8C"/>
    <w:rsid w:val="001F0F79"/>
    <w:rsid w:val="001F54D9"/>
    <w:rsid w:val="002046E7"/>
    <w:rsid w:val="0020536C"/>
    <w:rsid w:val="002074C3"/>
    <w:rsid w:val="00210670"/>
    <w:rsid w:val="002121DE"/>
    <w:rsid w:val="00215D83"/>
    <w:rsid w:val="00221C97"/>
    <w:rsid w:val="00231B04"/>
    <w:rsid w:val="00233D4F"/>
    <w:rsid w:val="00234F30"/>
    <w:rsid w:val="00236D73"/>
    <w:rsid w:val="002377D9"/>
    <w:rsid w:val="0024006F"/>
    <w:rsid w:val="002409C0"/>
    <w:rsid w:val="00240F02"/>
    <w:rsid w:val="0025140C"/>
    <w:rsid w:val="00251C36"/>
    <w:rsid w:val="00252467"/>
    <w:rsid w:val="00252A9D"/>
    <w:rsid w:val="00260103"/>
    <w:rsid w:val="002629A1"/>
    <w:rsid w:val="00264C2E"/>
    <w:rsid w:val="00273D15"/>
    <w:rsid w:val="00294E3F"/>
    <w:rsid w:val="00295596"/>
    <w:rsid w:val="002A2043"/>
    <w:rsid w:val="002A4041"/>
    <w:rsid w:val="002B08CC"/>
    <w:rsid w:val="002B2962"/>
    <w:rsid w:val="002C2F4B"/>
    <w:rsid w:val="002C2FB7"/>
    <w:rsid w:val="002C3511"/>
    <w:rsid w:val="002D1114"/>
    <w:rsid w:val="002E397D"/>
    <w:rsid w:val="002E5F25"/>
    <w:rsid w:val="002F2FD5"/>
    <w:rsid w:val="002F3545"/>
    <w:rsid w:val="002F7995"/>
    <w:rsid w:val="00300108"/>
    <w:rsid w:val="00300179"/>
    <w:rsid w:val="003056EC"/>
    <w:rsid w:val="00305831"/>
    <w:rsid w:val="00307A0D"/>
    <w:rsid w:val="00310786"/>
    <w:rsid w:val="00331172"/>
    <w:rsid w:val="00332EC7"/>
    <w:rsid w:val="00335561"/>
    <w:rsid w:val="0033774D"/>
    <w:rsid w:val="00340B0C"/>
    <w:rsid w:val="0034506E"/>
    <w:rsid w:val="00346DF7"/>
    <w:rsid w:val="003477EA"/>
    <w:rsid w:val="003515F6"/>
    <w:rsid w:val="003544A6"/>
    <w:rsid w:val="00357029"/>
    <w:rsid w:val="0036033E"/>
    <w:rsid w:val="00363780"/>
    <w:rsid w:val="00371C55"/>
    <w:rsid w:val="003738E5"/>
    <w:rsid w:val="00382C28"/>
    <w:rsid w:val="00382E76"/>
    <w:rsid w:val="00384B6F"/>
    <w:rsid w:val="00386341"/>
    <w:rsid w:val="00393BDB"/>
    <w:rsid w:val="00394A69"/>
    <w:rsid w:val="003A14ED"/>
    <w:rsid w:val="003A5A77"/>
    <w:rsid w:val="003B0F10"/>
    <w:rsid w:val="003B3425"/>
    <w:rsid w:val="003B3A9D"/>
    <w:rsid w:val="003B5528"/>
    <w:rsid w:val="003B6A7A"/>
    <w:rsid w:val="003C4061"/>
    <w:rsid w:val="003C66D3"/>
    <w:rsid w:val="003E21BE"/>
    <w:rsid w:val="003E3A86"/>
    <w:rsid w:val="003E700A"/>
    <w:rsid w:val="003F0291"/>
    <w:rsid w:val="003F5936"/>
    <w:rsid w:val="003F6490"/>
    <w:rsid w:val="003F73D6"/>
    <w:rsid w:val="003F7624"/>
    <w:rsid w:val="00400EF4"/>
    <w:rsid w:val="004018D0"/>
    <w:rsid w:val="00407890"/>
    <w:rsid w:val="004149F8"/>
    <w:rsid w:val="004230AF"/>
    <w:rsid w:val="00425E0C"/>
    <w:rsid w:val="00431694"/>
    <w:rsid w:val="004324A8"/>
    <w:rsid w:val="004379A8"/>
    <w:rsid w:val="004446A7"/>
    <w:rsid w:val="00444751"/>
    <w:rsid w:val="00445163"/>
    <w:rsid w:val="00445734"/>
    <w:rsid w:val="004507E2"/>
    <w:rsid w:val="00450918"/>
    <w:rsid w:val="0045381E"/>
    <w:rsid w:val="00457D63"/>
    <w:rsid w:val="00462043"/>
    <w:rsid w:val="004634BD"/>
    <w:rsid w:val="004642B1"/>
    <w:rsid w:val="00472ED8"/>
    <w:rsid w:val="0047456E"/>
    <w:rsid w:val="00481D5E"/>
    <w:rsid w:val="00483B29"/>
    <w:rsid w:val="0049239D"/>
    <w:rsid w:val="0049486A"/>
    <w:rsid w:val="00497DF4"/>
    <w:rsid w:val="004A6853"/>
    <w:rsid w:val="004B7EE3"/>
    <w:rsid w:val="004C2C64"/>
    <w:rsid w:val="004D01C6"/>
    <w:rsid w:val="004D70D1"/>
    <w:rsid w:val="004D7B8D"/>
    <w:rsid w:val="004E1569"/>
    <w:rsid w:val="004F03B5"/>
    <w:rsid w:val="004F04B2"/>
    <w:rsid w:val="004F21C6"/>
    <w:rsid w:val="004F5AF8"/>
    <w:rsid w:val="005001D3"/>
    <w:rsid w:val="00501D1C"/>
    <w:rsid w:val="00502F34"/>
    <w:rsid w:val="005040A7"/>
    <w:rsid w:val="0052127A"/>
    <w:rsid w:val="00527590"/>
    <w:rsid w:val="00533657"/>
    <w:rsid w:val="00547D60"/>
    <w:rsid w:val="00557B8F"/>
    <w:rsid w:val="00561DC2"/>
    <w:rsid w:val="00564316"/>
    <w:rsid w:val="00567339"/>
    <w:rsid w:val="0057639B"/>
    <w:rsid w:val="00577419"/>
    <w:rsid w:val="00582203"/>
    <w:rsid w:val="005852F7"/>
    <w:rsid w:val="005875DA"/>
    <w:rsid w:val="00587A30"/>
    <w:rsid w:val="00591265"/>
    <w:rsid w:val="00593162"/>
    <w:rsid w:val="005A0779"/>
    <w:rsid w:val="005B3971"/>
    <w:rsid w:val="005B514E"/>
    <w:rsid w:val="005C1694"/>
    <w:rsid w:val="005C39BB"/>
    <w:rsid w:val="005C3B5D"/>
    <w:rsid w:val="005C5B87"/>
    <w:rsid w:val="005C7DD9"/>
    <w:rsid w:val="005D1F60"/>
    <w:rsid w:val="005D58FB"/>
    <w:rsid w:val="005D7929"/>
    <w:rsid w:val="005E2C05"/>
    <w:rsid w:val="00601A27"/>
    <w:rsid w:val="00603F34"/>
    <w:rsid w:val="00606B3B"/>
    <w:rsid w:val="00607987"/>
    <w:rsid w:val="00607B24"/>
    <w:rsid w:val="00613288"/>
    <w:rsid w:val="00613D58"/>
    <w:rsid w:val="006173C7"/>
    <w:rsid w:val="00620F68"/>
    <w:rsid w:val="00622400"/>
    <w:rsid w:val="00625040"/>
    <w:rsid w:val="00625952"/>
    <w:rsid w:val="006262FB"/>
    <w:rsid w:val="00627070"/>
    <w:rsid w:val="00652DE9"/>
    <w:rsid w:val="006579F7"/>
    <w:rsid w:val="0066080B"/>
    <w:rsid w:val="0066110E"/>
    <w:rsid w:val="00664BD2"/>
    <w:rsid w:val="0066649D"/>
    <w:rsid w:val="00680F59"/>
    <w:rsid w:val="006836D6"/>
    <w:rsid w:val="006842A1"/>
    <w:rsid w:val="006960BF"/>
    <w:rsid w:val="00696335"/>
    <w:rsid w:val="006A3925"/>
    <w:rsid w:val="006A6A4C"/>
    <w:rsid w:val="006B2695"/>
    <w:rsid w:val="006B3413"/>
    <w:rsid w:val="006B6200"/>
    <w:rsid w:val="006B6E12"/>
    <w:rsid w:val="006C19AE"/>
    <w:rsid w:val="006D56DF"/>
    <w:rsid w:val="006D590B"/>
    <w:rsid w:val="006D706E"/>
    <w:rsid w:val="006E355E"/>
    <w:rsid w:val="006E7056"/>
    <w:rsid w:val="006F3ACB"/>
    <w:rsid w:val="006F4DC0"/>
    <w:rsid w:val="006F7BE2"/>
    <w:rsid w:val="00701203"/>
    <w:rsid w:val="007047D7"/>
    <w:rsid w:val="00707D83"/>
    <w:rsid w:val="00707F14"/>
    <w:rsid w:val="007112C5"/>
    <w:rsid w:val="007115B4"/>
    <w:rsid w:val="0071176F"/>
    <w:rsid w:val="00721C95"/>
    <w:rsid w:val="0072403C"/>
    <w:rsid w:val="007258DB"/>
    <w:rsid w:val="00725E94"/>
    <w:rsid w:val="007329CC"/>
    <w:rsid w:val="0073409F"/>
    <w:rsid w:val="007368AF"/>
    <w:rsid w:val="00751B0E"/>
    <w:rsid w:val="007606AF"/>
    <w:rsid w:val="007608A1"/>
    <w:rsid w:val="00766F6F"/>
    <w:rsid w:val="00772054"/>
    <w:rsid w:val="00776E88"/>
    <w:rsid w:val="0078164C"/>
    <w:rsid w:val="00781BD2"/>
    <w:rsid w:val="0078278E"/>
    <w:rsid w:val="0078694A"/>
    <w:rsid w:val="00790958"/>
    <w:rsid w:val="0079170D"/>
    <w:rsid w:val="007923D8"/>
    <w:rsid w:val="00792914"/>
    <w:rsid w:val="00792A15"/>
    <w:rsid w:val="007937DB"/>
    <w:rsid w:val="007958C5"/>
    <w:rsid w:val="00795EA1"/>
    <w:rsid w:val="00797A22"/>
    <w:rsid w:val="007A392C"/>
    <w:rsid w:val="007A6BFB"/>
    <w:rsid w:val="007A763F"/>
    <w:rsid w:val="007B0308"/>
    <w:rsid w:val="007B2343"/>
    <w:rsid w:val="007B269F"/>
    <w:rsid w:val="007B2FC6"/>
    <w:rsid w:val="007B717A"/>
    <w:rsid w:val="007B770B"/>
    <w:rsid w:val="007C083F"/>
    <w:rsid w:val="007C1248"/>
    <w:rsid w:val="007C225B"/>
    <w:rsid w:val="007C25F4"/>
    <w:rsid w:val="007C293A"/>
    <w:rsid w:val="007C49DB"/>
    <w:rsid w:val="007D0487"/>
    <w:rsid w:val="007D5C62"/>
    <w:rsid w:val="007D754C"/>
    <w:rsid w:val="007E5CBF"/>
    <w:rsid w:val="007E6513"/>
    <w:rsid w:val="007F215D"/>
    <w:rsid w:val="0080128D"/>
    <w:rsid w:val="00801CDE"/>
    <w:rsid w:val="00806132"/>
    <w:rsid w:val="00806AD1"/>
    <w:rsid w:val="008109B3"/>
    <w:rsid w:val="0081186F"/>
    <w:rsid w:val="0081281F"/>
    <w:rsid w:val="00815066"/>
    <w:rsid w:val="00816646"/>
    <w:rsid w:val="00816AA3"/>
    <w:rsid w:val="00817CAF"/>
    <w:rsid w:val="0083158D"/>
    <w:rsid w:val="0083306C"/>
    <w:rsid w:val="00834288"/>
    <w:rsid w:val="008365A2"/>
    <w:rsid w:val="00842796"/>
    <w:rsid w:val="00842B01"/>
    <w:rsid w:val="0084363A"/>
    <w:rsid w:val="008527B6"/>
    <w:rsid w:val="00855A00"/>
    <w:rsid w:val="00856EB6"/>
    <w:rsid w:val="00857043"/>
    <w:rsid w:val="00857751"/>
    <w:rsid w:val="00857924"/>
    <w:rsid w:val="008631DC"/>
    <w:rsid w:val="008639E1"/>
    <w:rsid w:val="00864FA8"/>
    <w:rsid w:val="008651B0"/>
    <w:rsid w:val="00870769"/>
    <w:rsid w:val="008708B3"/>
    <w:rsid w:val="00870F7E"/>
    <w:rsid w:val="00871C51"/>
    <w:rsid w:val="00872397"/>
    <w:rsid w:val="00876124"/>
    <w:rsid w:val="0087756F"/>
    <w:rsid w:val="0088109E"/>
    <w:rsid w:val="00885245"/>
    <w:rsid w:val="008902C9"/>
    <w:rsid w:val="008A1734"/>
    <w:rsid w:val="008A194B"/>
    <w:rsid w:val="008B1CD6"/>
    <w:rsid w:val="008B217B"/>
    <w:rsid w:val="008B46E3"/>
    <w:rsid w:val="008B4EA7"/>
    <w:rsid w:val="008C5332"/>
    <w:rsid w:val="008D32D1"/>
    <w:rsid w:val="008D62F8"/>
    <w:rsid w:val="008D69EB"/>
    <w:rsid w:val="008D7163"/>
    <w:rsid w:val="008E0AE3"/>
    <w:rsid w:val="008E3CD3"/>
    <w:rsid w:val="008E443A"/>
    <w:rsid w:val="008E4BF6"/>
    <w:rsid w:val="008F0CE5"/>
    <w:rsid w:val="008F2BA7"/>
    <w:rsid w:val="008F3DB6"/>
    <w:rsid w:val="008F4F1E"/>
    <w:rsid w:val="008F4FD1"/>
    <w:rsid w:val="00900492"/>
    <w:rsid w:val="00905288"/>
    <w:rsid w:val="00905892"/>
    <w:rsid w:val="00907DEC"/>
    <w:rsid w:val="00924A47"/>
    <w:rsid w:val="00930210"/>
    <w:rsid w:val="00931992"/>
    <w:rsid w:val="00940511"/>
    <w:rsid w:val="00946803"/>
    <w:rsid w:val="009523D9"/>
    <w:rsid w:val="00952CF2"/>
    <w:rsid w:val="00952E5A"/>
    <w:rsid w:val="009555E2"/>
    <w:rsid w:val="009559E3"/>
    <w:rsid w:val="00960DA8"/>
    <w:rsid w:val="00961916"/>
    <w:rsid w:val="00966235"/>
    <w:rsid w:val="00972272"/>
    <w:rsid w:val="00974B0C"/>
    <w:rsid w:val="00981501"/>
    <w:rsid w:val="009831E4"/>
    <w:rsid w:val="0099088E"/>
    <w:rsid w:val="00993CF3"/>
    <w:rsid w:val="009A3671"/>
    <w:rsid w:val="009A372E"/>
    <w:rsid w:val="009A64B1"/>
    <w:rsid w:val="009B0C1A"/>
    <w:rsid w:val="009B11A8"/>
    <w:rsid w:val="009B7E33"/>
    <w:rsid w:val="009C1D7E"/>
    <w:rsid w:val="009C20E1"/>
    <w:rsid w:val="009C7CA5"/>
    <w:rsid w:val="009D1914"/>
    <w:rsid w:val="009D3914"/>
    <w:rsid w:val="009D6649"/>
    <w:rsid w:val="009E1766"/>
    <w:rsid w:val="009E6CFB"/>
    <w:rsid w:val="009F25EB"/>
    <w:rsid w:val="009F2F3B"/>
    <w:rsid w:val="00A00EEE"/>
    <w:rsid w:val="00A064BA"/>
    <w:rsid w:val="00A075EE"/>
    <w:rsid w:val="00A11A2F"/>
    <w:rsid w:val="00A11FDC"/>
    <w:rsid w:val="00A13E1F"/>
    <w:rsid w:val="00A26C3B"/>
    <w:rsid w:val="00A278BA"/>
    <w:rsid w:val="00A3365D"/>
    <w:rsid w:val="00A33D84"/>
    <w:rsid w:val="00A344B1"/>
    <w:rsid w:val="00A378C6"/>
    <w:rsid w:val="00A44390"/>
    <w:rsid w:val="00A47B8D"/>
    <w:rsid w:val="00A5084D"/>
    <w:rsid w:val="00A715C2"/>
    <w:rsid w:val="00A71EB4"/>
    <w:rsid w:val="00A737D8"/>
    <w:rsid w:val="00A76849"/>
    <w:rsid w:val="00A81977"/>
    <w:rsid w:val="00A82B0B"/>
    <w:rsid w:val="00A84B75"/>
    <w:rsid w:val="00A85FFD"/>
    <w:rsid w:val="00A90AA0"/>
    <w:rsid w:val="00A90D52"/>
    <w:rsid w:val="00A91210"/>
    <w:rsid w:val="00A94418"/>
    <w:rsid w:val="00A975C0"/>
    <w:rsid w:val="00AA20A3"/>
    <w:rsid w:val="00AA5A7E"/>
    <w:rsid w:val="00AA62C6"/>
    <w:rsid w:val="00AA77EB"/>
    <w:rsid w:val="00AB496F"/>
    <w:rsid w:val="00AC3941"/>
    <w:rsid w:val="00AC4E74"/>
    <w:rsid w:val="00AD1231"/>
    <w:rsid w:val="00AD65F1"/>
    <w:rsid w:val="00AF3BA6"/>
    <w:rsid w:val="00AF5371"/>
    <w:rsid w:val="00AF64ED"/>
    <w:rsid w:val="00B03A82"/>
    <w:rsid w:val="00B06A8F"/>
    <w:rsid w:val="00B10CF9"/>
    <w:rsid w:val="00B11BF9"/>
    <w:rsid w:val="00B12C6F"/>
    <w:rsid w:val="00B1488D"/>
    <w:rsid w:val="00B23337"/>
    <w:rsid w:val="00B41EB7"/>
    <w:rsid w:val="00B4696E"/>
    <w:rsid w:val="00B51ABA"/>
    <w:rsid w:val="00B56F7E"/>
    <w:rsid w:val="00B634A2"/>
    <w:rsid w:val="00B85313"/>
    <w:rsid w:val="00B97AF7"/>
    <w:rsid w:val="00BA5016"/>
    <w:rsid w:val="00BB2BDB"/>
    <w:rsid w:val="00BB3C66"/>
    <w:rsid w:val="00BB6F2E"/>
    <w:rsid w:val="00BC1C03"/>
    <w:rsid w:val="00BC5BFC"/>
    <w:rsid w:val="00BC5CDB"/>
    <w:rsid w:val="00BD62E2"/>
    <w:rsid w:val="00BE65FA"/>
    <w:rsid w:val="00BF0240"/>
    <w:rsid w:val="00BF0A4E"/>
    <w:rsid w:val="00BF1B81"/>
    <w:rsid w:val="00BF7431"/>
    <w:rsid w:val="00C01260"/>
    <w:rsid w:val="00C02092"/>
    <w:rsid w:val="00C07A72"/>
    <w:rsid w:val="00C11E35"/>
    <w:rsid w:val="00C1301D"/>
    <w:rsid w:val="00C2067B"/>
    <w:rsid w:val="00C2189E"/>
    <w:rsid w:val="00C218BC"/>
    <w:rsid w:val="00C267AF"/>
    <w:rsid w:val="00C27A33"/>
    <w:rsid w:val="00C31E66"/>
    <w:rsid w:val="00C33C98"/>
    <w:rsid w:val="00C3608F"/>
    <w:rsid w:val="00C403F6"/>
    <w:rsid w:val="00C41AC0"/>
    <w:rsid w:val="00C43DAD"/>
    <w:rsid w:val="00C57216"/>
    <w:rsid w:val="00C66059"/>
    <w:rsid w:val="00C80532"/>
    <w:rsid w:val="00C82D2A"/>
    <w:rsid w:val="00C84ABF"/>
    <w:rsid w:val="00C86EED"/>
    <w:rsid w:val="00C91B0A"/>
    <w:rsid w:val="00C95FD1"/>
    <w:rsid w:val="00C97E75"/>
    <w:rsid w:val="00CA2A86"/>
    <w:rsid w:val="00CA6D32"/>
    <w:rsid w:val="00CB6E7B"/>
    <w:rsid w:val="00CC5B7E"/>
    <w:rsid w:val="00CD200B"/>
    <w:rsid w:val="00CD6FCB"/>
    <w:rsid w:val="00CD7515"/>
    <w:rsid w:val="00CE2A5C"/>
    <w:rsid w:val="00CE4F82"/>
    <w:rsid w:val="00CE725B"/>
    <w:rsid w:val="00CF0584"/>
    <w:rsid w:val="00CF3289"/>
    <w:rsid w:val="00CF4E09"/>
    <w:rsid w:val="00CF54FE"/>
    <w:rsid w:val="00D01030"/>
    <w:rsid w:val="00D014AF"/>
    <w:rsid w:val="00D11D6F"/>
    <w:rsid w:val="00D157E5"/>
    <w:rsid w:val="00D16614"/>
    <w:rsid w:val="00D16C40"/>
    <w:rsid w:val="00D223A9"/>
    <w:rsid w:val="00D22DF6"/>
    <w:rsid w:val="00D23741"/>
    <w:rsid w:val="00D27CEB"/>
    <w:rsid w:val="00D32EC2"/>
    <w:rsid w:val="00D334F0"/>
    <w:rsid w:val="00D36F85"/>
    <w:rsid w:val="00D4037E"/>
    <w:rsid w:val="00D409EB"/>
    <w:rsid w:val="00D40AF3"/>
    <w:rsid w:val="00D44F75"/>
    <w:rsid w:val="00D463BF"/>
    <w:rsid w:val="00D52FC9"/>
    <w:rsid w:val="00D55083"/>
    <w:rsid w:val="00D55A95"/>
    <w:rsid w:val="00D57E6D"/>
    <w:rsid w:val="00D6061B"/>
    <w:rsid w:val="00D62FBB"/>
    <w:rsid w:val="00D66390"/>
    <w:rsid w:val="00D710A8"/>
    <w:rsid w:val="00D72BB9"/>
    <w:rsid w:val="00D76B55"/>
    <w:rsid w:val="00D77120"/>
    <w:rsid w:val="00D843B2"/>
    <w:rsid w:val="00DA2570"/>
    <w:rsid w:val="00DA54BE"/>
    <w:rsid w:val="00DB2B93"/>
    <w:rsid w:val="00DB6666"/>
    <w:rsid w:val="00DC01BB"/>
    <w:rsid w:val="00DC175A"/>
    <w:rsid w:val="00DC447E"/>
    <w:rsid w:val="00DC6606"/>
    <w:rsid w:val="00DD1FDA"/>
    <w:rsid w:val="00DD426F"/>
    <w:rsid w:val="00DD5B44"/>
    <w:rsid w:val="00DD661B"/>
    <w:rsid w:val="00DE6E09"/>
    <w:rsid w:val="00DF039D"/>
    <w:rsid w:val="00DF2709"/>
    <w:rsid w:val="00E0145C"/>
    <w:rsid w:val="00E03559"/>
    <w:rsid w:val="00E0391C"/>
    <w:rsid w:val="00E0673E"/>
    <w:rsid w:val="00E13936"/>
    <w:rsid w:val="00E22DD0"/>
    <w:rsid w:val="00E23096"/>
    <w:rsid w:val="00E24CD5"/>
    <w:rsid w:val="00E343DD"/>
    <w:rsid w:val="00E35012"/>
    <w:rsid w:val="00E35C3A"/>
    <w:rsid w:val="00E40F98"/>
    <w:rsid w:val="00E41AA4"/>
    <w:rsid w:val="00E432E9"/>
    <w:rsid w:val="00E504E9"/>
    <w:rsid w:val="00E519F8"/>
    <w:rsid w:val="00E57BC7"/>
    <w:rsid w:val="00E63B70"/>
    <w:rsid w:val="00E64109"/>
    <w:rsid w:val="00E646F5"/>
    <w:rsid w:val="00E70C86"/>
    <w:rsid w:val="00E744FD"/>
    <w:rsid w:val="00E76219"/>
    <w:rsid w:val="00E77C13"/>
    <w:rsid w:val="00E8003E"/>
    <w:rsid w:val="00E811BE"/>
    <w:rsid w:val="00E845A9"/>
    <w:rsid w:val="00E8777D"/>
    <w:rsid w:val="00E87D82"/>
    <w:rsid w:val="00E90325"/>
    <w:rsid w:val="00E97CAB"/>
    <w:rsid w:val="00EA31C2"/>
    <w:rsid w:val="00EA4980"/>
    <w:rsid w:val="00EB4DFB"/>
    <w:rsid w:val="00EB5AAF"/>
    <w:rsid w:val="00EB6E5B"/>
    <w:rsid w:val="00EC06AB"/>
    <w:rsid w:val="00EC14A3"/>
    <w:rsid w:val="00EC2BB9"/>
    <w:rsid w:val="00EC3F50"/>
    <w:rsid w:val="00ED001F"/>
    <w:rsid w:val="00ED4C4E"/>
    <w:rsid w:val="00ED55F9"/>
    <w:rsid w:val="00ED6A54"/>
    <w:rsid w:val="00EE43C0"/>
    <w:rsid w:val="00EE7854"/>
    <w:rsid w:val="00EF3755"/>
    <w:rsid w:val="00EF58E5"/>
    <w:rsid w:val="00EF6485"/>
    <w:rsid w:val="00EF6F3B"/>
    <w:rsid w:val="00F001F7"/>
    <w:rsid w:val="00F0301F"/>
    <w:rsid w:val="00F04431"/>
    <w:rsid w:val="00F105A2"/>
    <w:rsid w:val="00F14E8F"/>
    <w:rsid w:val="00F24F60"/>
    <w:rsid w:val="00F254A7"/>
    <w:rsid w:val="00F35942"/>
    <w:rsid w:val="00F413AC"/>
    <w:rsid w:val="00F4443E"/>
    <w:rsid w:val="00F46D5F"/>
    <w:rsid w:val="00F51D99"/>
    <w:rsid w:val="00F53C63"/>
    <w:rsid w:val="00F53CD3"/>
    <w:rsid w:val="00F6066A"/>
    <w:rsid w:val="00F62085"/>
    <w:rsid w:val="00F64B90"/>
    <w:rsid w:val="00F71018"/>
    <w:rsid w:val="00F71124"/>
    <w:rsid w:val="00F7245A"/>
    <w:rsid w:val="00F76883"/>
    <w:rsid w:val="00F85DB5"/>
    <w:rsid w:val="00F86AA4"/>
    <w:rsid w:val="00F8770E"/>
    <w:rsid w:val="00F87A8D"/>
    <w:rsid w:val="00F90233"/>
    <w:rsid w:val="00FA14C0"/>
    <w:rsid w:val="00FA1C61"/>
    <w:rsid w:val="00FA4CAC"/>
    <w:rsid w:val="00FA6299"/>
    <w:rsid w:val="00FA720B"/>
    <w:rsid w:val="00FB0C9E"/>
    <w:rsid w:val="00FB16E4"/>
    <w:rsid w:val="00FC6C61"/>
    <w:rsid w:val="00FC7FB1"/>
    <w:rsid w:val="00FD0509"/>
    <w:rsid w:val="00FD0CF7"/>
    <w:rsid w:val="00FD23AA"/>
    <w:rsid w:val="00FD6B7D"/>
    <w:rsid w:val="00FE1274"/>
    <w:rsid w:val="00FE2757"/>
    <w:rsid w:val="00FF1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31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216"/>
  </w:style>
  <w:style w:type="paragraph" w:styleId="1">
    <w:name w:val="heading 1"/>
    <w:basedOn w:val="a"/>
    <w:next w:val="a"/>
    <w:link w:val="10"/>
    <w:qFormat/>
    <w:rsid w:val="00C57216"/>
    <w:pPr>
      <w:keepNext/>
      <w:jc w:val="center"/>
      <w:outlineLvl w:val="0"/>
    </w:pPr>
    <w:rPr>
      <w:rFonts w:ascii="Arial" w:hAnsi="Arial"/>
      <w:sz w:val="24"/>
    </w:rPr>
  </w:style>
  <w:style w:type="paragraph" w:styleId="2">
    <w:name w:val="heading 2"/>
    <w:basedOn w:val="a"/>
    <w:next w:val="a"/>
    <w:link w:val="20"/>
    <w:uiPriority w:val="99"/>
    <w:qFormat/>
    <w:rsid w:val="00C57216"/>
    <w:pPr>
      <w:keepNext/>
      <w:jc w:val="center"/>
      <w:outlineLvl w:val="1"/>
    </w:pPr>
    <w:rPr>
      <w:rFonts w:ascii="Arial" w:hAnsi="Arial"/>
      <w:i/>
      <w:sz w:val="28"/>
    </w:rPr>
  </w:style>
  <w:style w:type="paragraph" w:styleId="3">
    <w:name w:val="heading 3"/>
    <w:basedOn w:val="a"/>
    <w:next w:val="a"/>
    <w:link w:val="30"/>
    <w:qFormat/>
    <w:rsid w:val="00C57216"/>
    <w:pPr>
      <w:keepNext/>
      <w:ind w:firstLine="720"/>
      <w:jc w:val="center"/>
      <w:outlineLvl w:val="2"/>
    </w:pPr>
    <w:rPr>
      <w:rFonts w:ascii="Arial" w:hAnsi="Arial"/>
      <w:i/>
      <w:sz w:val="28"/>
    </w:rPr>
  </w:style>
  <w:style w:type="paragraph" w:styleId="4">
    <w:name w:val="heading 4"/>
    <w:basedOn w:val="a"/>
    <w:next w:val="a"/>
    <w:link w:val="40"/>
    <w:uiPriority w:val="99"/>
    <w:qFormat/>
    <w:rsid w:val="00C57216"/>
    <w:pPr>
      <w:keepNext/>
      <w:jc w:val="center"/>
      <w:outlineLvl w:val="3"/>
    </w:pPr>
    <w:rPr>
      <w:rFonts w:ascii="Arial" w:hAnsi="Arial"/>
      <w:b/>
      <w:sz w:val="28"/>
    </w:rPr>
  </w:style>
  <w:style w:type="paragraph" w:styleId="5">
    <w:name w:val="heading 5"/>
    <w:basedOn w:val="a"/>
    <w:next w:val="a"/>
    <w:link w:val="50"/>
    <w:uiPriority w:val="99"/>
    <w:qFormat/>
    <w:rsid w:val="00C57216"/>
    <w:pPr>
      <w:keepNext/>
      <w:jc w:val="center"/>
      <w:outlineLvl w:val="4"/>
    </w:pPr>
    <w:rPr>
      <w:rFonts w:ascii="Tahoma" w:hAnsi="Tahoma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01A2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01A2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locked/>
    <w:rsid w:val="00601A2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601A2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locked/>
    <w:rsid w:val="00601A27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Body Text"/>
    <w:basedOn w:val="a"/>
    <w:link w:val="a4"/>
    <w:uiPriority w:val="99"/>
    <w:rsid w:val="00C57216"/>
    <w:pPr>
      <w:jc w:val="both"/>
    </w:pPr>
    <w:rPr>
      <w:rFonts w:ascii="Arial" w:hAnsi="Arial"/>
      <w:sz w:val="24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601A27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C57216"/>
    <w:pPr>
      <w:jc w:val="both"/>
    </w:pPr>
    <w:rPr>
      <w:rFonts w:ascii="Arial" w:hAnsi="Arial"/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601A27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C5721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01A27"/>
    <w:rPr>
      <w:rFonts w:cs="Times New Roman"/>
      <w:sz w:val="20"/>
      <w:szCs w:val="20"/>
    </w:rPr>
  </w:style>
  <w:style w:type="character" w:styleId="a7">
    <w:name w:val="page number"/>
    <w:basedOn w:val="a0"/>
    <w:uiPriority w:val="99"/>
    <w:rsid w:val="00C57216"/>
    <w:rPr>
      <w:rFonts w:cs="Times New Roman"/>
    </w:rPr>
  </w:style>
  <w:style w:type="paragraph" w:styleId="31">
    <w:name w:val="Body Text 3"/>
    <w:basedOn w:val="a"/>
    <w:link w:val="32"/>
    <w:uiPriority w:val="99"/>
    <w:rsid w:val="00C57216"/>
    <w:pPr>
      <w:jc w:val="center"/>
    </w:pPr>
    <w:rPr>
      <w:rFonts w:ascii="Tahoma" w:hAnsi="Tahoma"/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601A27"/>
    <w:rPr>
      <w:rFonts w:cs="Times New Roman"/>
      <w:sz w:val="16"/>
      <w:szCs w:val="16"/>
    </w:rPr>
  </w:style>
  <w:style w:type="paragraph" w:styleId="a8">
    <w:name w:val="Body Text Indent"/>
    <w:basedOn w:val="a"/>
    <w:link w:val="a9"/>
    <w:uiPriority w:val="99"/>
    <w:rsid w:val="00C57216"/>
    <w:pPr>
      <w:ind w:firstLine="720"/>
      <w:jc w:val="both"/>
    </w:pPr>
    <w:rPr>
      <w:rFonts w:ascii="Arial" w:hAnsi="Arial"/>
      <w:sz w:val="24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locked/>
    <w:rsid w:val="00601A27"/>
    <w:rPr>
      <w:rFonts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C5721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601A27"/>
    <w:rPr>
      <w:rFonts w:cs="Times New Roman"/>
      <w:sz w:val="2"/>
    </w:rPr>
  </w:style>
  <w:style w:type="paragraph" w:styleId="ac">
    <w:name w:val="header"/>
    <w:basedOn w:val="a"/>
    <w:link w:val="ad"/>
    <w:rsid w:val="00A5084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A5084D"/>
    <w:rPr>
      <w:rFonts w:cs="Times New Roman"/>
    </w:rPr>
  </w:style>
  <w:style w:type="character" w:customStyle="1" w:styleId="ae">
    <w:name w:val="Гипертекстовая ссылка"/>
    <w:uiPriority w:val="99"/>
    <w:rsid w:val="004B7EE3"/>
    <w:rPr>
      <w:b/>
      <w:color w:val="106BBE"/>
    </w:rPr>
  </w:style>
  <w:style w:type="paragraph" w:customStyle="1" w:styleId="af">
    <w:name w:val="Нормальный (таблица)"/>
    <w:basedOn w:val="a"/>
    <w:next w:val="a"/>
    <w:uiPriority w:val="99"/>
    <w:rsid w:val="004B7EE3"/>
    <w:pPr>
      <w:widowControl w:val="0"/>
      <w:autoSpaceDE w:val="0"/>
      <w:autoSpaceDN w:val="0"/>
      <w:adjustRightInd w:val="0"/>
      <w:jc w:val="both"/>
    </w:pPr>
    <w:rPr>
      <w:rFonts w:ascii="Arial" w:hAnsi="Arial" w:cs="Mangal"/>
      <w:sz w:val="24"/>
      <w:szCs w:val="24"/>
      <w:lang w:bidi="hi-IN"/>
    </w:rPr>
  </w:style>
  <w:style w:type="paragraph" w:customStyle="1" w:styleId="af0">
    <w:name w:val="Прижатый влево"/>
    <w:basedOn w:val="a"/>
    <w:next w:val="a"/>
    <w:uiPriority w:val="99"/>
    <w:rsid w:val="004B7EE3"/>
    <w:pPr>
      <w:widowControl w:val="0"/>
      <w:autoSpaceDE w:val="0"/>
      <w:autoSpaceDN w:val="0"/>
      <w:adjustRightInd w:val="0"/>
    </w:pPr>
    <w:rPr>
      <w:rFonts w:ascii="Arial" w:hAnsi="Arial" w:cs="Mangal"/>
      <w:sz w:val="24"/>
      <w:szCs w:val="24"/>
      <w:lang w:bidi="hi-IN"/>
    </w:rPr>
  </w:style>
  <w:style w:type="character" w:customStyle="1" w:styleId="af1">
    <w:name w:val="Цветовое выделение"/>
    <w:uiPriority w:val="99"/>
    <w:rsid w:val="004B7EE3"/>
    <w:rPr>
      <w:b/>
      <w:color w:val="26282F"/>
    </w:rPr>
  </w:style>
  <w:style w:type="paragraph" w:customStyle="1" w:styleId="af2">
    <w:name w:val="Комментарий"/>
    <w:basedOn w:val="a"/>
    <w:next w:val="a"/>
    <w:uiPriority w:val="99"/>
    <w:rsid w:val="004B7EE3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Mangal"/>
      <w:color w:val="353842"/>
      <w:sz w:val="24"/>
      <w:szCs w:val="24"/>
      <w:shd w:val="clear" w:color="auto" w:fill="F0F0F0"/>
      <w:lang w:bidi="hi-IN"/>
    </w:rPr>
  </w:style>
  <w:style w:type="paragraph" w:customStyle="1" w:styleId="Pro-Gramma">
    <w:name w:val="Pro-Gramma"/>
    <w:basedOn w:val="a"/>
    <w:link w:val="Pro-Gramma0"/>
    <w:uiPriority w:val="99"/>
    <w:qFormat/>
    <w:rsid w:val="00041E91"/>
    <w:pPr>
      <w:suppressAutoHyphens/>
      <w:spacing w:line="100" w:lineRule="atLeast"/>
      <w:ind w:firstLine="709"/>
      <w:jc w:val="both"/>
    </w:pPr>
    <w:rPr>
      <w:kern w:val="1"/>
      <w:sz w:val="28"/>
      <w:lang w:eastAsia="ar-SA"/>
    </w:rPr>
  </w:style>
  <w:style w:type="paragraph" w:customStyle="1" w:styleId="Pro-List1">
    <w:name w:val="Pro-List #1"/>
    <w:basedOn w:val="Pro-Gramma"/>
    <w:link w:val="Pro-List10"/>
    <w:uiPriority w:val="99"/>
    <w:rsid w:val="00041E91"/>
  </w:style>
  <w:style w:type="paragraph" w:customStyle="1" w:styleId="Pro-Tab">
    <w:name w:val="Pro-Tab"/>
    <w:basedOn w:val="Pro-Gramma"/>
    <w:link w:val="Pro-Tab0"/>
    <w:uiPriority w:val="99"/>
    <w:qFormat/>
    <w:rsid w:val="00041E91"/>
    <w:pPr>
      <w:spacing w:before="40" w:after="40"/>
      <w:ind w:firstLine="0"/>
      <w:jc w:val="left"/>
    </w:pPr>
    <w:rPr>
      <w:sz w:val="24"/>
    </w:rPr>
  </w:style>
  <w:style w:type="paragraph" w:customStyle="1" w:styleId="Pro-TabName">
    <w:name w:val="Pro-Tab Name"/>
    <w:basedOn w:val="a"/>
    <w:rsid w:val="00041E91"/>
    <w:pPr>
      <w:suppressAutoHyphens/>
      <w:spacing w:line="100" w:lineRule="atLeast"/>
      <w:jc w:val="center"/>
    </w:pPr>
    <w:rPr>
      <w:kern w:val="1"/>
      <w:sz w:val="28"/>
      <w:szCs w:val="28"/>
      <w:lang w:eastAsia="ar-SA"/>
    </w:rPr>
  </w:style>
  <w:style w:type="paragraph" w:customStyle="1" w:styleId="af3">
    <w:name w:val="Приложение"/>
    <w:basedOn w:val="Pro-Gramma"/>
    <w:uiPriority w:val="99"/>
    <w:rsid w:val="00041E91"/>
    <w:pPr>
      <w:ind w:left="4536" w:firstLine="0"/>
    </w:pPr>
  </w:style>
  <w:style w:type="character" w:customStyle="1" w:styleId="Pro-Gramma0">
    <w:name w:val="Pro-Gramma Знак"/>
    <w:link w:val="Pro-Gramma"/>
    <w:uiPriority w:val="99"/>
    <w:locked/>
    <w:rsid w:val="009559E3"/>
    <w:rPr>
      <w:kern w:val="1"/>
      <w:sz w:val="28"/>
      <w:lang w:eastAsia="ar-SA" w:bidi="ar-SA"/>
    </w:rPr>
  </w:style>
  <w:style w:type="character" w:customStyle="1" w:styleId="Pro-Tab0">
    <w:name w:val="Pro-Tab Знак Знак"/>
    <w:link w:val="Pro-Tab"/>
    <w:uiPriority w:val="99"/>
    <w:locked/>
    <w:rsid w:val="009559E3"/>
    <w:rPr>
      <w:rFonts w:eastAsia="Times New Roman"/>
      <w:kern w:val="1"/>
      <w:sz w:val="24"/>
      <w:lang w:eastAsia="ar-SA" w:bidi="ar-SA"/>
    </w:rPr>
  </w:style>
  <w:style w:type="paragraph" w:customStyle="1" w:styleId="ConsTitle">
    <w:name w:val="ConsTitle"/>
    <w:uiPriority w:val="99"/>
    <w:rsid w:val="00D36F85"/>
    <w:pPr>
      <w:widowControl w:val="0"/>
      <w:suppressAutoHyphens/>
      <w:autoSpaceDE w:val="0"/>
    </w:pPr>
    <w:rPr>
      <w:rFonts w:ascii="Arial" w:hAnsi="Arial"/>
      <w:b/>
      <w:sz w:val="16"/>
      <w:lang w:eastAsia="ar-SA"/>
    </w:rPr>
  </w:style>
  <w:style w:type="paragraph" w:styleId="af4">
    <w:name w:val="Normal (Web)"/>
    <w:basedOn w:val="a"/>
    <w:uiPriority w:val="99"/>
    <w:rsid w:val="00D36F85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uiPriority w:val="99"/>
    <w:rsid w:val="00221C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5">
    <w:name w:val="Активная гипертекстовая ссылка"/>
    <w:uiPriority w:val="99"/>
    <w:rsid w:val="003C66D3"/>
    <w:rPr>
      <w:b/>
      <w:color w:val="008000"/>
      <w:u w:val="single"/>
    </w:rPr>
  </w:style>
  <w:style w:type="paragraph" w:customStyle="1" w:styleId="af6">
    <w:name w:val="Внимание: недобросовестность!"/>
    <w:basedOn w:val="a"/>
    <w:next w:val="a"/>
    <w:uiPriority w:val="99"/>
    <w:rsid w:val="003C66D3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f7">
    <w:name w:val="Основное меню (преемственное)"/>
    <w:basedOn w:val="a"/>
    <w:next w:val="a"/>
    <w:uiPriority w:val="99"/>
    <w:rsid w:val="003C66D3"/>
    <w:pPr>
      <w:widowControl w:val="0"/>
      <w:autoSpaceDE w:val="0"/>
      <w:autoSpaceDN w:val="0"/>
      <w:adjustRightInd w:val="0"/>
      <w:jc w:val="both"/>
    </w:pPr>
    <w:rPr>
      <w:rFonts w:ascii="Verdana" w:hAnsi="Verdana" w:cs="Verdana"/>
      <w:sz w:val="24"/>
      <w:szCs w:val="24"/>
    </w:rPr>
  </w:style>
  <w:style w:type="table" w:styleId="af8">
    <w:name w:val="Table Grid"/>
    <w:basedOn w:val="a1"/>
    <w:uiPriority w:val="99"/>
    <w:rsid w:val="005C16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List Paragraph"/>
    <w:basedOn w:val="a"/>
    <w:uiPriority w:val="34"/>
    <w:qFormat/>
    <w:rsid w:val="00B11BF9"/>
    <w:pPr>
      <w:ind w:left="720"/>
      <w:contextualSpacing/>
    </w:pPr>
  </w:style>
  <w:style w:type="paragraph" w:customStyle="1" w:styleId="ConsPlusCell">
    <w:name w:val="ConsPlusCell"/>
    <w:uiPriority w:val="99"/>
    <w:rsid w:val="0088524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fa">
    <w:name w:val="Заголовок"/>
    <w:basedOn w:val="a"/>
    <w:next w:val="a"/>
    <w:uiPriority w:val="99"/>
    <w:rsid w:val="00625952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0058A9"/>
      <w:sz w:val="22"/>
      <w:szCs w:val="22"/>
      <w:shd w:val="clear" w:color="auto" w:fill="ECE9D8"/>
    </w:rPr>
  </w:style>
  <w:style w:type="character" w:customStyle="1" w:styleId="Pro-List10">
    <w:name w:val="Pro-List #1 Знак Знак"/>
    <w:link w:val="Pro-List1"/>
    <w:uiPriority w:val="99"/>
    <w:locked/>
    <w:rsid w:val="00F76883"/>
    <w:rPr>
      <w:kern w:val="1"/>
      <w:sz w:val="28"/>
      <w:lang w:eastAsia="ar-SA"/>
    </w:rPr>
  </w:style>
  <w:style w:type="paragraph" w:customStyle="1" w:styleId="TableParagraph">
    <w:name w:val="Table Paragraph"/>
    <w:basedOn w:val="a"/>
    <w:uiPriority w:val="1"/>
    <w:qFormat/>
    <w:rsid w:val="00CE725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3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garantF1://28389101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12604.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E76DA5-26CA-4FD0-8A22-93F3C4BFB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1602</Words>
  <Characters>9138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              №</vt:lpstr>
    </vt:vector>
  </TitlesOfParts>
  <Company>Home</Company>
  <LinksUpToDate>false</LinksUpToDate>
  <CharactersWithSpaces>10719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              №</dc:title>
  <dc:creator>ЛЛ</dc:creator>
  <cp:lastModifiedBy>Пользователь</cp:lastModifiedBy>
  <cp:revision>6</cp:revision>
  <cp:lastPrinted>2026-08-21T13:00:00Z</cp:lastPrinted>
  <dcterms:created xsi:type="dcterms:W3CDTF">2026-08-21T11:06:00Z</dcterms:created>
  <dcterms:modified xsi:type="dcterms:W3CDTF">2026-08-21T13:12:00Z</dcterms:modified>
</cp:coreProperties>
</file>