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582A03" w:rsidRPr="00582A03" w14:paraId="104E1878" w14:textId="77777777" w:rsidTr="008349F6">
        <w:trPr>
          <w:cantSplit/>
          <w:trHeight w:val="1276"/>
        </w:trPr>
        <w:tc>
          <w:tcPr>
            <w:tcW w:w="9356" w:type="dxa"/>
            <w:gridSpan w:val="2"/>
          </w:tcPr>
          <w:p w14:paraId="05C276A4" w14:textId="0B784862" w:rsidR="00582A03" w:rsidRPr="00582A03" w:rsidRDefault="00582A03" w:rsidP="0058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582A03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A78C249" wp14:editId="3E818FD9">
                  <wp:extent cx="54292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03" w:rsidRPr="00582A03" w14:paraId="6437ECAA" w14:textId="77777777" w:rsidTr="008349F6">
        <w:trPr>
          <w:trHeight w:val="399"/>
        </w:trPr>
        <w:tc>
          <w:tcPr>
            <w:tcW w:w="9356" w:type="dxa"/>
            <w:gridSpan w:val="2"/>
            <w:tcBorders>
              <w:bottom w:val="nil"/>
            </w:tcBorders>
          </w:tcPr>
          <w:p w14:paraId="1F0D717D" w14:textId="77777777" w:rsidR="00582A03" w:rsidRPr="00582A03" w:rsidRDefault="00582A03" w:rsidP="00582A03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582A03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Администрация Пучежского муниципального района </w:t>
            </w:r>
          </w:p>
          <w:p w14:paraId="61C77D3C" w14:textId="77777777" w:rsidR="00582A03" w:rsidRPr="00582A03" w:rsidRDefault="00582A03" w:rsidP="00582A03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582A03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Ивановской области</w:t>
            </w:r>
          </w:p>
          <w:p w14:paraId="3D1C42CF" w14:textId="77777777" w:rsidR="00582A03" w:rsidRPr="00582A03" w:rsidRDefault="00582A03" w:rsidP="00582A0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  <w:p w14:paraId="003BDB24" w14:textId="77777777" w:rsidR="00582A03" w:rsidRPr="00582A03" w:rsidRDefault="00582A03" w:rsidP="00582A03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8"/>
                <w:szCs w:val="20"/>
                <w:lang w:eastAsia="ru-RU"/>
              </w:rPr>
            </w:pPr>
            <w:r w:rsidRPr="00582A03">
              <w:rPr>
                <w:rFonts w:ascii="Arial" w:eastAsia="Times New Roman" w:hAnsi="Arial" w:cs="Arial"/>
                <w:b/>
                <w:sz w:val="28"/>
                <w:szCs w:val="20"/>
                <w:lang w:eastAsia="ru-RU"/>
              </w:rPr>
              <w:t xml:space="preserve">П О С Т А Н О В Л Е Н И Е </w:t>
            </w:r>
          </w:p>
          <w:p w14:paraId="1352A2B0" w14:textId="77777777" w:rsidR="00582A03" w:rsidRPr="00582A03" w:rsidRDefault="00582A03" w:rsidP="0058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A03" w:rsidRPr="00582A03" w14:paraId="1B611526" w14:textId="77777777" w:rsidTr="008349F6">
        <w:trPr>
          <w:cantSplit/>
        </w:trPr>
        <w:tc>
          <w:tcPr>
            <w:tcW w:w="4678" w:type="dxa"/>
          </w:tcPr>
          <w:p w14:paraId="507F1CD7" w14:textId="5004FBFD" w:rsidR="00582A03" w:rsidRPr="00582A03" w:rsidRDefault="00582A03" w:rsidP="00582A03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r w:rsidRPr="00582A03">
              <w:rPr>
                <w:rFonts w:ascii="Arial" w:eastAsia="Times New Roman" w:hAnsi="Arial" w:cs="Arial"/>
                <w:b/>
                <w:lang w:eastAsia="ru-RU"/>
              </w:rPr>
              <w:t xml:space="preserve">от </w:t>
            </w:r>
            <w:r w:rsidR="00373786">
              <w:rPr>
                <w:rFonts w:ascii="Arial" w:eastAsia="Times New Roman" w:hAnsi="Arial" w:cs="Arial"/>
                <w:b/>
                <w:lang w:eastAsia="ru-RU"/>
              </w:rPr>
              <w:t>31.07.2026</w:t>
            </w:r>
            <w:r>
              <w:rPr>
                <w:rFonts w:ascii="Arial" w:eastAsia="Times New Roman" w:hAnsi="Arial" w:cs="Arial"/>
                <w:b/>
                <w:lang w:eastAsia="ru-RU"/>
              </w:rPr>
              <w:t xml:space="preserve">             </w:t>
            </w:r>
          </w:p>
        </w:tc>
        <w:tc>
          <w:tcPr>
            <w:tcW w:w="4678" w:type="dxa"/>
          </w:tcPr>
          <w:p w14:paraId="3782436A" w14:textId="51BDF312" w:rsidR="00582A03" w:rsidRPr="00582A03" w:rsidRDefault="00582A03" w:rsidP="00582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>
              <w:rPr>
                <w:rFonts w:ascii="Arial" w:eastAsia="Times New Roman" w:hAnsi="Arial" w:cs="Arial"/>
                <w:b/>
                <w:lang w:eastAsia="ru-RU"/>
              </w:rPr>
              <w:t xml:space="preserve">                        </w:t>
            </w:r>
            <w:r w:rsidRPr="00582A03">
              <w:rPr>
                <w:rFonts w:ascii="Arial" w:eastAsia="Times New Roman" w:hAnsi="Arial" w:cs="Arial"/>
                <w:b/>
                <w:lang w:eastAsia="ru-RU"/>
              </w:rPr>
              <w:t xml:space="preserve">№ </w:t>
            </w:r>
            <w:r w:rsidR="00373786">
              <w:rPr>
                <w:rFonts w:ascii="Arial" w:eastAsia="Times New Roman" w:hAnsi="Arial" w:cs="Arial"/>
                <w:b/>
                <w:lang w:eastAsia="ru-RU"/>
              </w:rPr>
              <w:t>380-п</w:t>
            </w:r>
          </w:p>
        </w:tc>
      </w:tr>
      <w:tr w:rsidR="00582A03" w:rsidRPr="00582A03" w14:paraId="03566022" w14:textId="77777777" w:rsidTr="008349F6">
        <w:trPr>
          <w:cantSplit/>
        </w:trPr>
        <w:tc>
          <w:tcPr>
            <w:tcW w:w="9356" w:type="dxa"/>
            <w:gridSpan w:val="2"/>
          </w:tcPr>
          <w:p w14:paraId="76750BE6" w14:textId="77777777" w:rsidR="00582A03" w:rsidRPr="00582A03" w:rsidRDefault="00582A03" w:rsidP="00582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82A0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г. Пучеж</w:t>
            </w:r>
          </w:p>
        </w:tc>
      </w:tr>
    </w:tbl>
    <w:p w14:paraId="37F7FF3D" w14:textId="77777777" w:rsidR="00582A03" w:rsidRDefault="00582A03" w:rsidP="00582A03"/>
    <w:p w14:paraId="54244730" w14:textId="77777777" w:rsidR="00BA2E22" w:rsidRDefault="00582A03" w:rsidP="00BA2E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36386078"/>
      <w:bookmarkStart w:id="1" w:name="_GoBack"/>
      <w:r w:rsidRPr="00582A03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Пучежского муниципального района </w:t>
      </w:r>
      <w:r w:rsidR="00BA2E22" w:rsidRPr="00BA2E22">
        <w:rPr>
          <w:rFonts w:ascii="Times New Roman" w:hAnsi="Times New Roman" w:cs="Times New Roman"/>
          <w:b/>
          <w:bCs/>
          <w:sz w:val="28"/>
          <w:szCs w:val="28"/>
        </w:rPr>
        <w:t>от 25 февраля 2014 г. N 84-п "Об утверждении Порядка расчета, взимания и расходования средств родительской платы за присмотр и уход за детьми в муниципальных образовательных организациях Пучежского муниципального района, реализующих образовательную программу дошкольного образования"</w:t>
      </w:r>
    </w:p>
    <w:p w14:paraId="4F483225" w14:textId="17B00E16" w:rsidR="00582A03" w:rsidRPr="00582A03" w:rsidRDefault="00BA2E22" w:rsidP="00BA2E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2E22">
        <w:rPr>
          <w:rFonts w:ascii="Times New Roman" w:hAnsi="Times New Roman" w:cs="Times New Roman"/>
          <w:b/>
          <w:bCs/>
          <w:sz w:val="28"/>
          <w:szCs w:val="28"/>
        </w:rPr>
        <w:t xml:space="preserve"> (с изменениями и дополнениями от: 8 июля, 24 сентября 2014 г., 6 марта 2023 г., 11 апреля 2024 г., 14 января 2026 г.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912A4A4" w14:textId="1FB897D3" w:rsidR="00582A03" w:rsidRPr="00582A03" w:rsidRDefault="00582A03" w:rsidP="00582A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F30FC7" w14:textId="77777777" w:rsidR="00C370C7" w:rsidRDefault="00C370C7" w:rsidP="00C370C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>
        <w:rPr>
          <w:rFonts w:ascii="Segoe UI" w:hAnsi="Segoe UI" w:cs="Segoe UI"/>
          <w:color w:val="0F1115"/>
        </w:rPr>
        <w:t xml:space="preserve">     </w:t>
      </w:r>
      <w:r w:rsidR="00BA2E22" w:rsidRPr="00C370C7">
        <w:rPr>
          <w:color w:val="0F1115"/>
          <w:sz w:val="28"/>
          <w:szCs w:val="28"/>
        </w:rPr>
        <w:t xml:space="preserve">В целях приведения нормативного правового акта в соответствие с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а также в целях систематизации и актуализации информации о категориях граждан, имеющих право на меры поддержки при предоставлении муниципальных услуг в сфере образования, руководствуясь Уставом Пучежского муниципального района, </w:t>
      </w:r>
    </w:p>
    <w:p w14:paraId="0E06C4A6" w14:textId="77777777" w:rsidR="00C370C7" w:rsidRPr="00582A03" w:rsidRDefault="00C370C7" w:rsidP="00C370C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2A03">
        <w:rPr>
          <w:rFonts w:ascii="Times New Roman" w:hAnsi="Times New Roman" w:cs="Times New Roman"/>
          <w:b/>
          <w:bCs/>
          <w:sz w:val="28"/>
          <w:szCs w:val="28"/>
        </w:rPr>
        <w:t>п о с т а н о в л я ю:</w:t>
      </w:r>
    </w:p>
    <w:p w14:paraId="3BB8DF33" w14:textId="77777777" w:rsidR="00BA2E22" w:rsidRPr="00C370C7" w:rsidRDefault="00BA2E22" w:rsidP="00C370C7">
      <w:pPr>
        <w:pStyle w:val="ds-markdown-paragraph"/>
        <w:numPr>
          <w:ilvl w:val="0"/>
          <w:numId w:val="1"/>
        </w:numPr>
        <w:shd w:val="clear" w:color="auto" w:fill="FFFFFF"/>
        <w:spacing w:after="120" w:afterAutospacing="0"/>
        <w:ind w:left="360"/>
        <w:jc w:val="both"/>
        <w:rPr>
          <w:color w:val="0F1115"/>
          <w:sz w:val="28"/>
          <w:szCs w:val="28"/>
        </w:rPr>
      </w:pPr>
      <w:r w:rsidRPr="00C370C7">
        <w:rPr>
          <w:color w:val="0F1115"/>
          <w:sz w:val="28"/>
          <w:szCs w:val="28"/>
        </w:rPr>
        <w:t>Внести в постановление Администрации Пучежского муниципального района от 25.02.2014 № 84-п «Об утверждении Порядка расчета, взимания и расходования средств родительской платы за присмотр и уход за детьми в муниципальных образовательных организациях Пучежского муниципального района, реализующих образовательную программу дошкольного образования» (в действующей редакции) следующие изменения:</w:t>
      </w:r>
    </w:p>
    <w:p w14:paraId="3E578B2F" w14:textId="77777777" w:rsidR="00BA2E22" w:rsidRPr="00C370C7" w:rsidRDefault="00BA2E22" w:rsidP="00C370C7">
      <w:pPr>
        <w:pStyle w:val="ds-markdown-paragraph"/>
        <w:shd w:val="clear" w:color="auto" w:fill="FFFFFF"/>
        <w:spacing w:before="120" w:beforeAutospacing="0" w:after="120" w:afterAutospacing="0"/>
        <w:ind w:left="283"/>
        <w:jc w:val="both"/>
        <w:rPr>
          <w:color w:val="0F1115"/>
          <w:sz w:val="28"/>
          <w:szCs w:val="28"/>
        </w:rPr>
      </w:pPr>
      <w:r w:rsidRPr="00C370C7">
        <w:rPr>
          <w:color w:val="0F1115"/>
          <w:sz w:val="28"/>
          <w:szCs w:val="28"/>
        </w:rPr>
        <w:t>1.1. В приложении к постановлению (Порядок расчета, взимания и расходования средств родительской платы за присмотр и уход за детьми в муниципальных образовательных организациях Пучежского муниципального района, реализующих образовательную программу дошкольного образования) раздел 3 «Порядок предоставления льгот по родительской плате» изложить в следующей редакции:</w:t>
      </w:r>
    </w:p>
    <w:p w14:paraId="3F8353E1" w14:textId="77777777" w:rsidR="00BA2E22" w:rsidRPr="00C370C7" w:rsidRDefault="00BA2E22" w:rsidP="00C370C7">
      <w:pPr>
        <w:pStyle w:val="ds-markdown-paragraph"/>
        <w:shd w:val="clear" w:color="auto" w:fill="FFFFFF"/>
        <w:spacing w:after="240" w:afterAutospacing="0"/>
        <w:jc w:val="both"/>
        <w:rPr>
          <w:color w:val="0F1115"/>
          <w:sz w:val="28"/>
          <w:szCs w:val="28"/>
        </w:rPr>
      </w:pPr>
      <w:r w:rsidRPr="00C370C7">
        <w:rPr>
          <w:rStyle w:val="a5"/>
          <w:color w:val="0F1115"/>
          <w:sz w:val="28"/>
          <w:szCs w:val="28"/>
        </w:rPr>
        <w:lastRenderedPageBreak/>
        <w:t>«3. Порядок предоставления льгот по родительской плате</w:t>
      </w:r>
    </w:p>
    <w:p w14:paraId="2C35B55B" w14:textId="201E17E5" w:rsidR="00BA2E22" w:rsidRPr="00C370C7" w:rsidRDefault="00BA2E22" w:rsidP="00C370C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C370C7">
        <w:rPr>
          <w:color w:val="0F1115"/>
          <w:sz w:val="28"/>
          <w:szCs w:val="28"/>
        </w:rPr>
        <w:t xml:space="preserve">3.1. Категории семей, имеющих право на получение льгот по оплате за присмотр и уход за детьми в муниципальных образовательных организациях, реализующих образовательную программу дошкольного образования, </w:t>
      </w:r>
      <w:r w:rsidR="00AE25C8">
        <w:rPr>
          <w:color w:val="0F1115"/>
          <w:sz w:val="28"/>
          <w:szCs w:val="28"/>
        </w:rPr>
        <w:t xml:space="preserve">а также основания предоставления таких прав устанавливаются федеральным </w:t>
      </w:r>
      <w:r w:rsidRPr="00C370C7">
        <w:rPr>
          <w:color w:val="0F1115"/>
          <w:sz w:val="28"/>
          <w:szCs w:val="28"/>
        </w:rPr>
        <w:t>и региональным законодательством.</w:t>
      </w:r>
    </w:p>
    <w:p w14:paraId="2F97FDC6" w14:textId="646310AD" w:rsidR="00BA2E22" w:rsidRDefault="00BA2E22" w:rsidP="00C370C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C370C7">
        <w:rPr>
          <w:color w:val="0F1115"/>
          <w:sz w:val="28"/>
          <w:szCs w:val="28"/>
        </w:rPr>
        <w:t>3.</w:t>
      </w:r>
      <w:r w:rsidR="00C370C7">
        <w:rPr>
          <w:color w:val="0F1115"/>
          <w:sz w:val="28"/>
          <w:szCs w:val="28"/>
        </w:rPr>
        <w:t>2</w:t>
      </w:r>
      <w:r w:rsidRPr="00C370C7">
        <w:rPr>
          <w:color w:val="0F1115"/>
          <w:sz w:val="28"/>
          <w:szCs w:val="28"/>
        </w:rPr>
        <w:t xml:space="preserve">. </w:t>
      </w:r>
      <w:r w:rsidR="005A1B86">
        <w:rPr>
          <w:color w:val="0F1115"/>
          <w:sz w:val="28"/>
          <w:szCs w:val="28"/>
        </w:rPr>
        <w:t>Актуальный п</w:t>
      </w:r>
      <w:r w:rsidRPr="00C370C7">
        <w:rPr>
          <w:color w:val="0F1115"/>
          <w:sz w:val="28"/>
          <w:szCs w:val="28"/>
        </w:rPr>
        <w:t xml:space="preserve">еречень категорий граждан, имеющих право на </w:t>
      </w:r>
      <w:r w:rsidR="00AE25C8">
        <w:rPr>
          <w:color w:val="0F1115"/>
          <w:sz w:val="28"/>
          <w:szCs w:val="28"/>
        </w:rPr>
        <w:t>получение льгот по оплате</w:t>
      </w:r>
      <w:r w:rsidRPr="00C370C7">
        <w:rPr>
          <w:color w:val="0F1115"/>
          <w:sz w:val="28"/>
          <w:szCs w:val="28"/>
        </w:rPr>
        <w:t xml:space="preserve"> за присмотр и уход за детьми в муниципальных дошкольных образовательных организациях, ежегодно утверждается приказом Отдела образования и делам молодежи администрации Пучежского муниципального района и размещается на официальном сайте Отдела образования и делам молодежи администрации Пучежского муниципального района в информационно-телекоммуникационной сети «Интернет».</w:t>
      </w:r>
    </w:p>
    <w:p w14:paraId="71AC6F62" w14:textId="03154F4A" w:rsidR="00C370C7" w:rsidRPr="00C370C7" w:rsidRDefault="00C370C7" w:rsidP="00C370C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C370C7">
        <w:rPr>
          <w:color w:val="0F1115"/>
          <w:sz w:val="28"/>
          <w:szCs w:val="28"/>
        </w:rPr>
        <w:t>3.</w:t>
      </w:r>
      <w:r>
        <w:rPr>
          <w:color w:val="0F1115"/>
          <w:sz w:val="28"/>
          <w:szCs w:val="28"/>
        </w:rPr>
        <w:t>3</w:t>
      </w:r>
      <w:r w:rsidRPr="00C370C7">
        <w:rPr>
          <w:color w:val="0F1115"/>
          <w:sz w:val="28"/>
          <w:szCs w:val="28"/>
        </w:rPr>
        <w:t>. Льготы по родительской плате в муниципальных образовательных организациях, реализующих образовательную программу дошкольного образования, предоставляются родителям (законным представителям) в виде снижения родительской платы при наличии документов, подтверждающих право на получение.</w:t>
      </w:r>
    </w:p>
    <w:p w14:paraId="74EF5EA8" w14:textId="77777777" w:rsidR="00BA2E22" w:rsidRPr="00C370C7" w:rsidRDefault="00BA2E22" w:rsidP="00C370C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C370C7">
        <w:rPr>
          <w:color w:val="0F1115"/>
          <w:sz w:val="28"/>
          <w:szCs w:val="28"/>
        </w:rPr>
        <w:t>3.4. Льготы по родительской плате предоставляются со дня подачи документов, подтверждающих данное право.</w:t>
      </w:r>
    </w:p>
    <w:p w14:paraId="1E0F490C" w14:textId="77777777" w:rsidR="00BA2E22" w:rsidRPr="00C370C7" w:rsidRDefault="00BA2E22" w:rsidP="00C370C7">
      <w:pPr>
        <w:pStyle w:val="ds-markdown-paragraph"/>
        <w:shd w:val="clear" w:color="auto" w:fill="FFFFFF"/>
        <w:spacing w:before="240" w:beforeAutospacing="0"/>
        <w:jc w:val="both"/>
        <w:rPr>
          <w:color w:val="0F1115"/>
          <w:sz w:val="28"/>
          <w:szCs w:val="28"/>
        </w:rPr>
      </w:pPr>
      <w:r w:rsidRPr="00C370C7">
        <w:rPr>
          <w:color w:val="0F1115"/>
          <w:sz w:val="28"/>
          <w:szCs w:val="28"/>
        </w:rPr>
        <w:t>3.5. Родители (законные представители) в течение 14 дней со дня прекращения оснований для предоставления льготы обязаны уведомить муниципальную образовательную организацию, реализующую образовательную программу дошкольного образования.»</w:t>
      </w:r>
    </w:p>
    <w:p w14:paraId="74110F39" w14:textId="3B35A823" w:rsidR="00AE25C8" w:rsidRPr="00AE25C8" w:rsidRDefault="00AE25C8" w:rsidP="00AE25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E25C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опубликования.</w:t>
      </w:r>
    </w:p>
    <w:p w14:paraId="4D81EB07" w14:textId="77777777" w:rsidR="00AE25C8" w:rsidRPr="00AE25C8" w:rsidRDefault="00AE25C8" w:rsidP="00AE25C8">
      <w:pPr>
        <w:jc w:val="both"/>
        <w:rPr>
          <w:rFonts w:ascii="Times New Roman" w:hAnsi="Times New Roman" w:cs="Times New Roman"/>
          <w:sz w:val="28"/>
          <w:szCs w:val="28"/>
        </w:rPr>
      </w:pPr>
      <w:r w:rsidRPr="00AE25C8"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возложить на заместителя главы администрации Пучежского муниципального района М.В. </w:t>
      </w:r>
      <w:proofErr w:type="spellStart"/>
      <w:r w:rsidRPr="00AE25C8">
        <w:rPr>
          <w:rFonts w:ascii="Times New Roman" w:hAnsi="Times New Roman" w:cs="Times New Roman"/>
          <w:sz w:val="28"/>
          <w:szCs w:val="28"/>
        </w:rPr>
        <w:t>Мартюнина</w:t>
      </w:r>
      <w:proofErr w:type="spellEnd"/>
      <w:r w:rsidRPr="00AE25C8">
        <w:rPr>
          <w:rFonts w:ascii="Times New Roman" w:hAnsi="Times New Roman" w:cs="Times New Roman"/>
          <w:sz w:val="28"/>
          <w:szCs w:val="28"/>
        </w:rPr>
        <w:t>.</w:t>
      </w:r>
    </w:p>
    <w:p w14:paraId="5B4318DE" w14:textId="77777777" w:rsidR="00582A03" w:rsidRPr="00C370C7" w:rsidRDefault="00582A03" w:rsidP="00C370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5DDE77" w14:textId="2D8CD209" w:rsidR="00582A03" w:rsidRDefault="00582A03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6266C9" w14:textId="14801CA9" w:rsidR="00C370C7" w:rsidRDefault="00C370C7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D83FFC" w14:textId="77777777" w:rsidR="00AE25C8" w:rsidRDefault="00AE25C8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733070" w14:textId="77777777" w:rsidR="00C370C7" w:rsidRPr="00582A03" w:rsidRDefault="00C370C7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D10C55" w14:textId="77777777" w:rsidR="00796CE5" w:rsidRDefault="00582A03" w:rsidP="00582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6CE5">
        <w:rPr>
          <w:rFonts w:ascii="Times New Roman" w:hAnsi="Times New Roman" w:cs="Times New Roman"/>
          <w:sz w:val="28"/>
          <w:szCs w:val="28"/>
        </w:rPr>
        <w:t>Глава</w:t>
      </w:r>
      <w:r w:rsidR="00796CE5" w:rsidRPr="00796CE5">
        <w:rPr>
          <w:rFonts w:ascii="Times New Roman" w:hAnsi="Times New Roman" w:cs="Times New Roman"/>
          <w:sz w:val="28"/>
          <w:szCs w:val="28"/>
        </w:rPr>
        <w:t xml:space="preserve"> </w:t>
      </w:r>
      <w:r w:rsidRPr="00796CE5">
        <w:rPr>
          <w:rFonts w:ascii="Times New Roman" w:hAnsi="Times New Roman" w:cs="Times New Roman"/>
          <w:sz w:val="28"/>
          <w:szCs w:val="28"/>
        </w:rPr>
        <w:t xml:space="preserve">Пучежского муниципального района </w:t>
      </w:r>
      <w:r w:rsidR="00796CE5" w:rsidRPr="00796CE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796CE5">
        <w:rPr>
          <w:rFonts w:ascii="Times New Roman" w:hAnsi="Times New Roman" w:cs="Times New Roman"/>
          <w:sz w:val="28"/>
          <w:szCs w:val="28"/>
        </w:rPr>
        <w:t>С.В. Жубарк</w:t>
      </w:r>
      <w:r w:rsidR="00796CE5">
        <w:rPr>
          <w:rFonts w:ascii="Times New Roman" w:hAnsi="Times New Roman" w:cs="Times New Roman"/>
          <w:sz w:val="28"/>
          <w:szCs w:val="28"/>
        </w:rPr>
        <w:t>ин</w:t>
      </w:r>
    </w:p>
    <w:p w14:paraId="413B756D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338D75AB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bookmarkEnd w:id="0"/>
    <w:bookmarkEnd w:id="1"/>
    <w:p w14:paraId="616E4E3B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B1F5DB9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04E14A4B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02AC76D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DE4764D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7FB7148A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42DCDA9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7CA68C56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5513367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3A712151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DA9FBBE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994C7C8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0E8EF508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331EEDC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79880C75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B0EE8AD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3DC2DBF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4478A3F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B4DC63A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7D04AE8D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745E1B6E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211BB48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038E1470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7182B16B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BF48E69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77A2B0CD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0EDF337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62A1F18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7F707DF9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50D6184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4158E69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4276C34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7FD36417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A7EF193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B04B812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ABF1BC5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01A5781" w14:textId="77777777" w:rsidR="00F05DD6" w:rsidRDefault="00F05DD6" w:rsidP="00796CE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F05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272F2F"/>
    <w:multiLevelType w:val="multilevel"/>
    <w:tmpl w:val="D2325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1F"/>
    <w:rsid w:val="000164CE"/>
    <w:rsid w:val="00143C68"/>
    <w:rsid w:val="00373786"/>
    <w:rsid w:val="00582A03"/>
    <w:rsid w:val="005A1B86"/>
    <w:rsid w:val="007232DE"/>
    <w:rsid w:val="00796CE5"/>
    <w:rsid w:val="00AE25C8"/>
    <w:rsid w:val="00B0588B"/>
    <w:rsid w:val="00BA2E22"/>
    <w:rsid w:val="00BC2E2F"/>
    <w:rsid w:val="00BD271F"/>
    <w:rsid w:val="00C370C7"/>
    <w:rsid w:val="00F0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0213C"/>
  <w15:chartTrackingRefBased/>
  <w15:docId w15:val="{65955F7E-27EF-4841-9814-BC81C0CF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6CE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96CE5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BC2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A2E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503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76B0D-F69C-42B2-9B60-2399F80B4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2026-07-31T07:26:00Z</cp:lastPrinted>
  <dcterms:created xsi:type="dcterms:W3CDTF">2026-07-27T07:00:00Z</dcterms:created>
  <dcterms:modified xsi:type="dcterms:W3CDTF">2026-07-31T07:43:00Z</dcterms:modified>
</cp:coreProperties>
</file>