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9495"/>
      </w:tblGrid>
      <w:tr w:rsidR="00DD0FA1" w:rsidTr="00DD0FA1">
        <w:trPr>
          <w:cantSplit/>
          <w:trHeight w:val="212"/>
        </w:trPr>
        <w:tc>
          <w:tcPr>
            <w:tcW w:w="5000" w:type="pct"/>
          </w:tcPr>
          <w:p w:rsidR="00DD0FA1" w:rsidRDefault="00DD0FA1" w:rsidP="00DD0FA1">
            <w:pPr>
              <w:keepNext/>
              <w:keepLines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495300" cy="628650"/>
                  <wp:effectExtent l="19050" t="0" r="0" b="0"/>
                  <wp:docPr id="1" name="Рисунок 1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FA1" w:rsidRPr="00DD0FA1" w:rsidTr="00DD0FA1">
        <w:trPr>
          <w:cantSplit/>
        </w:trPr>
        <w:tc>
          <w:tcPr>
            <w:tcW w:w="5000" w:type="pct"/>
          </w:tcPr>
          <w:p w:rsidR="00DD0FA1" w:rsidRPr="00DD0FA1" w:rsidRDefault="00DD0FA1" w:rsidP="00DD0FA1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DD0FA1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Администрация Пучежского муниципального района</w:t>
            </w:r>
          </w:p>
          <w:p w:rsidR="00DD0FA1" w:rsidRPr="00DD0FA1" w:rsidRDefault="00DD0FA1" w:rsidP="00DD0FA1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FA1">
              <w:rPr>
                <w:rFonts w:ascii="Times New Roman" w:hAnsi="Times New Roman" w:cs="Times New Roman"/>
                <w:b/>
                <w:sz w:val="28"/>
                <w:szCs w:val="28"/>
              </w:rPr>
              <w:t>Ивановской области</w:t>
            </w:r>
          </w:p>
          <w:p w:rsidR="00DD0FA1" w:rsidRPr="00DD0FA1" w:rsidRDefault="00DD0FA1" w:rsidP="00DD0FA1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0FA1" w:rsidRPr="00DD0FA1" w:rsidRDefault="00DD0FA1" w:rsidP="00DD0FA1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proofErr w:type="gramStart"/>
            <w:r w:rsidRPr="00DD0FA1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</w:t>
            </w:r>
            <w:proofErr w:type="gramEnd"/>
            <w:r w:rsidRPr="00DD0FA1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О С Т А Н О В Л Е Н И Е</w:t>
            </w:r>
          </w:p>
          <w:p w:rsidR="00DD0FA1" w:rsidRPr="00DD0FA1" w:rsidRDefault="00DD0FA1" w:rsidP="00DD0FA1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0FA1" w:rsidRPr="00DD0FA1" w:rsidTr="00DD0FA1">
        <w:trPr>
          <w:cantSplit/>
        </w:trPr>
        <w:tc>
          <w:tcPr>
            <w:tcW w:w="5000" w:type="pct"/>
          </w:tcPr>
          <w:p w:rsidR="00DD0FA1" w:rsidRPr="00DD0FA1" w:rsidRDefault="00DD0FA1" w:rsidP="00D86149">
            <w:pPr>
              <w:keepNext/>
              <w:keepLines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D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DD0FA1">
              <w:rPr>
                <w:rFonts w:ascii="Times New Roman" w:hAnsi="Times New Roman" w:cs="Times New Roman"/>
                <w:b/>
              </w:rPr>
              <w:t xml:space="preserve">От </w:t>
            </w:r>
            <w:r w:rsidR="00D86149">
              <w:rPr>
                <w:rFonts w:ascii="Times New Roman" w:hAnsi="Times New Roman" w:cs="Times New Roman"/>
                <w:b/>
              </w:rPr>
              <w:t>30</w:t>
            </w:r>
            <w:r w:rsidRPr="00DD0FA1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07</w:t>
            </w:r>
            <w:r w:rsidRPr="00DD0FA1">
              <w:rPr>
                <w:rFonts w:ascii="Times New Roman" w:hAnsi="Times New Roman" w:cs="Times New Roman"/>
                <w:b/>
              </w:rPr>
              <w:t xml:space="preserve">.2026 г.                                                                                         № </w:t>
            </w:r>
            <w:r w:rsidR="00D86149">
              <w:rPr>
                <w:rFonts w:ascii="Times New Roman" w:hAnsi="Times New Roman" w:cs="Times New Roman"/>
                <w:b/>
              </w:rPr>
              <w:t>377-п</w:t>
            </w:r>
            <w:r w:rsidRPr="00DD0FA1">
              <w:rPr>
                <w:rFonts w:ascii="Times New Roman" w:hAnsi="Times New Roman" w:cs="Times New Roman"/>
                <w:b/>
              </w:rPr>
              <w:t xml:space="preserve">              </w:t>
            </w:r>
          </w:p>
        </w:tc>
      </w:tr>
      <w:tr w:rsidR="00DD0FA1" w:rsidRPr="00DD0FA1" w:rsidTr="00DD0FA1">
        <w:trPr>
          <w:trHeight w:val="86"/>
        </w:trPr>
        <w:tc>
          <w:tcPr>
            <w:tcW w:w="5000" w:type="pct"/>
          </w:tcPr>
          <w:p w:rsidR="00DD0FA1" w:rsidRPr="00DD0FA1" w:rsidRDefault="00DD0FA1" w:rsidP="00DD0FA1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0FA1">
              <w:rPr>
                <w:rFonts w:ascii="Times New Roman" w:hAnsi="Times New Roman" w:cs="Times New Roman"/>
                <w:b/>
                <w:sz w:val="26"/>
                <w:szCs w:val="26"/>
              </w:rPr>
              <w:t>г. Пучеж</w:t>
            </w:r>
          </w:p>
        </w:tc>
      </w:tr>
    </w:tbl>
    <w:p w:rsidR="00DD0FA1" w:rsidRDefault="00DD0FA1" w:rsidP="00DD0FA1">
      <w:pPr>
        <w:pStyle w:val="20"/>
        <w:shd w:val="clear" w:color="auto" w:fill="auto"/>
        <w:spacing w:before="0" w:after="580" w:line="283" w:lineRule="exact"/>
        <w:ind w:right="-1"/>
        <w:jc w:val="center"/>
        <w:rPr>
          <w:b/>
          <w:color w:val="000000"/>
          <w:sz w:val="24"/>
          <w:szCs w:val="24"/>
          <w:lang w:eastAsia="ru-RU" w:bidi="ru-RU"/>
        </w:rPr>
      </w:pPr>
    </w:p>
    <w:p w:rsidR="003F149A" w:rsidRDefault="00E26EE9" w:rsidP="003F149A">
      <w:pPr>
        <w:pStyle w:val="20"/>
        <w:shd w:val="clear" w:color="auto" w:fill="auto"/>
        <w:spacing w:before="0" w:after="0" w:line="283" w:lineRule="exact"/>
        <w:ind w:right="-1"/>
        <w:jc w:val="center"/>
        <w:rPr>
          <w:b/>
          <w:color w:val="000000"/>
          <w:sz w:val="24"/>
          <w:szCs w:val="24"/>
          <w:lang w:eastAsia="ru-RU" w:bidi="ru-RU"/>
        </w:rPr>
      </w:pPr>
      <w:r w:rsidRPr="00DD0FA1">
        <w:rPr>
          <w:b/>
          <w:color w:val="000000"/>
          <w:sz w:val="24"/>
          <w:szCs w:val="24"/>
          <w:lang w:eastAsia="ru-RU" w:bidi="ru-RU"/>
        </w:rPr>
        <w:t xml:space="preserve">О создании Оперативного штаба Пучежского муниципального района </w:t>
      </w:r>
    </w:p>
    <w:p w:rsidR="00E26EE9" w:rsidRDefault="00E26EE9" w:rsidP="003F149A">
      <w:pPr>
        <w:pStyle w:val="20"/>
        <w:shd w:val="clear" w:color="auto" w:fill="auto"/>
        <w:spacing w:before="0" w:after="0" w:line="283" w:lineRule="exact"/>
        <w:ind w:right="-1"/>
        <w:jc w:val="center"/>
        <w:rPr>
          <w:b/>
          <w:color w:val="000000"/>
          <w:sz w:val="24"/>
          <w:szCs w:val="24"/>
          <w:lang w:eastAsia="ru-RU" w:bidi="ru-RU"/>
        </w:rPr>
      </w:pPr>
      <w:r w:rsidRPr="00DD0FA1">
        <w:rPr>
          <w:b/>
          <w:color w:val="000000"/>
          <w:sz w:val="24"/>
          <w:szCs w:val="24"/>
          <w:lang w:eastAsia="ru-RU" w:bidi="ru-RU"/>
        </w:rPr>
        <w:t>по реализации мер режима повышенной готовности</w:t>
      </w:r>
    </w:p>
    <w:p w:rsidR="003F149A" w:rsidRPr="00DD0FA1" w:rsidRDefault="003F149A" w:rsidP="003F149A">
      <w:pPr>
        <w:pStyle w:val="20"/>
        <w:shd w:val="clear" w:color="auto" w:fill="auto"/>
        <w:spacing w:before="0" w:after="0" w:line="283" w:lineRule="exact"/>
        <w:ind w:right="-1"/>
        <w:jc w:val="center"/>
        <w:rPr>
          <w:b/>
          <w:color w:val="000000"/>
          <w:sz w:val="24"/>
          <w:szCs w:val="24"/>
          <w:lang w:eastAsia="ru-RU" w:bidi="ru-RU"/>
        </w:rPr>
      </w:pPr>
    </w:p>
    <w:p w:rsidR="00E26EE9" w:rsidRDefault="00E26EE9" w:rsidP="003F149A">
      <w:pPr>
        <w:pStyle w:val="20"/>
        <w:shd w:val="clear" w:color="auto" w:fill="auto"/>
        <w:spacing w:before="0" w:after="0" w:line="283" w:lineRule="exact"/>
        <w:ind w:firstLine="740"/>
      </w:pPr>
      <w:r>
        <w:rPr>
          <w:color w:val="000000"/>
          <w:sz w:val="24"/>
          <w:szCs w:val="24"/>
          <w:lang w:eastAsia="ru-RU" w:bidi="ru-RU"/>
        </w:rPr>
        <w:t>В соответствии с Федеральным конституционным законом от 30.01.2002 № 1-ФКЗ «О военном положении», 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 октября 2022 г. № 756», Уставом Пучежского муниципального района Ивановской области постановляю:</w:t>
      </w:r>
    </w:p>
    <w:p w:rsidR="00E26EE9" w:rsidRDefault="00E26EE9" w:rsidP="00E26EE9">
      <w:pPr>
        <w:pStyle w:val="20"/>
        <w:numPr>
          <w:ilvl w:val="0"/>
          <w:numId w:val="1"/>
        </w:numPr>
        <w:shd w:val="clear" w:color="auto" w:fill="auto"/>
        <w:tabs>
          <w:tab w:val="left" w:pos="999"/>
        </w:tabs>
        <w:spacing w:before="0" w:after="100" w:line="283" w:lineRule="exact"/>
        <w:ind w:firstLine="740"/>
      </w:pPr>
      <w:r>
        <w:rPr>
          <w:color w:val="000000"/>
          <w:sz w:val="24"/>
          <w:szCs w:val="24"/>
          <w:lang w:eastAsia="ru-RU" w:bidi="ru-RU"/>
        </w:rPr>
        <w:t>Создать Оперативный штаб Пучежского муниципального района по реализации мер режима повышенной готовности.</w:t>
      </w:r>
    </w:p>
    <w:p w:rsidR="00E26EE9" w:rsidRDefault="00E26EE9" w:rsidP="00E26EE9">
      <w:pPr>
        <w:pStyle w:val="20"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100" w:line="283" w:lineRule="exact"/>
        <w:ind w:firstLine="740"/>
      </w:pPr>
      <w:r>
        <w:rPr>
          <w:color w:val="000000"/>
          <w:sz w:val="24"/>
          <w:szCs w:val="24"/>
          <w:lang w:eastAsia="ru-RU" w:bidi="ru-RU"/>
        </w:rPr>
        <w:t>Утвердить состав Оперативного штаба Пучежского муниципального района по реализации мер режима повышенной готовности согласно приложению 1 к настоящему постановлению.</w:t>
      </w:r>
    </w:p>
    <w:p w:rsidR="00E26EE9" w:rsidRDefault="00E26EE9" w:rsidP="00E26EE9">
      <w:pPr>
        <w:pStyle w:val="20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100" w:line="283" w:lineRule="exact"/>
        <w:ind w:firstLine="740"/>
      </w:pPr>
      <w:r>
        <w:rPr>
          <w:color w:val="000000"/>
          <w:sz w:val="24"/>
          <w:szCs w:val="24"/>
          <w:lang w:eastAsia="ru-RU" w:bidi="ru-RU"/>
        </w:rPr>
        <w:t>Утвердить Положение об Оперативном штабе Пучежского муниципального района по реализации мер режима повышенной готовности согласно приложению 2 к настоящему постановлению.</w:t>
      </w:r>
    </w:p>
    <w:p w:rsidR="00E26EE9" w:rsidRDefault="00E26EE9" w:rsidP="00E26EE9">
      <w:pPr>
        <w:pStyle w:val="20"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100" w:line="283" w:lineRule="exact"/>
        <w:ind w:firstLine="740"/>
      </w:pPr>
      <w:proofErr w:type="gramStart"/>
      <w:r>
        <w:rPr>
          <w:color w:val="000000"/>
          <w:sz w:val="24"/>
          <w:szCs w:val="24"/>
          <w:lang w:eastAsia="ru-RU" w:bidi="ru-RU"/>
        </w:rPr>
        <w:t>Контроль за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исполнением настоящего постановления возложить на заместителя главы администрации Пучежского муниципального района </w:t>
      </w:r>
      <w:r w:rsidR="00DD0FA1">
        <w:rPr>
          <w:color w:val="000000"/>
          <w:sz w:val="24"/>
          <w:szCs w:val="24"/>
          <w:lang w:eastAsia="ru-RU" w:bidi="ru-RU"/>
        </w:rPr>
        <w:t>С.Г. Бабанова.</w:t>
      </w:r>
    </w:p>
    <w:p w:rsidR="00E26EE9" w:rsidRPr="00E26EE9" w:rsidRDefault="00E26EE9" w:rsidP="00E26EE9">
      <w:pPr>
        <w:rPr>
          <w:lang w:eastAsia="en-US" w:bidi="ar-SA"/>
        </w:rPr>
      </w:pPr>
    </w:p>
    <w:p w:rsidR="00E26EE9" w:rsidRPr="00E26EE9" w:rsidRDefault="00E26EE9" w:rsidP="00E26EE9">
      <w:pPr>
        <w:rPr>
          <w:lang w:eastAsia="en-US" w:bidi="ar-SA"/>
        </w:rPr>
      </w:pPr>
    </w:p>
    <w:p w:rsidR="00E26EE9" w:rsidRPr="00E26EE9" w:rsidRDefault="00E26EE9" w:rsidP="00E26EE9">
      <w:pPr>
        <w:rPr>
          <w:lang w:eastAsia="en-US" w:bidi="ar-SA"/>
        </w:rPr>
      </w:pPr>
    </w:p>
    <w:p w:rsidR="00E26EE9" w:rsidRPr="00E26EE9" w:rsidRDefault="00E26EE9" w:rsidP="00E26EE9">
      <w:pPr>
        <w:rPr>
          <w:lang w:eastAsia="en-US" w:bidi="ar-SA"/>
        </w:rPr>
      </w:pPr>
    </w:p>
    <w:p w:rsidR="00E26EE9" w:rsidRPr="00E26EE9" w:rsidRDefault="00E26EE9" w:rsidP="00E26EE9">
      <w:pPr>
        <w:rPr>
          <w:lang w:eastAsia="en-US" w:bidi="ar-SA"/>
        </w:rPr>
      </w:pPr>
    </w:p>
    <w:p w:rsidR="00E26EE9" w:rsidRPr="00E26EE9" w:rsidRDefault="00E26EE9" w:rsidP="00E26EE9">
      <w:pPr>
        <w:rPr>
          <w:lang w:eastAsia="en-US" w:bidi="ar-SA"/>
        </w:rPr>
      </w:pPr>
    </w:p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3827"/>
      </w:tblGrid>
      <w:tr w:rsidR="00DD0FA1" w:rsidRPr="007E5133" w:rsidTr="00DD0FA1">
        <w:tc>
          <w:tcPr>
            <w:tcW w:w="6062" w:type="dxa"/>
          </w:tcPr>
          <w:p w:rsidR="00DD0FA1" w:rsidRPr="007E5133" w:rsidRDefault="00DD0FA1" w:rsidP="00DD0FA1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 w:bidi="ar-SA"/>
              </w:rPr>
            </w:pPr>
            <w:r w:rsidRPr="007E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 w:bidi="ar-SA"/>
              </w:rPr>
              <w:t>Глава Пучежского муниципального района</w:t>
            </w:r>
          </w:p>
        </w:tc>
        <w:tc>
          <w:tcPr>
            <w:tcW w:w="3827" w:type="dxa"/>
          </w:tcPr>
          <w:p w:rsidR="00DD0FA1" w:rsidRPr="007E5133" w:rsidRDefault="00DD0FA1" w:rsidP="00DD0FA1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 w:bidi="ar-SA"/>
              </w:rPr>
            </w:pPr>
            <w:r w:rsidRPr="007E51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 w:bidi="ar-SA"/>
              </w:rPr>
              <w:t>С.В. Жубаркин</w:t>
            </w:r>
          </w:p>
        </w:tc>
      </w:tr>
    </w:tbl>
    <w:p w:rsidR="00E26EE9" w:rsidRPr="007E5133" w:rsidRDefault="00E26EE9" w:rsidP="00E26EE9">
      <w:pPr>
        <w:rPr>
          <w:lang w:eastAsia="en-US" w:bidi="ar-SA"/>
        </w:rPr>
      </w:pPr>
    </w:p>
    <w:p w:rsidR="00E26EE9" w:rsidRPr="00E26EE9" w:rsidRDefault="00E26EE9" w:rsidP="00E26EE9">
      <w:pPr>
        <w:rPr>
          <w:lang w:eastAsia="en-US" w:bidi="ar-SA"/>
        </w:rPr>
      </w:pPr>
    </w:p>
    <w:p w:rsidR="00E26EE9" w:rsidRPr="00E26EE9" w:rsidRDefault="00E26EE9" w:rsidP="00E26EE9">
      <w:pPr>
        <w:rPr>
          <w:lang w:eastAsia="en-US" w:bidi="ar-SA"/>
        </w:rPr>
      </w:pPr>
    </w:p>
    <w:p w:rsidR="00E26EE9" w:rsidRPr="00E26EE9" w:rsidRDefault="00E26EE9" w:rsidP="00E26EE9">
      <w:pPr>
        <w:rPr>
          <w:lang w:eastAsia="en-US" w:bidi="ar-SA"/>
        </w:rPr>
      </w:pPr>
    </w:p>
    <w:p w:rsidR="00E26EE9" w:rsidRPr="00E26EE9" w:rsidRDefault="00E26EE9" w:rsidP="00E26EE9">
      <w:pPr>
        <w:rPr>
          <w:lang w:eastAsia="en-US" w:bidi="ar-SA"/>
        </w:rPr>
      </w:pPr>
    </w:p>
    <w:p w:rsidR="00E26EE9" w:rsidRDefault="00E26EE9" w:rsidP="00E26EE9">
      <w:pPr>
        <w:rPr>
          <w:lang w:eastAsia="en-US" w:bidi="ar-SA"/>
        </w:rPr>
      </w:pPr>
    </w:p>
    <w:p w:rsidR="007F689A" w:rsidRDefault="007F689A" w:rsidP="00E26EE9">
      <w:pPr>
        <w:rPr>
          <w:lang w:eastAsia="en-US" w:bidi="ar-SA"/>
        </w:rPr>
      </w:pPr>
    </w:p>
    <w:p w:rsidR="007F689A" w:rsidRPr="00E26EE9" w:rsidRDefault="007F689A" w:rsidP="00E26EE9">
      <w:pPr>
        <w:rPr>
          <w:lang w:eastAsia="en-US" w:bidi="ar-SA"/>
        </w:rPr>
      </w:pPr>
    </w:p>
    <w:p w:rsidR="00E26EE9" w:rsidRDefault="00E26EE9" w:rsidP="00E26EE9">
      <w:pPr>
        <w:rPr>
          <w:lang w:eastAsia="en-US" w:bidi="ar-SA"/>
        </w:rPr>
      </w:pPr>
    </w:p>
    <w:p w:rsidR="003F149A" w:rsidRPr="00E26EE9" w:rsidRDefault="003F149A" w:rsidP="00E26EE9">
      <w:pPr>
        <w:rPr>
          <w:lang w:eastAsia="en-US" w:bidi="ar-SA"/>
        </w:rPr>
      </w:pPr>
    </w:p>
    <w:p w:rsidR="00E26EE9" w:rsidRDefault="00E26EE9" w:rsidP="00E26EE9">
      <w:pPr>
        <w:rPr>
          <w:lang w:eastAsia="en-US" w:bidi="ar-SA"/>
        </w:rPr>
      </w:pPr>
    </w:p>
    <w:p w:rsidR="007E5133" w:rsidRDefault="007E5133" w:rsidP="00E26EE9">
      <w:pPr>
        <w:rPr>
          <w:lang w:eastAsia="en-US" w:bidi="ar-SA"/>
        </w:rPr>
      </w:pPr>
    </w:p>
    <w:p w:rsidR="002B5A31" w:rsidRDefault="002B5A31" w:rsidP="00E26EE9">
      <w:pPr>
        <w:rPr>
          <w:lang w:eastAsia="en-US" w:bidi="ar-SA"/>
        </w:rPr>
      </w:pPr>
    </w:p>
    <w:p w:rsidR="00DA64FE" w:rsidRDefault="00DA64FE" w:rsidP="00DA64FE">
      <w:pPr>
        <w:pStyle w:val="20"/>
        <w:shd w:val="clear" w:color="auto" w:fill="auto"/>
        <w:spacing w:before="0" w:after="0" w:line="283" w:lineRule="exact"/>
        <w:ind w:left="5300"/>
        <w:jc w:val="left"/>
      </w:pPr>
      <w:r>
        <w:rPr>
          <w:color w:val="000000"/>
          <w:sz w:val="24"/>
          <w:szCs w:val="24"/>
          <w:lang w:eastAsia="ru-RU" w:bidi="ru-RU"/>
        </w:rPr>
        <w:lastRenderedPageBreak/>
        <w:t>Приложение 1</w:t>
      </w:r>
    </w:p>
    <w:p w:rsidR="00DA64FE" w:rsidRDefault="00DA64FE" w:rsidP="00DA64FE">
      <w:pPr>
        <w:pStyle w:val="20"/>
        <w:shd w:val="clear" w:color="auto" w:fill="auto"/>
        <w:spacing w:before="0" w:after="520" w:line="283" w:lineRule="exact"/>
        <w:ind w:left="5300"/>
        <w:jc w:val="left"/>
      </w:pPr>
      <w:r>
        <w:rPr>
          <w:color w:val="000000"/>
          <w:sz w:val="24"/>
          <w:szCs w:val="24"/>
          <w:lang w:eastAsia="ru-RU" w:bidi="ru-RU"/>
        </w:rPr>
        <w:t xml:space="preserve">к постановлению администрации Пучежского муниципального района от </w:t>
      </w:r>
      <w:r w:rsidR="00D86149">
        <w:rPr>
          <w:color w:val="000000"/>
          <w:sz w:val="24"/>
          <w:szCs w:val="24"/>
          <w:lang w:eastAsia="ru-RU" w:bidi="ru-RU"/>
        </w:rPr>
        <w:t>30.07.2026</w:t>
      </w:r>
      <w:r>
        <w:rPr>
          <w:color w:val="000000"/>
          <w:sz w:val="24"/>
          <w:szCs w:val="24"/>
          <w:lang w:eastAsia="ru-RU" w:bidi="ru-RU"/>
        </w:rPr>
        <w:t xml:space="preserve"> № </w:t>
      </w:r>
      <w:r w:rsidR="00D86149">
        <w:rPr>
          <w:color w:val="000000"/>
          <w:sz w:val="24"/>
          <w:szCs w:val="24"/>
          <w:lang w:eastAsia="ru-RU" w:bidi="ru-RU"/>
        </w:rPr>
        <w:t>377-п</w:t>
      </w:r>
    </w:p>
    <w:p w:rsidR="00DA64FE" w:rsidRDefault="00DA64FE" w:rsidP="00DA64FE">
      <w:pPr>
        <w:pStyle w:val="20"/>
        <w:shd w:val="clear" w:color="auto" w:fill="auto"/>
        <w:spacing w:before="0" w:after="0" w:line="283" w:lineRule="exact"/>
        <w:ind w:right="280"/>
        <w:jc w:val="center"/>
      </w:pPr>
      <w:r>
        <w:rPr>
          <w:color w:val="000000"/>
          <w:sz w:val="24"/>
          <w:szCs w:val="24"/>
          <w:lang w:eastAsia="ru-RU" w:bidi="ru-RU"/>
        </w:rPr>
        <w:t>СОСТАВ</w:t>
      </w:r>
    </w:p>
    <w:p w:rsidR="00DA64FE" w:rsidRDefault="00DA64FE" w:rsidP="00DA64FE">
      <w:pPr>
        <w:pStyle w:val="20"/>
        <w:shd w:val="clear" w:color="auto" w:fill="auto"/>
        <w:spacing w:before="0" w:after="463" w:line="283" w:lineRule="exact"/>
        <w:ind w:right="60"/>
        <w:jc w:val="center"/>
      </w:pPr>
      <w:r>
        <w:rPr>
          <w:color w:val="000000"/>
          <w:sz w:val="24"/>
          <w:szCs w:val="24"/>
          <w:lang w:eastAsia="ru-RU" w:bidi="ru-RU"/>
        </w:rPr>
        <w:t>Оперативного штаба Пучежского муниципального района</w:t>
      </w:r>
      <w:r>
        <w:rPr>
          <w:color w:val="000000"/>
          <w:sz w:val="24"/>
          <w:szCs w:val="24"/>
          <w:lang w:eastAsia="ru-RU" w:bidi="ru-RU"/>
        </w:rPr>
        <w:br/>
        <w:t>по реализации мер режима повышенной готовности</w:t>
      </w:r>
    </w:p>
    <w:tbl>
      <w:tblPr>
        <w:tblStyle w:val="a7"/>
        <w:tblW w:w="10031" w:type="dxa"/>
        <w:tblLook w:val="04A0"/>
      </w:tblPr>
      <w:tblGrid>
        <w:gridCol w:w="3085"/>
        <w:gridCol w:w="3295"/>
        <w:gridCol w:w="3651"/>
      </w:tblGrid>
      <w:tr w:rsidR="00D86149" w:rsidRPr="00047015" w:rsidTr="00B45500">
        <w:tc>
          <w:tcPr>
            <w:tcW w:w="3085" w:type="dxa"/>
          </w:tcPr>
          <w:p w:rsidR="00D86149" w:rsidRPr="00D86149" w:rsidRDefault="00D86149" w:rsidP="00D8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Председатель оперативного штаба</w:t>
            </w:r>
          </w:p>
        </w:tc>
        <w:tc>
          <w:tcPr>
            <w:tcW w:w="3295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С.В.Жубаркин</w:t>
            </w:r>
            <w:proofErr w:type="spellEnd"/>
          </w:p>
        </w:tc>
        <w:tc>
          <w:tcPr>
            <w:tcW w:w="3651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Пучежского</w:t>
            </w:r>
            <w:proofErr w:type="spellEnd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D86149" w:rsidRPr="00CA0410" w:rsidTr="00B45500">
        <w:tc>
          <w:tcPr>
            <w:tcW w:w="3085" w:type="dxa"/>
          </w:tcPr>
          <w:p w:rsidR="00D86149" w:rsidRPr="00D86149" w:rsidRDefault="00D86149" w:rsidP="00D8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оперативного штаба</w:t>
            </w:r>
          </w:p>
        </w:tc>
        <w:tc>
          <w:tcPr>
            <w:tcW w:w="3295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С.В.Столбов</w:t>
            </w:r>
          </w:p>
        </w:tc>
        <w:tc>
          <w:tcPr>
            <w:tcW w:w="3651" w:type="dxa"/>
          </w:tcPr>
          <w:p w:rsidR="00D86149" w:rsidRPr="00D86149" w:rsidRDefault="00D86149" w:rsidP="00D8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администрации </w:t>
            </w:r>
            <w:proofErr w:type="spellStart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Пучежского</w:t>
            </w:r>
            <w:proofErr w:type="spellEnd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</w:tr>
      <w:tr w:rsidR="00D86149" w:rsidRPr="00CA0410" w:rsidTr="00B45500">
        <w:tc>
          <w:tcPr>
            <w:tcW w:w="3085" w:type="dxa"/>
          </w:tcPr>
          <w:p w:rsidR="00D86149" w:rsidRPr="00D86149" w:rsidRDefault="00D86149" w:rsidP="00185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Секрета</w:t>
            </w:r>
            <w:r w:rsidR="001856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ь оперативного штаба</w:t>
            </w:r>
          </w:p>
        </w:tc>
        <w:tc>
          <w:tcPr>
            <w:tcW w:w="3295" w:type="dxa"/>
          </w:tcPr>
          <w:p w:rsidR="00D86149" w:rsidRPr="00D86149" w:rsidRDefault="00F907E4" w:rsidP="00D8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В.П.Степаков</w:t>
            </w:r>
            <w:proofErr w:type="spellEnd"/>
          </w:p>
        </w:tc>
        <w:tc>
          <w:tcPr>
            <w:tcW w:w="3651" w:type="dxa"/>
          </w:tcPr>
          <w:p w:rsidR="00D86149" w:rsidRPr="00D86149" w:rsidRDefault="00F907E4" w:rsidP="00F90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 </w:t>
            </w:r>
            <w:r w:rsidR="00D86149" w:rsidRPr="00D86149">
              <w:rPr>
                <w:rFonts w:ascii="Times New Roman" w:hAnsi="Times New Roman" w:cs="Times New Roman"/>
                <w:sz w:val="24"/>
                <w:szCs w:val="24"/>
              </w:rPr>
              <w:t>отдела ГО и ЧС</w:t>
            </w:r>
          </w:p>
        </w:tc>
      </w:tr>
      <w:tr w:rsidR="00D86149" w:rsidRPr="00C91385" w:rsidTr="00B45500">
        <w:tc>
          <w:tcPr>
            <w:tcW w:w="3085" w:type="dxa"/>
          </w:tcPr>
          <w:p w:rsidR="00D86149" w:rsidRPr="00D86149" w:rsidRDefault="00D86149" w:rsidP="00D8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Члены оперативного штаба:</w:t>
            </w:r>
          </w:p>
        </w:tc>
        <w:tc>
          <w:tcPr>
            <w:tcW w:w="3295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 xml:space="preserve">С.Г.Бабанов </w:t>
            </w:r>
          </w:p>
        </w:tc>
        <w:tc>
          <w:tcPr>
            <w:tcW w:w="3651" w:type="dxa"/>
          </w:tcPr>
          <w:p w:rsidR="00D86149" w:rsidRPr="00D86149" w:rsidRDefault="00D86149" w:rsidP="00D86149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Пучежского</w:t>
            </w:r>
            <w:proofErr w:type="spellEnd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</w:tr>
      <w:tr w:rsidR="00D86149" w:rsidRPr="00CA0410" w:rsidTr="00B45500">
        <w:tc>
          <w:tcPr>
            <w:tcW w:w="3085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 xml:space="preserve">С.Н.Разгон </w:t>
            </w:r>
          </w:p>
        </w:tc>
        <w:tc>
          <w:tcPr>
            <w:tcW w:w="3651" w:type="dxa"/>
          </w:tcPr>
          <w:p w:rsidR="00D86149" w:rsidRPr="00D86149" w:rsidRDefault="00D86149" w:rsidP="00D8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Пучежского</w:t>
            </w:r>
            <w:proofErr w:type="spellEnd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</w:tr>
      <w:tr w:rsidR="00D86149" w:rsidRPr="00CA0410" w:rsidTr="00B45500">
        <w:tc>
          <w:tcPr>
            <w:tcW w:w="3085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М.В.Борискин</w:t>
            </w:r>
          </w:p>
        </w:tc>
        <w:tc>
          <w:tcPr>
            <w:tcW w:w="3651" w:type="dxa"/>
          </w:tcPr>
          <w:p w:rsidR="00D86149" w:rsidRPr="00D86149" w:rsidRDefault="00D86149" w:rsidP="00D8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Пучежского</w:t>
            </w:r>
            <w:proofErr w:type="spellEnd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D86149" w:rsidRPr="00CA0410" w:rsidTr="00B45500">
        <w:tc>
          <w:tcPr>
            <w:tcW w:w="3085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М.В.Мартюнин</w:t>
            </w:r>
            <w:proofErr w:type="spellEnd"/>
          </w:p>
        </w:tc>
        <w:tc>
          <w:tcPr>
            <w:tcW w:w="3651" w:type="dxa"/>
          </w:tcPr>
          <w:p w:rsidR="00D86149" w:rsidRPr="00D86149" w:rsidRDefault="00D86149" w:rsidP="00D8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Пучежского</w:t>
            </w:r>
            <w:proofErr w:type="spellEnd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23437D" w:rsidRPr="00CA0410" w:rsidTr="00B45500">
        <w:tc>
          <w:tcPr>
            <w:tcW w:w="3085" w:type="dxa"/>
          </w:tcPr>
          <w:p w:rsidR="0023437D" w:rsidRPr="00D86149" w:rsidRDefault="0023437D" w:rsidP="00B455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</w:tcPr>
          <w:p w:rsidR="0023437D" w:rsidRPr="00D86149" w:rsidRDefault="0023437D" w:rsidP="00B4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М.Н.Соколов</w:t>
            </w:r>
          </w:p>
        </w:tc>
        <w:tc>
          <w:tcPr>
            <w:tcW w:w="3651" w:type="dxa"/>
          </w:tcPr>
          <w:p w:rsidR="0023437D" w:rsidRPr="00D86149" w:rsidRDefault="0023437D" w:rsidP="00D86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управления ЖКХ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Пучежского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23437D" w:rsidRPr="00CA0410" w:rsidTr="00B45500">
        <w:tc>
          <w:tcPr>
            <w:tcW w:w="3085" w:type="dxa"/>
          </w:tcPr>
          <w:p w:rsidR="0023437D" w:rsidRPr="00D86149" w:rsidRDefault="0023437D" w:rsidP="00B455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</w:tcPr>
          <w:p w:rsidR="0023437D" w:rsidRDefault="00F907E4" w:rsidP="00B4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Т.Ю.Сенькова</w:t>
            </w:r>
          </w:p>
        </w:tc>
        <w:tc>
          <w:tcPr>
            <w:tcW w:w="3651" w:type="dxa"/>
          </w:tcPr>
          <w:p w:rsidR="0023437D" w:rsidRDefault="00F907E4" w:rsidP="00F907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  <w:r w:rsidR="0023437D">
              <w:rPr>
                <w:rFonts w:ascii="Times New Roman" w:hAnsi="Times New Roman" w:cs="Times New Roman"/>
              </w:rPr>
              <w:t xml:space="preserve">отдела ГО и ЧС администрации </w:t>
            </w:r>
            <w:proofErr w:type="spellStart"/>
            <w:r w:rsidR="0023437D">
              <w:rPr>
                <w:rFonts w:ascii="Times New Roman" w:hAnsi="Times New Roman" w:cs="Times New Roman"/>
              </w:rPr>
              <w:t>Пучежского</w:t>
            </w:r>
            <w:proofErr w:type="spellEnd"/>
            <w:r w:rsidR="0023437D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D86149" w:rsidRPr="00047015" w:rsidTr="00B45500">
        <w:tc>
          <w:tcPr>
            <w:tcW w:w="3085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Главы сельских поселений</w:t>
            </w:r>
          </w:p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Пучежского</w:t>
            </w:r>
            <w:proofErr w:type="spellEnd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651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D86149" w:rsidRPr="00047015" w:rsidTr="00B45500">
        <w:tc>
          <w:tcPr>
            <w:tcW w:w="3085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И.А.Зотова</w:t>
            </w:r>
          </w:p>
        </w:tc>
        <w:tc>
          <w:tcPr>
            <w:tcW w:w="3651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И.О. главного врача ОБУЗ «</w:t>
            </w:r>
            <w:proofErr w:type="spellStart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Пучежская</w:t>
            </w:r>
            <w:proofErr w:type="spellEnd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 xml:space="preserve"> ЦРБ» (по согласованию)</w:t>
            </w:r>
          </w:p>
        </w:tc>
      </w:tr>
      <w:tr w:rsidR="00D86149" w:rsidRPr="00CA0410" w:rsidTr="00B45500">
        <w:tc>
          <w:tcPr>
            <w:tcW w:w="3085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Лебедев М.В.</w:t>
            </w:r>
          </w:p>
        </w:tc>
        <w:tc>
          <w:tcPr>
            <w:tcW w:w="3651" w:type="dxa"/>
          </w:tcPr>
          <w:p w:rsidR="00D86149" w:rsidRPr="00D86149" w:rsidRDefault="00D86149" w:rsidP="00D8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Пожарной части №46 </w:t>
            </w:r>
          </w:p>
        </w:tc>
      </w:tr>
      <w:tr w:rsidR="00D86149" w:rsidRPr="00CA0410" w:rsidTr="00B45500">
        <w:tc>
          <w:tcPr>
            <w:tcW w:w="3085" w:type="dxa"/>
          </w:tcPr>
          <w:p w:rsidR="00D86149" w:rsidRPr="00D86149" w:rsidRDefault="00D86149" w:rsidP="00B4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D86149" w:rsidRPr="00D86149" w:rsidRDefault="00D86149" w:rsidP="00D8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Ступин Д.А.</w:t>
            </w:r>
          </w:p>
        </w:tc>
        <w:tc>
          <w:tcPr>
            <w:tcW w:w="3651" w:type="dxa"/>
          </w:tcPr>
          <w:p w:rsidR="00D86149" w:rsidRPr="00D86149" w:rsidRDefault="00D86149" w:rsidP="00D8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 межмуниципального отдела МВД РФ «</w:t>
            </w:r>
            <w:proofErr w:type="spellStart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Пучежский</w:t>
            </w:r>
            <w:proofErr w:type="spellEnd"/>
            <w:r w:rsidRPr="00D86149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</w:tr>
      <w:tr w:rsidR="0023437D" w:rsidRPr="00CA0410" w:rsidTr="00B45500">
        <w:tc>
          <w:tcPr>
            <w:tcW w:w="3085" w:type="dxa"/>
          </w:tcPr>
          <w:p w:rsidR="0023437D" w:rsidRPr="00D86149" w:rsidRDefault="0023437D" w:rsidP="00B455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</w:tcPr>
          <w:p w:rsidR="0023437D" w:rsidRPr="00D86149" w:rsidRDefault="0023437D" w:rsidP="00D86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О.В.Большакова</w:t>
            </w:r>
          </w:p>
        </w:tc>
        <w:tc>
          <w:tcPr>
            <w:tcW w:w="3651" w:type="dxa"/>
          </w:tcPr>
          <w:p w:rsidR="0023437D" w:rsidRPr="00D86149" w:rsidRDefault="0023437D" w:rsidP="00D861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ООО «Управдом»</w:t>
            </w:r>
            <w:r w:rsidR="00C80CBB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</w:tbl>
    <w:p w:rsidR="00DA64FE" w:rsidRDefault="00DA64FE" w:rsidP="00E26EE9">
      <w:pPr>
        <w:pStyle w:val="20"/>
        <w:shd w:val="clear" w:color="auto" w:fill="auto"/>
        <w:spacing w:before="0" w:after="0" w:line="283" w:lineRule="exact"/>
        <w:ind w:left="5140"/>
        <w:jc w:val="left"/>
        <w:rPr>
          <w:color w:val="000000"/>
          <w:sz w:val="24"/>
          <w:szCs w:val="24"/>
          <w:lang w:eastAsia="ru-RU" w:bidi="ru-RU"/>
        </w:rPr>
      </w:pPr>
    </w:p>
    <w:p w:rsidR="00DA64FE" w:rsidRDefault="00DA64FE" w:rsidP="00E26EE9">
      <w:pPr>
        <w:pStyle w:val="20"/>
        <w:shd w:val="clear" w:color="auto" w:fill="auto"/>
        <w:spacing w:before="0" w:after="0" w:line="283" w:lineRule="exact"/>
        <w:ind w:left="5140"/>
        <w:jc w:val="left"/>
        <w:rPr>
          <w:color w:val="000000"/>
          <w:sz w:val="24"/>
          <w:szCs w:val="24"/>
          <w:lang w:eastAsia="ru-RU" w:bidi="ru-RU"/>
        </w:rPr>
      </w:pPr>
    </w:p>
    <w:p w:rsidR="00DA64FE" w:rsidRDefault="00DA64FE" w:rsidP="00E26EE9">
      <w:pPr>
        <w:pStyle w:val="20"/>
        <w:shd w:val="clear" w:color="auto" w:fill="auto"/>
        <w:spacing w:before="0" w:after="0" w:line="283" w:lineRule="exact"/>
        <w:ind w:left="5140"/>
        <w:jc w:val="left"/>
        <w:rPr>
          <w:color w:val="000000"/>
          <w:sz w:val="24"/>
          <w:szCs w:val="24"/>
          <w:lang w:eastAsia="ru-RU" w:bidi="ru-RU"/>
        </w:rPr>
      </w:pPr>
    </w:p>
    <w:p w:rsidR="00DA64FE" w:rsidRDefault="00DA64FE" w:rsidP="00E26EE9">
      <w:pPr>
        <w:pStyle w:val="20"/>
        <w:shd w:val="clear" w:color="auto" w:fill="auto"/>
        <w:spacing w:before="0" w:after="0" w:line="283" w:lineRule="exact"/>
        <w:ind w:left="5140"/>
        <w:jc w:val="left"/>
        <w:rPr>
          <w:color w:val="000000"/>
          <w:sz w:val="24"/>
          <w:szCs w:val="24"/>
          <w:lang w:eastAsia="ru-RU" w:bidi="ru-RU"/>
        </w:rPr>
      </w:pPr>
    </w:p>
    <w:p w:rsidR="00DA64FE" w:rsidRDefault="00DA64FE" w:rsidP="00E26EE9">
      <w:pPr>
        <w:pStyle w:val="20"/>
        <w:shd w:val="clear" w:color="auto" w:fill="auto"/>
        <w:spacing w:before="0" w:after="0" w:line="283" w:lineRule="exact"/>
        <w:ind w:left="5140"/>
        <w:jc w:val="left"/>
        <w:rPr>
          <w:color w:val="000000"/>
          <w:sz w:val="24"/>
          <w:szCs w:val="24"/>
          <w:lang w:eastAsia="ru-RU" w:bidi="ru-RU"/>
        </w:rPr>
      </w:pPr>
    </w:p>
    <w:p w:rsidR="00E26EE9" w:rsidRDefault="00E26EE9" w:rsidP="00F96B97">
      <w:pPr>
        <w:pStyle w:val="20"/>
        <w:shd w:val="clear" w:color="auto" w:fill="auto"/>
        <w:spacing w:before="0" w:after="0" w:line="240" w:lineRule="auto"/>
        <w:ind w:left="5140"/>
        <w:jc w:val="left"/>
      </w:pPr>
      <w:r>
        <w:rPr>
          <w:color w:val="000000"/>
          <w:sz w:val="24"/>
          <w:szCs w:val="24"/>
          <w:lang w:eastAsia="ru-RU" w:bidi="ru-RU"/>
        </w:rPr>
        <w:lastRenderedPageBreak/>
        <w:t>Приложение</w:t>
      </w:r>
      <w:r w:rsidR="00DA64FE">
        <w:rPr>
          <w:color w:val="000000"/>
          <w:sz w:val="24"/>
          <w:szCs w:val="24"/>
          <w:lang w:eastAsia="ru-RU" w:bidi="ru-RU"/>
        </w:rPr>
        <w:t xml:space="preserve"> 2</w:t>
      </w:r>
    </w:p>
    <w:p w:rsidR="00F96B97" w:rsidRDefault="00E26EE9" w:rsidP="00F96B97">
      <w:pPr>
        <w:pStyle w:val="20"/>
        <w:shd w:val="clear" w:color="auto" w:fill="auto"/>
        <w:spacing w:before="0" w:after="0" w:line="240" w:lineRule="auto"/>
        <w:ind w:left="5140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к постановлению администрации Пучежского муниципального района </w:t>
      </w:r>
    </w:p>
    <w:p w:rsidR="00E26EE9" w:rsidRDefault="00E26EE9" w:rsidP="00F96B97">
      <w:pPr>
        <w:pStyle w:val="20"/>
        <w:shd w:val="clear" w:color="auto" w:fill="auto"/>
        <w:spacing w:before="0" w:after="0" w:line="283" w:lineRule="exact"/>
        <w:ind w:left="5140"/>
        <w:jc w:val="left"/>
      </w:pPr>
      <w:r>
        <w:rPr>
          <w:color w:val="000000"/>
          <w:sz w:val="24"/>
          <w:szCs w:val="24"/>
          <w:lang w:eastAsia="ru-RU" w:bidi="ru-RU"/>
        </w:rPr>
        <w:t>от</w:t>
      </w:r>
      <w:r w:rsidR="00F96B97">
        <w:rPr>
          <w:color w:val="000000"/>
          <w:sz w:val="24"/>
          <w:szCs w:val="24"/>
          <w:lang w:eastAsia="ru-RU" w:bidi="ru-RU"/>
        </w:rPr>
        <w:t xml:space="preserve"> 30.07.2026 № 377-п</w:t>
      </w:r>
    </w:p>
    <w:p w:rsidR="00F96B97" w:rsidRDefault="00F96B97" w:rsidP="00E26EE9">
      <w:pPr>
        <w:pStyle w:val="20"/>
        <w:shd w:val="clear" w:color="auto" w:fill="auto"/>
        <w:spacing w:before="0" w:after="0" w:line="283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E26EE9" w:rsidRPr="00F96B97" w:rsidRDefault="00E26EE9" w:rsidP="00E26EE9">
      <w:pPr>
        <w:pStyle w:val="20"/>
        <w:shd w:val="clear" w:color="auto" w:fill="auto"/>
        <w:spacing w:before="0" w:after="0" w:line="283" w:lineRule="exact"/>
        <w:jc w:val="center"/>
        <w:rPr>
          <w:b/>
        </w:rPr>
      </w:pPr>
      <w:r w:rsidRPr="00F96B97">
        <w:rPr>
          <w:b/>
          <w:color w:val="000000"/>
          <w:sz w:val="24"/>
          <w:szCs w:val="24"/>
          <w:lang w:eastAsia="ru-RU" w:bidi="ru-RU"/>
        </w:rPr>
        <w:t>ПОЛОЖЕНИЕ</w:t>
      </w:r>
    </w:p>
    <w:p w:rsidR="00E26EE9" w:rsidRPr="00F96B97" w:rsidRDefault="00E26EE9" w:rsidP="00E26EE9">
      <w:pPr>
        <w:pStyle w:val="20"/>
        <w:shd w:val="clear" w:color="auto" w:fill="auto"/>
        <w:spacing w:before="0" w:after="0" w:line="283" w:lineRule="exact"/>
        <w:jc w:val="center"/>
        <w:rPr>
          <w:b/>
        </w:rPr>
      </w:pPr>
      <w:r w:rsidRPr="00F96B97">
        <w:rPr>
          <w:b/>
          <w:color w:val="000000"/>
          <w:sz w:val="24"/>
          <w:szCs w:val="24"/>
          <w:lang w:eastAsia="ru-RU" w:bidi="ru-RU"/>
        </w:rPr>
        <w:t>об Оперативном штабе Пучежского муниципального района по реализации мер</w:t>
      </w:r>
    </w:p>
    <w:p w:rsidR="00E26EE9" w:rsidRPr="00F96B97" w:rsidRDefault="00E26EE9" w:rsidP="00E26EE9">
      <w:pPr>
        <w:pStyle w:val="20"/>
        <w:shd w:val="clear" w:color="auto" w:fill="auto"/>
        <w:spacing w:before="0" w:line="283" w:lineRule="exact"/>
        <w:jc w:val="center"/>
        <w:rPr>
          <w:b/>
        </w:rPr>
      </w:pPr>
      <w:r w:rsidRPr="00F96B97">
        <w:rPr>
          <w:b/>
          <w:color w:val="000000"/>
          <w:sz w:val="24"/>
          <w:szCs w:val="24"/>
          <w:lang w:eastAsia="ru-RU" w:bidi="ru-RU"/>
        </w:rPr>
        <w:t>режима повышенной готовности</w:t>
      </w:r>
    </w:p>
    <w:p w:rsidR="00E26EE9" w:rsidRDefault="00E26EE9" w:rsidP="00E26EE9">
      <w:pPr>
        <w:pStyle w:val="20"/>
        <w:numPr>
          <w:ilvl w:val="0"/>
          <w:numId w:val="2"/>
        </w:numPr>
        <w:shd w:val="clear" w:color="auto" w:fill="auto"/>
        <w:tabs>
          <w:tab w:val="left" w:pos="1009"/>
        </w:tabs>
        <w:spacing w:before="0" w:after="0" w:line="283" w:lineRule="exact"/>
        <w:ind w:firstLine="740"/>
      </w:pPr>
      <w:r>
        <w:rPr>
          <w:color w:val="000000"/>
          <w:sz w:val="24"/>
          <w:szCs w:val="24"/>
          <w:lang w:eastAsia="ru-RU" w:bidi="ru-RU"/>
        </w:rPr>
        <w:t xml:space="preserve">Оперативный штаб Пучежского муниципального района по реализации мер режима повышенной готовности (далее - Оперативный штаб) создан в целях </w:t>
      </w:r>
      <w:proofErr w:type="gramStart"/>
      <w:r>
        <w:rPr>
          <w:color w:val="000000"/>
          <w:sz w:val="24"/>
          <w:szCs w:val="24"/>
          <w:lang w:eastAsia="ru-RU" w:bidi="ru-RU"/>
        </w:rPr>
        <w:t>обеспечения выполнения решений Оперативного штаба Ивановской области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по реализации мер режима повышенной готовности.</w:t>
      </w:r>
    </w:p>
    <w:p w:rsidR="00E26EE9" w:rsidRDefault="00E26EE9" w:rsidP="00E26EE9">
      <w:pPr>
        <w:pStyle w:val="20"/>
        <w:numPr>
          <w:ilvl w:val="0"/>
          <w:numId w:val="2"/>
        </w:numPr>
        <w:shd w:val="clear" w:color="auto" w:fill="auto"/>
        <w:tabs>
          <w:tab w:val="left" w:pos="1004"/>
        </w:tabs>
        <w:spacing w:before="0" w:after="0" w:line="283" w:lineRule="exact"/>
        <w:ind w:firstLine="740"/>
      </w:pPr>
      <w:proofErr w:type="gramStart"/>
      <w:r>
        <w:rPr>
          <w:color w:val="000000"/>
          <w:sz w:val="24"/>
          <w:szCs w:val="24"/>
          <w:lang w:eastAsia="ru-RU" w:bidi="ru-RU"/>
        </w:rPr>
        <w:t>Оперативный штаб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Ивановской области, постановлениями и распоряжениями Губернатора Ивановской области, постановлениями и распоряжениями Правительства Ивановской области, Уставом Пучежского муниципального района Ивановской области, иными правовыми актами Пучежского муниципального района, настоящим Положением.</w:t>
      </w:r>
      <w:proofErr w:type="gramEnd"/>
    </w:p>
    <w:p w:rsidR="00E26EE9" w:rsidRDefault="00E26EE9" w:rsidP="00E26EE9">
      <w:pPr>
        <w:pStyle w:val="20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83" w:lineRule="exact"/>
        <w:ind w:firstLine="740"/>
      </w:pPr>
      <w:r>
        <w:rPr>
          <w:color w:val="000000"/>
          <w:sz w:val="24"/>
          <w:szCs w:val="24"/>
          <w:lang w:eastAsia="ru-RU" w:bidi="ru-RU"/>
        </w:rPr>
        <w:t>Основной задачей Оперативного штаба является обеспечение выполнения решений Оперативного штаба Ивановской области по реализации мер режима повышенной готовности.</w:t>
      </w:r>
    </w:p>
    <w:p w:rsidR="00E26EE9" w:rsidRDefault="00E26EE9" w:rsidP="00E26EE9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before="0" w:after="0" w:line="283" w:lineRule="exact"/>
        <w:ind w:firstLine="740"/>
      </w:pPr>
      <w:r>
        <w:rPr>
          <w:color w:val="000000"/>
          <w:sz w:val="24"/>
          <w:szCs w:val="24"/>
          <w:lang w:eastAsia="ru-RU" w:bidi="ru-RU"/>
        </w:rPr>
        <w:t>Оперативный штаб для выполнения поставленной задачи осуществляет следующие функции:</w:t>
      </w:r>
    </w:p>
    <w:p w:rsidR="00E26EE9" w:rsidRDefault="00E26EE9" w:rsidP="00E26EE9">
      <w:pPr>
        <w:pStyle w:val="20"/>
        <w:numPr>
          <w:ilvl w:val="1"/>
          <w:numId w:val="2"/>
        </w:numPr>
        <w:shd w:val="clear" w:color="auto" w:fill="auto"/>
        <w:tabs>
          <w:tab w:val="left" w:pos="1186"/>
        </w:tabs>
        <w:spacing w:before="0" w:after="0" w:line="283" w:lineRule="exact"/>
        <w:ind w:firstLine="740"/>
      </w:pPr>
      <w:proofErr w:type="gramStart"/>
      <w:r>
        <w:rPr>
          <w:color w:val="000000"/>
          <w:sz w:val="24"/>
          <w:szCs w:val="24"/>
          <w:lang w:eastAsia="ru-RU" w:bidi="ru-RU"/>
        </w:rPr>
        <w:t>Осуществление оперативного взаимодействия с центральными исполнительными органами государственной власти Ивановской области, территориальными органами федеральных органов исполнительной власти по Ивановской области, органами местного самоуправления Пучежского муниципального района и иных муниципальных образований, иных органов и организаций при проведении мероприятий, направленных на обеспечение выполнения решений Оперативного штаба Ивановской области по реализации мер режима повышенной готовности.</w:t>
      </w:r>
      <w:proofErr w:type="gramEnd"/>
    </w:p>
    <w:p w:rsidR="00E26EE9" w:rsidRDefault="00E26EE9" w:rsidP="00E26EE9">
      <w:pPr>
        <w:pStyle w:val="20"/>
        <w:numPr>
          <w:ilvl w:val="1"/>
          <w:numId w:val="2"/>
        </w:numPr>
        <w:shd w:val="clear" w:color="auto" w:fill="auto"/>
        <w:tabs>
          <w:tab w:val="left" w:pos="1216"/>
        </w:tabs>
        <w:spacing w:before="0" w:after="0" w:line="283" w:lineRule="exact"/>
        <w:ind w:firstLine="740"/>
      </w:pPr>
      <w:proofErr w:type="gramStart"/>
      <w:r w:rsidRPr="00E26EE9">
        <w:rPr>
          <w:color w:val="000000"/>
          <w:sz w:val="24"/>
          <w:szCs w:val="24"/>
          <w:lang w:eastAsia="ru-RU" w:bidi="ru-RU"/>
        </w:rPr>
        <w:t>Рассмотрение информации и предложений, поступивших от центральных исполнительных</w:t>
      </w:r>
      <w:r>
        <w:rPr>
          <w:color w:val="000000"/>
          <w:sz w:val="24"/>
          <w:szCs w:val="24"/>
          <w:lang w:eastAsia="ru-RU" w:bidi="ru-RU"/>
        </w:rPr>
        <w:t xml:space="preserve"> органов государственной власти  </w:t>
      </w:r>
      <w:r w:rsidRPr="00E26EE9">
        <w:rPr>
          <w:color w:val="000000"/>
          <w:sz w:val="24"/>
          <w:szCs w:val="24"/>
          <w:lang w:eastAsia="ru-RU" w:bidi="ru-RU"/>
        </w:rPr>
        <w:t>Ивановской</w:t>
      </w:r>
      <w:r w:rsidRPr="00E26EE9">
        <w:rPr>
          <w:color w:val="000000"/>
          <w:sz w:val="24"/>
          <w:szCs w:val="24"/>
          <w:lang w:eastAsia="ru-RU" w:bidi="ru-RU"/>
        </w:rPr>
        <w:tab/>
        <w:t>области,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E26EE9">
        <w:rPr>
          <w:color w:val="000000"/>
          <w:sz w:val="24"/>
          <w:szCs w:val="24"/>
          <w:lang w:eastAsia="ru-RU" w:bidi="ru-RU"/>
        </w:rPr>
        <w:t>территориальных органов федеральных органов исполнительной власти по Ивановской области, органов местного самоуправления Пучежского муниципального района и иных муниципальных образований, иных органов и организаций при проведении мероприятий, направленных на обеспечение выполнения решений Оперативного штаба Ивановской области по реализации мер режима повышенной готовности.</w:t>
      </w:r>
      <w:proofErr w:type="gramEnd"/>
    </w:p>
    <w:p w:rsidR="00E26EE9" w:rsidRDefault="00E26EE9" w:rsidP="00E26EE9">
      <w:pPr>
        <w:pStyle w:val="20"/>
        <w:numPr>
          <w:ilvl w:val="0"/>
          <w:numId w:val="2"/>
        </w:numPr>
        <w:shd w:val="clear" w:color="auto" w:fill="auto"/>
        <w:tabs>
          <w:tab w:val="left" w:pos="1034"/>
        </w:tabs>
        <w:spacing w:before="0" w:after="0" w:line="283" w:lineRule="exact"/>
        <w:ind w:firstLine="740"/>
      </w:pPr>
      <w:r>
        <w:rPr>
          <w:color w:val="000000"/>
          <w:sz w:val="24"/>
          <w:szCs w:val="24"/>
          <w:lang w:eastAsia="ru-RU" w:bidi="ru-RU"/>
        </w:rPr>
        <w:t>Оперативный штаб для решения возложенной на него задачи имеет право:</w:t>
      </w:r>
    </w:p>
    <w:p w:rsidR="00E26EE9" w:rsidRDefault="00E26EE9" w:rsidP="00E26EE9">
      <w:pPr>
        <w:pStyle w:val="20"/>
        <w:numPr>
          <w:ilvl w:val="1"/>
          <w:numId w:val="2"/>
        </w:numPr>
        <w:shd w:val="clear" w:color="auto" w:fill="auto"/>
        <w:tabs>
          <w:tab w:val="left" w:pos="1186"/>
        </w:tabs>
        <w:spacing w:before="0" w:after="0" w:line="283" w:lineRule="exact"/>
        <w:ind w:firstLine="740"/>
      </w:pPr>
      <w:r>
        <w:rPr>
          <w:color w:val="000000"/>
          <w:sz w:val="24"/>
          <w:szCs w:val="24"/>
          <w:lang w:eastAsia="ru-RU" w:bidi="ru-RU"/>
        </w:rPr>
        <w:t>Запрашивать у центральных исполнительных органов государственной власти Ивановской области, территориальных органов федеральных органов исполнительной власти по Ивановской области, органов местного самоуправления Пучежского муниципального района и иных муниципальных образований, иных органов и организаций при проведении мероприятий, направленных на обеспечение выполнения решений Оперативного штаба Ивановской области по реализации мер режима повышенной готовности.</w:t>
      </w:r>
    </w:p>
    <w:p w:rsidR="00E26EE9" w:rsidRDefault="00E26EE9" w:rsidP="00E26EE9">
      <w:pPr>
        <w:pStyle w:val="20"/>
        <w:numPr>
          <w:ilvl w:val="1"/>
          <w:numId w:val="2"/>
        </w:numPr>
        <w:shd w:val="clear" w:color="auto" w:fill="auto"/>
        <w:tabs>
          <w:tab w:val="left" w:pos="1186"/>
        </w:tabs>
        <w:spacing w:before="0" w:after="0" w:line="283" w:lineRule="exact"/>
        <w:ind w:firstLine="740"/>
      </w:pPr>
      <w:r>
        <w:rPr>
          <w:color w:val="000000"/>
          <w:sz w:val="24"/>
          <w:szCs w:val="24"/>
          <w:lang w:eastAsia="ru-RU" w:bidi="ru-RU"/>
        </w:rPr>
        <w:t xml:space="preserve">Приглашать на заседания Оперативного </w:t>
      </w:r>
      <w:proofErr w:type="gramStart"/>
      <w:r>
        <w:rPr>
          <w:color w:val="000000"/>
          <w:sz w:val="24"/>
          <w:szCs w:val="24"/>
          <w:lang w:eastAsia="ru-RU" w:bidi="ru-RU"/>
        </w:rPr>
        <w:t>штаба представителей территориальных органов федеральных органов исполнительной власти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по Ивановской области, органов местного самоуправления Пучежского муниципального района и иных муниципальных образований, иных органов и организаций при проведении мероприятий, направленных на обеспечение выполнения решений Оперативного штаба Ивановской </w:t>
      </w:r>
      <w:r>
        <w:rPr>
          <w:color w:val="000000"/>
          <w:sz w:val="24"/>
          <w:szCs w:val="24"/>
          <w:lang w:eastAsia="ru-RU" w:bidi="ru-RU"/>
        </w:rPr>
        <w:lastRenderedPageBreak/>
        <w:t>области по реализации мер режима повышенной готовности.</w:t>
      </w:r>
    </w:p>
    <w:p w:rsidR="00E26EE9" w:rsidRDefault="00E26EE9" w:rsidP="00E26EE9">
      <w:pPr>
        <w:pStyle w:val="20"/>
        <w:numPr>
          <w:ilvl w:val="1"/>
          <w:numId w:val="2"/>
        </w:numPr>
        <w:shd w:val="clear" w:color="auto" w:fill="auto"/>
        <w:tabs>
          <w:tab w:val="left" w:pos="1207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Создавать рабочие группы из числа членов Оперативного штаба и привлекать к их работе специалистов, экспертов.</w:t>
      </w:r>
    </w:p>
    <w:p w:rsidR="00E26EE9" w:rsidRDefault="00E26EE9" w:rsidP="00E26EE9">
      <w:pPr>
        <w:pStyle w:val="20"/>
        <w:numPr>
          <w:ilvl w:val="0"/>
          <w:numId w:val="2"/>
        </w:numPr>
        <w:shd w:val="clear" w:color="auto" w:fill="auto"/>
        <w:tabs>
          <w:tab w:val="left" w:pos="1029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В состав Оперативного штаба входят Руководитель, заместитель руководителя и члены Оперативного штаба. Оперативный штаб возглавляет глава Пучежского муниципального района.</w:t>
      </w:r>
    </w:p>
    <w:p w:rsidR="00E26EE9" w:rsidRDefault="00E26EE9" w:rsidP="00E26EE9">
      <w:pPr>
        <w:pStyle w:val="20"/>
        <w:numPr>
          <w:ilvl w:val="0"/>
          <w:numId w:val="2"/>
        </w:numPr>
        <w:shd w:val="clear" w:color="auto" w:fill="auto"/>
        <w:tabs>
          <w:tab w:val="left" w:pos="1079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Руководитель Оперативного штаба:</w:t>
      </w:r>
    </w:p>
    <w:p w:rsidR="00E26EE9" w:rsidRDefault="00E26EE9" w:rsidP="00E26EE9">
      <w:pPr>
        <w:pStyle w:val="20"/>
        <w:numPr>
          <w:ilvl w:val="1"/>
          <w:numId w:val="2"/>
        </w:numPr>
        <w:shd w:val="clear" w:color="auto" w:fill="auto"/>
        <w:tabs>
          <w:tab w:val="left" w:pos="1261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Организует работу Оперативного штаба и проводит заседания Оперативного</w:t>
      </w:r>
    </w:p>
    <w:p w:rsidR="00E26EE9" w:rsidRDefault="00E26EE9" w:rsidP="00E26EE9">
      <w:pPr>
        <w:pStyle w:val="20"/>
        <w:shd w:val="clear" w:color="auto" w:fill="auto"/>
        <w:spacing w:before="0" w:after="0" w:line="283" w:lineRule="exact"/>
      </w:pPr>
      <w:r>
        <w:rPr>
          <w:color w:val="000000"/>
          <w:sz w:val="24"/>
          <w:szCs w:val="24"/>
          <w:lang w:eastAsia="ru-RU" w:bidi="ru-RU"/>
        </w:rPr>
        <w:t>штаба;</w:t>
      </w:r>
    </w:p>
    <w:p w:rsidR="00E26EE9" w:rsidRDefault="00E26EE9" w:rsidP="00E26EE9">
      <w:pPr>
        <w:pStyle w:val="20"/>
        <w:numPr>
          <w:ilvl w:val="1"/>
          <w:numId w:val="2"/>
        </w:numPr>
        <w:shd w:val="clear" w:color="auto" w:fill="auto"/>
        <w:tabs>
          <w:tab w:val="left" w:pos="1207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Принимает решение о проведении очередного или внеочередного заседания Оперативного штаба и назначает день, время и место проведения Оперативного штаба;</w:t>
      </w:r>
    </w:p>
    <w:p w:rsidR="00E26EE9" w:rsidRDefault="00E26EE9" w:rsidP="00E26EE9">
      <w:pPr>
        <w:pStyle w:val="20"/>
        <w:numPr>
          <w:ilvl w:val="1"/>
          <w:numId w:val="2"/>
        </w:numPr>
        <w:shd w:val="clear" w:color="auto" w:fill="auto"/>
        <w:tabs>
          <w:tab w:val="left" w:pos="1207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Принимает решение о приглашении представителей территориальных органов федеральных органов исполнительной власти по Ивановской области, органов местного самоуправления Пучежского муниципального района и иных муниципальных образований, иных органов и организаций при проведении мероприятий;</w:t>
      </w:r>
    </w:p>
    <w:p w:rsidR="00E26EE9" w:rsidRDefault="00E26EE9" w:rsidP="00E26EE9">
      <w:pPr>
        <w:pStyle w:val="20"/>
        <w:numPr>
          <w:ilvl w:val="1"/>
          <w:numId w:val="2"/>
        </w:numPr>
        <w:shd w:val="clear" w:color="auto" w:fill="auto"/>
        <w:tabs>
          <w:tab w:val="left" w:pos="1261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Распределяет обязанности между членами Оперативного штаба;</w:t>
      </w:r>
    </w:p>
    <w:p w:rsidR="00E26EE9" w:rsidRDefault="00E26EE9" w:rsidP="00E26EE9">
      <w:pPr>
        <w:pStyle w:val="20"/>
        <w:numPr>
          <w:ilvl w:val="1"/>
          <w:numId w:val="2"/>
        </w:numPr>
        <w:shd w:val="clear" w:color="auto" w:fill="auto"/>
        <w:tabs>
          <w:tab w:val="left" w:pos="1261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Утверждает повестку дня заседания Оперативного штаба;</w:t>
      </w:r>
    </w:p>
    <w:p w:rsidR="00E26EE9" w:rsidRDefault="00E26EE9" w:rsidP="00E26EE9">
      <w:pPr>
        <w:pStyle w:val="20"/>
        <w:numPr>
          <w:ilvl w:val="1"/>
          <w:numId w:val="2"/>
        </w:numPr>
        <w:shd w:val="clear" w:color="auto" w:fill="auto"/>
        <w:tabs>
          <w:tab w:val="left" w:pos="1207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Определяет докладчиков и выступающих по вопросам, включенным в повестку дня заседания Оперативного штаба;</w:t>
      </w:r>
    </w:p>
    <w:p w:rsidR="00E26EE9" w:rsidRDefault="00E26EE9" w:rsidP="00E26EE9">
      <w:pPr>
        <w:pStyle w:val="20"/>
        <w:numPr>
          <w:ilvl w:val="1"/>
          <w:numId w:val="2"/>
        </w:numPr>
        <w:shd w:val="clear" w:color="auto" w:fill="auto"/>
        <w:tabs>
          <w:tab w:val="left" w:pos="1207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Принимает решение о создании рабочих групп Оперативного штаба, определяет их состав, задачи и порядок работы.</w:t>
      </w:r>
    </w:p>
    <w:p w:rsidR="00E26EE9" w:rsidRDefault="00E26EE9" w:rsidP="00E26EE9">
      <w:pPr>
        <w:pStyle w:val="20"/>
        <w:numPr>
          <w:ilvl w:val="0"/>
          <w:numId w:val="2"/>
        </w:numPr>
        <w:shd w:val="clear" w:color="auto" w:fill="auto"/>
        <w:tabs>
          <w:tab w:val="left" w:pos="1029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В случае отсутствия руководителя Оперативного штаба его обязанности выполняет его заместитель.</w:t>
      </w:r>
    </w:p>
    <w:p w:rsidR="00E26EE9" w:rsidRDefault="00E26EE9" w:rsidP="00E26EE9">
      <w:pPr>
        <w:pStyle w:val="20"/>
        <w:numPr>
          <w:ilvl w:val="0"/>
          <w:numId w:val="2"/>
        </w:numPr>
        <w:shd w:val="clear" w:color="auto" w:fill="auto"/>
        <w:tabs>
          <w:tab w:val="left" w:pos="1029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Заместитель руководителя Оперативного штаба осуществляет координацию деятельности членов Оперативного штаба, проводит заседания Оперативного штаба по поручению руководителя Оперативного штаба.</w:t>
      </w:r>
    </w:p>
    <w:p w:rsidR="00E26EE9" w:rsidRDefault="00E26EE9" w:rsidP="00E26EE9">
      <w:pPr>
        <w:pStyle w:val="20"/>
        <w:numPr>
          <w:ilvl w:val="0"/>
          <w:numId w:val="2"/>
        </w:numPr>
        <w:shd w:val="clear" w:color="auto" w:fill="auto"/>
        <w:tabs>
          <w:tab w:val="left" w:pos="1185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Члены Оперативного штаба:</w:t>
      </w:r>
    </w:p>
    <w:p w:rsidR="00E26EE9" w:rsidRDefault="00E26EE9" w:rsidP="00E26EE9">
      <w:pPr>
        <w:pStyle w:val="20"/>
        <w:numPr>
          <w:ilvl w:val="1"/>
          <w:numId w:val="2"/>
        </w:numPr>
        <w:shd w:val="clear" w:color="auto" w:fill="auto"/>
        <w:tabs>
          <w:tab w:val="left" w:pos="1327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Участвуют в заседаниях Оперативного штаба, а также в подготовке материалов по вопросам, отнесенным к компетенции Оперативного штаба;</w:t>
      </w:r>
    </w:p>
    <w:p w:rsidR="00E26EE9" w:rsidRDefault="00E26EE9" w:rsidP="00E26EE9">
      <w:pPr>
        <w:pStyle w:val="20"/>
        <w:numPr>
          <w:ilvl w:val="1"/>
          <w:numId w:val="2"/>
        </w:numPr>
        <w:shd w:val="clear" w:color="auto" w:fill="auto"/>
        <w:tabs>
          <w:tab w:val="left" w:pos="1327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Вносят предложения о включении в повестку дня заседания Оперативного штаба вопросов, относящихся к компетенции Оперативного штаба;</w:t>
      </w:r>
    </w:p>
    <w:p w:rsidR="00E26EE9" w:rsidRDefault="00E26EE9" w:rsidP="00E26EE9">
      <w:pPr>
        <w:pStyle w:val="20"/>
        <w:numPr>
          <w:ilvl w:val="1"/>
          <w:numId w:val="2"/>
        </w:numPr>
        <w:shd w:val="clear" w:color="auto" w:fill="auto"/>
        <w:tabs>
          <w:tab w:val="left" w:pos="1327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Высказывают свое мнение по существу обсуждаемых вопросов, замечания и предложения по проектам принимаемых решений и протоколам заседаний Оперативного штаба;</w:t>
      </w:r>
    </w:p>
    <w:p w:rsidR="00E26EE9" w:rsidRDefault="00E26EE9" w:rsidP="00E26EE9">
      <w:pPr>
        <w:pStyle w:val="20"/>
        <w:numPr>
          <w:ilvl w:val="1"/>
          <w:numId w:val="2"/>
        </w:numPr>
        <w:shd w:val="clear" w:color="auto" w:fill="auto"/>
        <w:tabs>
          <w:tab w:val="left" w:pos="1362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Принимают участие в работе рабочих групп Оперативного штаба;</w:t>
      </w:r>
    </w:p>
    <w:p w:rsidR="00E26EE9" w:rsidRDefault="00E26EE9" w:rsidP="00E26EE9">
      <w:pPr>
        <w:pStyle w:val="20"/>
        <w:numPr>
          <w:ilvl w:val="1"/>
          <w:numId w:val="2"/>
        </w:numPr>
        <w:shd w:val="clear" w:color="auto" w:fill="auto"/>
        <w:tabs>
          <w:tab w:val="left" w:pos="1362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Выполняют принятые решения и поручения Оперативного штаба;</w:t>
      </w:r>
    </w:p>
    <w:p w:rsidR="00E26EE9" w:rsidRDefault="00E26EE9" w:rsidP="00E26EE9">
      <w:pPr>
        <w:pStyle w:val="20"/>
        <w:numPr>
          <w:ilvl w:val="1"/>
          <w:numId w:val="2"/>
        </w:numPr>
        <w:shd w:val="clear" w:color="auto" w:fill="auto"/>
        <w:tabs>
          <w:tab w:val="left" w:pos="1327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Вносят предложения по иным участникам заседаний Оперативного штаба, привлекаемым к работе Оперативного штаба.</w:t>
      </w:r>
    </w:p>
    <w:p w:rsidR="00E26EE9" w:rsidRDefault="00E26EE9" w:rsidP="00E26EE9">
      <w:pPr>
        <w:pStyle w:val="20"/>
        <w:numPr>
          <w:ilvl w:val="0"/>
          <w:numId w:val="2"/>
        </w:numPr>
        <w:shd w:val="clear" w:color="auto" w:fill="auto"/>
        <w:tabs>
          <w:tab w:val="left" w:pos="1185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Заседания Оперативного штаба проводятся по мере необходимости.</w:t>
      </w:r>
    </w:p>
    <w:p w:rsidR="00E26EE9" w:rsidRDefault="00E26EE9" w:rsidP="00E26EE9">
      <w:pPr>
        <w:pStyle w:val="20"/>
        <w:numPr>
          <w:ilvl w:val="0"/>
          <w:numId w:val="2"/>
        </w:numPr>
        <w:shd w:val="clear" w:color="auto" w:fill="auto"/>
        <w:tabs>
          <w:tab w:val="left" w:pos="1156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 xml:space="preserve">Заседания Оперативного штаба проводятся в очной (лично или посредством </w:t>
      </w:r>
      <w:proofErr w:type="spellStart"/>
      <w:r>
        <w:rPr>
          <w:color w:val="000000"/>
          <w:sz w:val="24"/>
          <w:szCs w:val="24"/>
          <w:lang w:eastAsia="ru-RU" w:bidi="ru-RU"/>
        </w:rPr>
        <w:t>видео-конференц-связи</w:t>
      </w:r>
      <w:proofErr w:type="spellEnd"/>
      <w:r>
        <w:rPr>
          <w:color w:val="000000"/>
          <w:sz w:val="24"/>
          <w:szCs w:val="24"/>
          <w:lang w:eastAsia="ru-RU" w:bidi="ru-RU"/>
        </w:rPr>
        <w:t>) форме.</w:t>
      </w:r>
    </w:p>
    <w:p w:rsidR="00E26EE9" w:rsidRDefault="00E26EE9" w:rsidP="00E26EE9">
      <w:pPr>
        <w:pStyle w:val="20"/>
        <w:numPr>
          <w:ilvl w:val="0"/>
          <w:numId w:val="2"/>
        </w:numPr>
        <w:shd w:val="clear" w:color="auto" w:fill="auto"/>
        <w:tabs>
          <w:tab w:val="left" w:pos="1156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Заседание оперативного штаба правомочно, если на нем присутствует не менее половины от общего числа членов Оперативного штаба.</w:t>
      </w:r>
    </w:p>
    <w:p w:rsidR="00E26EE9" w:rsidRDefault="00E26EE9" w:rsidP="00E26EE9">
      <w:pPr>
        <w:pStyle w:val="20"/>
        <w:numPr>
          <w:ilvl w:val="0"/>
          <w:numId w:val="2"/>
        </w:numPr>
        <w:shd w:val="clear" w:color="auto" w:fill="auto"/>
        <w:tabs>
          <w:tab w:val="left" w:pos="1185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Члены Оперативного штаба участвуют в его работе лично.</w:t>
      </w:r>
    </w:p>
    <w:p w:rsidR="00E26EE9" w:rsidRDefault="00E26EE9" w:rsidP="00E26EE9">
      <w:pPr>
        <w:pStyle w:val="20"/>
        <w:numPr>
          <w:ilvl w:val="0"/>
          <w:numId w:val="2"/>
        </w:numPr>
        <w:shd w:val="clear" w:color="auto" w:fill="auto"/>
        <w:tabs>
          <w:tab w:val="left" w:pos="1156"/>
        </w:tabs>
        <w:spacing w:before="0" w:after="0" w:line="283" w:lineRule="exact"/>
        <w:ind w:firstLine="760"/>
      </w:pPr>
      <w:r>
        <w:rPr>
          <w:color w:val="000000"/>
          <w:sz w:val="24"/>
          <w:szCs w:val="24"/>
          <w:lang w:eastAsia="ru-RU" w:bidi="ru-RU"/>
        </w:rPr>
        <w:t>Решение оперативного штаба оформляется протоколом заседания Оперативного штаба и утверждается руководителем Оперативного штаба (в случае его отсутствия - заместителем руководителя Оперативного штаба).</w:t>
      </w:r>
    </w:p>
    <w:p w:rsidR="00E26EE9" w:rsidRDefault="00E26EE9" w:rsidP="00E26EE9">
      <w:pPr>
        <w:pStyle w:val="20"/>
        <w:numPr>
          <w:ilvl w:val="0"/>
          <w:numId w:val="2"/>
        </w:numPr>
        <w:shd w:val="clear" w:color="auto" w:fill="auto"/>
        <w:tabs>
          <w:tab w:val="left" w:pos="1151"/>
        </w:tabs>
        <w:spacing w:before="0" w:after="0" w:line="278" w:lineRule="exact"/>
        <w:ind w:firstLine="760"/>
        <w:jc w:val="left"/>
      </w:pPr>
      <w:r>
        <w:rPr>
          <w:color w:val="000000"/>
          <w:sz w:val="24"/>
          <w:szCs w:val="24"/>
          <w:lang w:eastAsia="ru-RU" w:bidi="ru-RU"/>
        </w:rPr>
        <w:t>Протокол заседания Оперативного штаба в течение 2 дней со дня подписания рассылается всем членам Оперативного штаба.</w:t>
      </w:r>
    </w:p>
    <w:p w:rsidR="00E26EE9" w:rsidRDefault="00E26EE9" w:rsidP="00E26EE9">
      <w:pPr>
        <w:pStyle w:val="20"/>
        <w:numPr>
          <w:ilvl w:val="0"/>
          <w:numId w:val="2"/>
        </w:numPr>
        <w:shd w:val="clear" w:color="auto" w:fill="auto"/>
        <w:tabs>
          <w:tab w:val="left" w:pos="1156"/>
        </w:tabs>
        <w:spacing w:before="0" w:after="0" w:line="278" w:lineRule="exact"/>
        <w:ind w:firstLine="760"/>
        <w:jc w:val="left"/>
      </w:pPr>
      <w:r>
        <w:rPr>
          <w:color w:val="000000"/>
          <w:sz w:val="24"/>
          <w:szCs w:val="24"/>
          <w:lang w:eastAsia="ru-RU" w:bidi="ru-RU"/>
        </w:rPr>
        <w:t>Решения Оперативного штаба являются обязательными для исполнения на территории Пучежского муниципального района.</w:t>
      </w:r>
    </w:p>
    <w:sectPr w:rsidR="00E26EE9" w:rsidSect="002B5A3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E7E2777"/>
    <w:multiLevelType w:val="multilevel"/>
    <w:tmpl w:val="31DC3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60253E"/>
    <w:multiLevelType w:val="multilevel"/>
    <w:tmpl w:val="FB1C29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26EE9"/>
    <w:rsid w:val="00112660"/>
    <w:rsid w:val="0018562E"/>
    <w:rsid w:val="0023437D"/>
    <w:rsid w:val="00254267"/>
    <w:rsid w:val="002B5A31"/>
    <w:rsid w:val="003F149A"/>
    <w:rsid w:val="006A5A37"/>
    <w:rsid w:val="00752A6F"/>
    <w:rsid w:val="007E5133"/>
    <w:rsid w:val="007F689A"/>
    <w:rsid w:val="00AB1DD4"/>
    <w:rsid w:val="00C80CBB"/>
    <w:rsid w:val="00C8470F"/>
    <w:rsid w:val="00D86149"/>
    <w:rsid w:val="00DA64FE"/>
    <w:rsid w:val="00DC734F"/>
    <w:rsid w:val="00DD0FA1"/>
    <w:rsid w:val="00E26EE9"/>
    <w:rsid w:val="00F456BE"/>
    <w:rsid w:val="00F907E4"/>
    <w:rsid w:val="00F96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6EE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4">
    <w:name w:val="heading 4"/>
    <w:basedOn w:val="a"/>
    <w:next w:val="a0"/>
    <w:link w:val="40"/>
    <w:qFormat/>
    <w:rsid w:val="00DD0FA1"/>
    <w:pPr>
      <w:keepNext/>
      <w:keepLines/>
      <w:widowControl/>
      <w:numPr>
        <w:numId w:val="3"/>
      </w:numPr>
      <w:suppressAutoHyphens/>
      <w:spacing w:before="200"/>
      <w:outlineLvl w:val="3"/>
    </w:pPr>
    <w:rPr>
      <w:rFonts w:ascii="Cambria" w:eastAsia="Times New Roman" w:hAnsi="Cambria" w:cs="Mangal"/>
      <w:b/>
      <w:bCs/>
      <w:i/>
      <w:iCs/>
      <w:color w:val="4F81BD"/>
      <w:lang w:eastAsia="en-US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Заголовок №1_"/>
    <w:basedOn w:val="a1"/>
    <w:link w:val="10"/>
    <w:rsid w:val="00E26EE9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2">
    <w:name w:val="Основной текст (2)_"/>
    <w:basedOn w:val="a1"/>
    <w:link w:val="20"/>
    <w:rsid w:val="00E26E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6EE9"/>
    <w:pPr>
      <w:shd w:val="clear" w:color="auto" w:fill="FFFFFF"/>
      <w:spacing w:before="100" w:after="280" w:line="266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E26EE9"/>
    <w:pPr>
      <w:shd w:val="clear" w:color="auto" w:fill="FFFFFF"/>
      <w:spacing w:before="580" w:after="100" w:line="442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character" w:customStyle="1" w:styleId="40">
    <w:name w:val="Заголовок 4 Знак"/>
    <w:basedOn w:val="a1"/>
    <w:link w:val="4"/>
    <w:rsid w:val="00DD0FA1"/>
    <w:rPr>
      <w:rFonts w:ascii="Cambria" w:eastAsia="Times New Roman" w:hAnsi="Cambria" w:cs="Mangal"/>
      <w:b/>
      <w:bCs/>
      <w:i/>
      <w:iCs/>
      <w:color w:val="4F81BD"/>
      <w:sz w:val="24"/>
      <w:szCs w:val="24"/>
    </w:rPr>
  </w:style>
  <w:style w:type="paragraph" w:styleId="a0">
    <w:name w:val="Body Text"/>
    <w:basedOn w:val="a"/>
    <w:link w:val="a4"/>
    <w:uiPriority w:val="99"/>
    <w:unhideWhenUsed/>
    <w:rsid w:val="00DD0FA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DD0FA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DD0F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D0FA1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table" w:styleId="a7">
    <w:name w:val="Table Grid"/>
    <w:basedOn w:val="a2"/>
    <w:uiPriority w:val="59"/>
    <w:rsid w:val="00DD0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1331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ЗадворноваЮВ</cp:lastModifiedBy>
  <cp:revision>12</cp:revision>
  <cp:lastPrinted>2026-07-30T06:37:00Z</cp:lastPrinted>
  <dcterms:created xsi:type="dcterms:W3CDTF">2026-07-29T07:01:00Z</dcterms:created>
  <dcterms:modified xsi:type="dcterms:W3CDTF">2026-07-30T08:49:00Z</dcterms:modified>
</cp:coreProperties>
</file>