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C3" w:rsidRPr="002E6B04" w:rsidRDefault="005152C3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2E6B04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2C3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20"/>
      </w:tblGrid>
      <w:tr w:rsidR="008C4D45" w:rsidTr="000C1D7E">
        <w:trPr>
          <w:cantSplit/>
        </w:trPr>
        <w:tc>
          <w:tcPr>
            <w:tcW w:w="9720" w:type="dxa"/>
          </w:tcPr>
          <w:p w:rsidR="008C4D45" w:rsidRPr="008C4D45" w:rsidRDefault="008C4D45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</w:pPr>
            <w:r w:rsidRPr="008C4D45"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  <w:t>Администрация Пучежского муниципального района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Ивановской области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D45" w:rsidRPr="00897AEE" w:rsidRDefault="000A56E5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  <w:t>П О С Т А Н О В Л Е Н И Е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8C4D45">
        <w:trPr>
          <w:cantSplit/>
          <w:trHeight w:val="547"/>
        </w:trPr>
        <w:tc>
          <w:tcPr>
            <w:tcW w:w="9720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от </w:t>
            </w:r>
            <w:r w:rsidR="00AE0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6974">
              <w:rPr>
                <w:rFonts w:ascii="Times New Roman" w:hAnsi="Times New Roman" w:cs="Times New Roman"/>
                <w:b/>
                <w:sz w:val="24"/>
                <w:szCs w:val="24"/>
              </w:rPr>
              <w:t>11.12.2025</w:t>
            </w:r>
            <w:r w:rsidR="00E50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060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="00E50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96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681-п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8C4D45">
        <w:trPr>
          <w:trHeight w:val="97"/>
        </w:trPr>
        <w:tc>
          <w:tcPr>
            <w:tcW w:w="9720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г.Пучеж</w:t>
            </w:r>
          </w:p>
        </w:tc>
      </w:tr>
    </w:tbl>
    <w:p w:rsidR="00DF377C" w:rsidRPr="00DF377C" w:rsidRDefault="00DF377C" w:rsidP="00DF377C">
      <w:pPr>
        <w:pStyle w:val="1"/>
        <w:tabs>
          <w:tab w:val="num" w:pos="0"/>
        </w:tabs>
        <w:suppressAutoHyphens/>
        <w:jc w:val="center"/>
        <w:rPr>
          <w:b/>
          <w:bCs/>
          <w:sz w:val="24"/>
          <w:szCs w:val="24"/>
        </w:rPr>
      </w:pPr>
      <w:r w:rsidRPr="00DF377C">
        <w:rPr>
          <w:b/>
          <w:bCs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по муниципальному жилищному контролю </w:t>
      </w:r>
    </w:p>
    <w:p w:rsidR="00DF377C" w:rsidRPr="00DF377C" w:rsidRDefault="00DF377C" w:rsidP="00DF377C">
      <w:pPr>
        <w:pStyle w:val="1"/>
        <w:tabs>
          <w:tab w:val="num" w:pos="0"/>
        </w:tabs>
        <w:suppressAutoHyphens/>
        <w:jc w:val="center"/>
        <w:rPr>
          <w:b/>
          <w:bCs/>
          <w:sz w:val="24"/>
          <w:szCs w:val="24"/>
        </w:rPr>
      </w:pPr>
      <w:r w:rsidRPr="00DF377C">
        <w:rPr>
          <w:b/>
          <w:bCs/>
          <w:sz w:val="24"/>
          <w:szCs w:val="24"/>
        </w:rPr>
        <w:t>на территории Пучежского городского поселения Пучежского муниципального района Ивановской области на 202</w:t>
      </w:r>
      <w:r w:rsidR="00A03104">
        <w:rPr>
          <w:b/>
          <w:bCs/>
          <w:sz w:val="24"/>
          <w:szCs w:val="24"/>
        </w:rPr>
        <w:t>6</w:t>
      </w:r>
      <w:r w:rsidRPr="00DF377C">
        <w:rPr>
          <w:b/>
          <w:bCs/>
          <w:sz w:val="24"/>
          <w:szCs w:val="24"/>
        </w:rPr>
        <w:t xml:space="preserve"> год</w:t>
      </w:r>
    </w:p>
    <w:p w:rsidR="006F547D" w:rsidRDefault="006F547D" w:rsidP="008C4D45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0"/>
          <w:szCs w:val="20"/>
        </w:rPr>
      </w:pPr>
    </w:p>
    <w:p w:rsidR="008C4D45" w:rsidRPr="006F547D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6E5" w:rsidRDefault="000A56E5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EAD" w:rsidRDefault="005152C3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</w:t>
      </w:r>
      <w:hyperlink r:id="rId7" w:history="1">
        <w:r w:rsidRPr="00897A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статьей 44</w:t>
        </w:r>
      </w:hyperlink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31.07.2020 №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 "О государственном контроле (надзоре) и муниципальном контроле в Российской Федерации",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25.06.2021 №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решением Совета Пучежского городского поселения от 2</w:t>
      </w:r>
      <w:r w:rsidR="005A0B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0B91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A0B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A0B91">
        <w:rPr>
          <w:rFonts w:ascii="Times New Roman" w:eastAsia="Times New Roman" w:hAnsi="Times New Roman" w:cs="Times New Roman"/>
          <w:sz w:val="24"/>
          <w:szCs w:val="24"/>
          <w:lang w:eastAsia="ru-RU"/>
        </w:rPr>
        <w:t>183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муниципальном </w:t>
      </w:r>
      <w:r w:rsidR="00E1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жилищном 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</w:t>
      </w:r>
      <w:r w:rsidR="005A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Пучежского городского поселения Пучежского муниципального района Ивановской области</w:t>
      </w:r>
      <w:r w:rsidR="00447E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165A3" w:rsidRPr="00E165A3" w:rsidRDefault="00E165A3" w:rsidP="00E165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5152C3" w:rsidRPr="00897AEE" w:rsidRDefault="00447EAD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sub_1"/>
    </w:p>
    <w:p w:rsidR="00DF377C" w:rsidRPr="00DF377C" w:rsidRDefault="008C4D45" w:rsidP="00DF377C">
      <w:pPr>
        <w:pStyle w:val="1"/>
        <w:tabs>
          <w:tab w:val="num" w:pos="0"/>
        </w:tabs>
        <w:suppressAutoHyphens/>
        <w:jc w:val="both"/>
        <w:rPr>
          <w:bCs/>
          <w:sz w:val="24"/>
          <w:szCs w:val="24"/>
        </w:rPr>
      </w:pPr>
      <w:r w:rsidRPr="00DF377C">
        <w:rPr>
          <w:sz w:val="24"/>
          <w:szCs w:val="24"/>
        </w:rPr>
        <w:t xml:space="preserve">       </w:t>
      </w:r>
      <w:r w:rsidR="00DF377C">
        <w:rPr>
          <w:sz w:val="24"/>
          <w:szCs w:val="24"/>
        </w:rPr>
        <w:t xml:space="preserve">    </w:t>
      </w:r>
      <w:r w:rsidRPr="00DF377C">
        <w:rPr>
          <w:sz w:val="24"/>
          <w:szCs w:val="24"/>
        </w:rPr>
        <w:t xml:space="preserve">  </w:t>
      </w:r>
      <w:r w:rsidR="005152C3" w:rsidRPr="00DF377C">
        <w:rPr>
          <w:sz w:val="24"/>
          <w:szCs w:val="24"/>
        </w:rPr>
        <w:t xml:space="preserve">1. Утвердить Программу </w:t>
      </w:r>
      <w:r w:rsidR="00DF377C" w:rsidRPr="00DF377C">
        <w:rPr>
          <w:bCs/>
          <w:sz w:val="24"/>
          <w:szCs w:val="24"/>
        </w:rPr>
        <w:t>профилактики рисков причинения вреда (ущерба) охраняемым законом ценностям по муниципальному жилищному контролю на территории Пучежского городского поселения Пучежского муниципального района Ивановской области на 202</w:t>
      </w:r>
      <w:r w:rsidR="00A03104">
        <w:rPr>
          <w:bCs/>
          <w:sz w:val="24"/>
          <w:szCs w:val="24"/>
        </w:rPr>
        <w:t>6</w:t>
      </w:r>
      <w:r w:rsidR="00DF377C" w:rsidRPr="00DF377C">
        <w:rPr>
          <w:bCs/>
          <w:sz w:val="24"/>
          <w:szCs w:val="24"/>
        </w:rPr>
        <w:t xml:space="preserve"> год</w:t>
      </w:r>
      <w:r w:rsidR="00E165A3">
        <w:rPr>
          <w:bCs/>
          <w:sz w:val="24"/>
          <w:szCs w:val="24"/>
        </w:rPr>
        <w:t xml:space="preserve"> согласно приложению.</w:t>
      </w:r>
    </w:p>
    <w:p w:rsidR="00447EAD" w:rsidRDefault="00447EAD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Разместить настоящее </w:t>
      </w:r>
      <w:r w:rsidR="000A56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  <w:r w:rsidR="00E165A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Пучежского городского поселения и сайте администрации Пучежского муниципального района.</w:t>
      </w:r>
    </w:p>
    <w:p w:rsidR="00E165A3" w:rsidRPr="00897AEE" w:rsidRDefault="00E165A3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вступает в силу с 1 января 202</w:t>
      </w:r>
      <w:r w:rsidR="00A0310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bookmarkEnd w:id="0"/>
    <w:p w:rsidR="005152C3" w:rsidRPr="00897AEE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C3" w:rsidRPr="00897AEE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0EC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A031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5152C3" w:rsidRDefault="008C4D45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Пучежского муниципального района                    </w:t>
      </w:r>
      <w:r w:rsid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520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520EC">
        <w:rPr>
          <w:rFonts w:ascii="Times New Roman" w:eastAsia="Times New Roman" w:hAnsi="Times New Roman" w:cs="Times New Roman"/>
          <w:sz w:val="24"/>
          <w:szCs w:val="24"/>
          <w:lang w:eastAsia="ru-RU"/>
        </w:rPr>
        <w:t>Жубаркин</w:t>
      </w:r>
      <w:proofErr w:type="spellEnd"/>
      <w:r w:rsidR="005152C3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7AEE" w:rsidRDefault="00897AEE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AEE" w:rsidRDefault="00897AEE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AEE" w:rsidRDefault="00897AEE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0EC" w:rsidRDefault="001520EC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0EC" w:rsidRDefault="001520EC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0EC" w:rsidRDefault="001520EC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463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 xml:space="preserve">Приложение к </w:t>
      </w:r>
      <w:r w:rsidR="000A56E5">
        <w:rPr>
          <w:color w:val="000000"/>
        </w:rPr>
        <w:t>постановлению</w:t>
      </w:r>
    </w:p>
    <w:p w:rsidR="008C4D45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 xml:space="preserve">администрации </w:t>
      </w:r>
      <w:r w:rsidR="008C4D45" w:rsidRPr="008C4D45">
        <w:rPr>
          <w:color w:val="000000"/>
        </w:rPr>
        <w:t xml:space="preserve">Пучежского муниципального </w:t>
      </w:r>
    </w:p>
    <w:p w:rsidR="00350463" w:rsidRPr="008C4D45" w:rsidRDefault="008C4D45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>района Ивановской области</w:t>
      </w:r>
      <w:r w:rsidR="00350463" w:rsidRPr="008C4D45">
        <w:rPr>
          <w:color w:val="000000"/>
        </w:rPr>
        <w:t xml:space="preserve"> 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>от</w:t>
      </w:r>
      <w:r w:rsidR="00832BC3">
        <w:rPr>
          <w:color w:val="000000"/>
        </w:rPr>
        <w:t xml:space="preserve"> </w:t>
      </w:r>
      <w:r w:rsidR="00896974">
        <w:rPr>
          <w:color w:val="000000"/>
        </w:rPr>
        <w:t xml:space="preserve"> 11.12.2025</w:t>
      </w:r>
      <w:r w:rsidR="00726DEA">
        <w:rPr>
          <w:color w:val="000000"/>
        </w:rPr>
        <w:t xml:space="preserve"> </w:t>
      </w:r>
      <w:r w:rsidR="00AE0600">
        <w:rPr>
          <w:color w:val="000000"/>
        </w:rPr>
        <w:t xml:space="preserve"> г. </w:t>
      </w:r>
      <w:r w:rsidRPr="008C4D45">
        <w:rPr>
          <w:color w:val="000000"/>
        </w:rPr>
        <w:t xml:space="preserve"> № </w:t>
      </w:r>
      <w:r w:rsidR="00896974">
        <w:rPr>
          <w:color w:val="000000"/>
        </w:rPr>
        <w:t xml:space="preserve"> 681-п</w:t>
      </w:r>
    </w:p>
    <w:p w:rsidR="00350463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DF377C" w:rsidRPr="00DF377C" w:rsidRDefault="00DF377C" w:rsidP="00DF377C">
      <w:pPr>
        <w:pStyle w:val="1"/>
        <w:tabs>
          <w:tab w:val="num" w:pos="0"/>
        </w:tabs>
        <w:suppressAutoHyphens/>
        <w:jc w:val="center"/>
        <w:rPr>
          <w:bCs/>
          <w:sz w:val="24"/>
          <w:szCs w:val="24"/>
        </w:rPr>
      </w:pPr>
      <w:r w:rsidRPr="00DF377C">
        <w:rPr>
          <w:bCs/>
          <w:sz w:val="24"/>
          <w:szCs w:val="24"/>
        </w:rPr>
        <w:t xml:space="preserve">Программа </w:t>
      </w:r>
    </w:p>
    <w:p w:rsidR="00DF377C" w:rsidRPr="00DF377C" w:rsidRDefault="00DF377C" w:rsidP="00DF377C">
      <w:pPr>
        <w:pStyle w:val="1"/>
        <w:tabs>
          <w:tab w:val="num" w:pos="0"/>
        </w:tabs>
        <w:suppressAutoHyphens/>
        <w:jc w:val="center"/>
        <w:rPr>
          <w:bCs/>
          <w:sz w:val="24"/>
          <w:szCs w:val="24"/>
        </w:rPr>
      </w:pPr>
      <w:r w:rsidRPr="00DF377C">
        <w:rPr>
          <w:bCs/>
          <w:sz w:val="24"/>
          <w:szCs w:val="24"/>
        </w:rPr>
        <w:t>профилактики рисков причинения вреда (ущерба) охраняемым законом ценностям по муниципальному жилищному контролю на территории Пучежского городского поселения Пучежского муниципального района Ивановской области на 202</w:t>
      </w:r>
      <w:r w:rsidR="00A03104">
        <w:rPr>
          <w:bCs/>
          <w:sz w:val="24"/>
          <w:szCs w:val="24"/>
        </w:rPr>
        <w:t>6</w:t>
      </w:r>
      <w:r w:rsidRPr="00DF377C">
        <w:rPr>
          <w:bCs/>
          <w:sz w:val="24"/>
          <w:szCs w:val="24"/>
        </w:rPr>
        <w:t xml:space="preserve"> год</w:t>
      </w:r>
    </w:p>
    <w:p w:rsidR="00DF377C" w:rsidRPr="00DF377C" w:rsidRDefault="00DF377C" w:rsidP="00DF3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377C">
        <w:rPr>
          <w:rFonts w:ascii="Times New Roman" w:hAnsi="Times New Roman"/>
          <w:b/>
          <w:sz w:val="24"/>
          <w:szCs w:val="24"/>
        </w:rPr>
        <w:t xml:space="preserve"> </w:t>
      </w:r>
    </w:p>
    <w:p w:rsidR="00DF377C" w:rsidRPr="006626D6" w:rsidRDefault="00DF377C" w:rsidP="00DF377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626D6">
        <w:rPr>
          <w:rFonts w:ascii="Times New Roman" w:hAnsi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DF377C" w:rsidRPr="006626D6" w:rsidRDefault="00DF377C" w:rsidP="00DF377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 xml:space="preserve">1.1. Настоящая программа разработана в соответствии со </w:t>
      </w:r>
      <w:r w:rsidRPr="006626D6">
        <w:rPr>
          <w:rFonts w:ascii="Times New Roman" w:hAnsi="Times New Roman"/>
          <w:sz w:val="24"/>
          <w:szCs w:val="24"/>
        </w:rPr>
        <w:br/>
        <w:t xml:space="preserve">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</w:t>
      </w:r>
      <w:r w:rsidRPr="006626D6">
        <w:rPr>
          <w:rFonts w:ascii="Times New Roman" w:hAnsi="Times New Roman"/>
          <w:sz w:val="24"/>
          <w:szCs w:val="24"/>
        </w:rPr>
        <w:br/>
        <w:t>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  <w:lang w:eastAsia="ru-RU"/>
        </w:rPr>
        <w:t xml:space="preserve">1.2. Программа профилактики </w:t>
      </w:r>
      <w:r w:rsidRPr="006626D6">
        <w:rPr>
          <w:rFonts w:ascii="Times New Roman" w:hAnsi="Times New Roman"/>
          <w:bCs/>
          <w:sz w:val="24"/>
          <w:szCs w:val="24"/>
        </w:rPr>
        <w:t xml:space="preserve">рисков причинения вреда (ущерба) охраняемым законом ценностям по муниципальному жилищному контролю (далее – Программа профилактики) </w:t>
      </w:r>
      <w:r w:rsidRPr="006626D6">
        <w:rPr>
          <w:rFonts w:ascii="Times New Roman" w:hAnsi="Times New Roman"/>
          <w:sz w:val="24"/>
          <w:szCs w:val="24"/>
          <w:lang w:eastAsia="ru-RU"/>
        </w:rPr>
        <w:t xml:space="preserve">направлена на </w:t>
      </w:r>
      <w:r w:rsidRPr="006626D6">
        <w:rPr>
          <w:rFonts w:ascii="Times New Roman" w:hAnsi="Times New Roman"/>
          <w:sz w:val="24"/>
          <w:szCs w:val="24"/>
        </w:rPr>
        <w:t>предупреждение нарушений юридическими лицами, индивидуальными предпринимателями и гражданами (далее – контролируемые лица) обязательных требований жилищного законодательства и снижени</w:t>
      </w:r>
      <w:r w:rsidR="00E165A3">
        <w:rPr>
          <w:rFonts w:ascii="Times New Roman" w:hAnsi="Times New Roman"/>
          <w:sz w:val="24"/>
          <w:szCs w:val="24"/>
        </w:rPr>
        <w:t>е</w:t>
      </w:r>
      <w:r w:rsidRPr="006626D6">
        <w:rPr>
          <w:rFonts w:ascii="Times New Roman" w:hAnsi="Times New Roman"/>
          <w:sz w:val="24"/>
          <w:szCs w:val="24"/>
        </w:rPr>
        <w:t xml:space="preserve"> рисков причинения вреда (ущерба) охраняемым законом ценностям, </w:t>
      </w:r>
      <w:r w:rsidRPr="006626D6">
        <w:rPr>
          <w:rFonts w:ascii="Times New Roman" w:hAnsi="Times New Roman"/>
          <w:color w:val="000000"/>
          <w:sz w:val="24"/>
          <w:szCs w:val="24"/>
        </w:rPr>
        <w:t>разъяснени</w:t>
      </w:r>
      <w:r w:rsidR="00E165A3">
        <w:rPr>
          <w:rFonts w:ascii="Times New Roman" w:hAnsi="Times New Roman"/>
          <w:color w:val="000000"/>
          <w:sz w:val="24"/>
          <w:szCs w:val="24"/>
        </w:rPr>
        <w:t>е</w:t>
      </w:r>
      <w:r w:rsidRPr="006626D6">
        <w:rPr>
          <w:rFonts w:ascii="Times New Roman" w:hAnsi="Times New Roman"/>
          <w:color w:val="000000"/>
          <w:sz w:val="24"/>
          <w:szCs w:val="24"/>
        </w:rPr>
        <w:t xml:space="preserve"> подконтрольным субъектам обязательных требований жилищного законодательства в отношении объектов жилищных отношений.</w:t>
      </w:r>
    </w:p>
    <w:p w:rsidR="00D34C84" w:rsidRPr="00D34C84" w:rsidRDefault="00DF377C" w:rsidP="00832B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C84">
        <w:rPr>
          <w:rFonts w:ascii="Times New Roman" w:hAnsi="Times New Roman" w:cs="Times New Roman"/>
          <w:sz w:val="24"/>
          <w:szCs w:val="24"/>
        </w:rPr>
        <w:t xml:space="preserve">1.3. </w:t>
      </w:r>
      <w:r w:rsidR="00D34C84" w:rsidRPr="00D34C84">
        <w:rPr>
          <w:rFonts w:ascii="Times New Roman" w:hAnsi="Times New Roman" w:cs="Times New Roman"/>
          <w:sz w:val="24"/>
          <w:szCs w:val="24"/>
        </w:rPr>
        <w:t>Ответственным за осуществление муниципального жилищного контроля, а также реализацию профилактических мероприятий настоящей Программы</w:t>
      </w:r>
      <w:r w:rsidR="00E165A3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="00D34C84" w:rsidRPr="00D34C84">
        <w:rPr>
          <w:rFonts w:ascii="Times New Roman" w:hAnsi="Times New Roman" w:cs="Times New Roman"/>
          <w:sz w:val="24"/>
          <w:szCs w:val="24"/>
        </w:rPr>
        <w:t xml:space="preserve"> является Управление жилищно-коммунального хозяйства  администрации Пучежского муниципального района Ивановской области</w:t>
      </w:r>
      <w:r w:rsidR="00D34C84">
        <w:rPr>
          <w:rFonts w:ascii="Times New Roman" w:hAnsi="Times New Roman" w:cs="Times New Roman"/>
          <w:sz w:val="24"/>
          <w:szCs w:val="24"/>
        </w:rPr>
        <w:t>.</w:t>
      </w:r>
    </w:p>
    <w:p w:rsidR="00DF377C" w:rsidRPr="006626D6" w:rsidRDefault="00DF377C" w:rsidP="00832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1.4. Предметом муниципального контроля является:</w:t>
      </w:r>
    </w:p>
    <w:p w:rsidR="00DF377C" w:rsidRPr="006626D6" w:rsidRDefault="00DF377C" w:rsidP="00832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 xml:space="preserve"> соблюдение юридическими лицами, индивидуальными предпринимателями, гражданами (контролируемые лица) обязательных требований в отношении муниципального жилищного фонда, а именно: 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83813409"/>
      <w:r w:rsidRPr="006626D6">
        <w:rPr>
          <w:rFonts w:ascii="Times New Roman" w:hAnsi="Times New Roman"/>
          <w:sz w:val="24"/>
          <w:szCs w:val="24"/>
        </w:rPr>
        <w:t xml:space="preserve">1) требований к использованию и сохранности жилищного фонда, в том числе </w:t>
      </w:r>
      <w:hyperlink r:id="rId8" w:history="1">
        <w:r w:rsidRPr="006626D6">
          <w:rPr>
            <w:rFonts w:ascii="Times New Roman" w:hAnsi="Times New Roman"/>
            <w:sz w:val="24"/>
            <w:szCs w:val="24"/>
          </w:rPr>
          <w:t>требований</w:t>
        </w:r>
      </w:hyperlink>
      <w:r w:rsidRPr="006626D6">
        <w:rPr>
          <w:rFonts w:ascii="Times New Roman" w:hAnsi="Times New Roman"/>
          <w:sz w:val="24"/>
          <w:szCs w:val="24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 xml:space="preserve">2) требований к </w:t>
      </w:r>
      <w:hyperlink r:id="rId9" w:history="1">
        <w:r w:rsidRPr="006626D6">
          <w:rPr>
            <w:rFonts w:ascii="Times New Roman" w:hAnsi="Times New Roman"/>
            <w:sz w:val="24"/>
            <w:szCs w:val="24"/>
          </w:rPr>
          <w:t>формированию</w:t>
        </w:r>
      </w:hyperlink>
      <w:r w:rsidRPr="006626D6">
        <w:rPr>
          <w:rFonts w:ascii="Times New Roman" w:hAnsi="Times New Roman"/>
          <w:sz w:val="24"/>
          <w:szCs w:val="24"/>
        </w:rPr>
        <w:t xml:space="preserve"> фондов капитального ремонта;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lastRenderedPageBreak/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 xml:space="preserve">9) требований к порядку размещения </w:t>
      </w:r>
      <w:proofErr w:type="spellStart"/>
      <w:r w:rsidRPr="006626D6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6626D6">
        <w:rPr>
          <w:rFonts w:ascii="Times New Roman" w:hAnsi="Times New Roman"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</w:p>
    <w:p w:rsidR="00DF377C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10) требований к обеспечению доступности для инвалидов помещений в многоквартирных домах;</w:t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  <w:r w:rsidRPr="006626D6">
        <w:rPr>
          <w:rFonts w:ascii="Times New Roman" w:hAnsi="Times New Roman"/>
          <w:sz w:val="24"/>
          <w:szCs w:val="24"/>
        </w:rPr>
        <w:tab/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Par10"/>
      <w:bookmarkEnd w:id="2"/>
      <w:r w:rsidRPr="006626D6">
        <w:rPr>
          <w:rFonts w:ascii="Times New Roman" w:hAnsi="Times New Roman"/>
          <w:sz w:val="24"/>
          <w:szCs w:val="24"/>
        </w:rPr>
        <w:t>11) требований к предоставлению жилых помещений в наемных домах социального использования.</w:t>
      </w:r>
    </w:p>
    <w:bookmarkEnd w:id="1"/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исполнение предусмотренных федеральными законами решений, контрольных органов, принимаемых по результатам контрольных мероприятий.</w:t>
      </w:r>
    </w:p>
    <w:p w:rsidR="00DF377C" w:rsidRPr="006626D6" w:rsidRDefault="00DF377C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Объектами муниципального контроля является:</w:t>
      </w:r>
    </w:p>
    <w:p w:rsidR="00DF377C" w:rsidRPr="006626D6" w:rsidRDefault="00DF377C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 xml:space="preserve"> деятельность, действия (бездействие) контролируемых лиц, в рамках которых должны соблюдаться обязательные требования жилищного законодательства, в том числе предъявляемые к контролируемым лицам, осуществляющим деятельность, действия (бездействие);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ab/>
        <w:t>жилые помещения, которыми граждане пользуются, к которым предъявляются обязательные требования.</w:t>
      </w:r>
    </w:p>
    <w:p w:rsidR="00DF377C" w:rsidRPr="006626D6" w:rsidRDefault="00DF377C" w:rsidP="00832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  <w:lang w:eastAsia="ar-SA"/>
        </w:rPr>
        <w:t xml:space="preserve">1.5. </w:t>
      </w:r>
      <w:r w:rsidRPr="006626D6">
        <w:rPr>
          <w:rFonts w:ascii="Times New Roman" w:hAnsi="Times New Roman"/>
          <w:sz w:val="24"/>
          <w:szCs w:val="24"/>
        </w:rPr>
        <w:t>Статистические данные по осуществлению муниципального жилищного контроля на территории Пучежского городского поселения Пучежского муниципального района Ивановской области</w:t>
      </w:r>
    </w:p>
    <w:p w:rsidR="00DF377C" w:rsidRPr="006626D6" w:rsidRDefault="00DF377C" w:rsidP="00832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8"/>
        <w:gridCol w:w="1418"/>
        <w:gridCol w:w="1642"/>
        <w:gridCol w:w="1440"/>
      </w:tblGrid>
      <w:tr w:rsidR="00DF377C" w:rsidRPr="006626D6" w:rsidTr="0052250F">
        <w:tc>
          <w:tcPr>
            <w:tcW w:w="4968" w:type="dxa"/>
          </w:tcPr>
          <w:p w:rsidR="00DF377C" w:rsidRPr="006626D6" w:rsidRDefault="00DF377C" w:rsidP="0052250F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2" w:type="dxa"/>
          </w:tcPr>
          <w:p w:rsidR="00DF377C" w:rsidRPr="006626D6" w:rsidRDefault="00DF377C" w:rsidP="00A03104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202</w:t>
            </w:r>
            <w:r w:rsidR="00A03104">
              <w:rPr>
                <w:rFonts w:ascii="Times New Roman" w:hAnsi="Times New Roman"/>
                <w:sz w:val="24"/>
                <w:szCs w:val="24"/>
              </w:rPr>
              <w:t>4</w:t>
            </w:r>
            <w:r w:rsidRPr="006626D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:rsidR="00DF377C" w:rsidRPr="006626D6" w:rsidRDefault="00DF377C" w:rsidP="00A03104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202</w:t>
            </w:r>
            <w:r w:rsidR="00A03104">
              <w:rPr>
                <w:rFonts w:ascii="Times New Roman" w:hAnsi="Times New Roman"/>
                <w:sz w:val="24"/>
                <w:szCs w:val="24"/>
              </w:rPr>
              <w:t>5</w:t>
            </w:r>
            <w:r w:rsidRPr="006626D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F377C" w:rsidRPr="006626D6" w:rsidTr="0052250F">
        <w:tc>
          <w:tcPr>
            <w:tcW w:w="4968" w:type="dxa"/>
          </w:tcPr>
          <w:p w:rsidR="00DF377C" w:rsidRPr="006626D6" w:rsidRDefault="00DF377C" w:rsidP="0052250F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проведенных проверок</w:t>
            </w:r>
          </w:p>
        </w:tc>
        <w:tc>
          <w:tcPr>
            <w:tcW w:w="1418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642" w:type="dxa"/>
          </w:tcPr>
          <w:p w:rsidR="00DF377C" w:rsidRPr="006626D6" w:rsidRDefault="00B804E2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F377C" w:rsidRPr="006626D6" w:rsidRDefault="000A56E5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F377C" w:rsidRPr="006626D6" w:rsidTr="0052250F">
        <w:tc>
          <w:tcPr>
            <w:tcW w:w="4968" w:type="dxa"/>
          </w:tcPr>
          <w:p w:rsidR="00DF377C" w:rsidRPr="006626D6" w:rsidRDefault="00DF377C" w:rsidP="0052250F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выявленных нарушений</w:t>
            </w:r>
          </w:p>
        </w:tc>
        <w:tc>
          <w:tcPr>
            <w:tcW w:w="1418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642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F377C" w:rsidRPr="006626D6" w:rsidTr="0052250F">
        <w:tc>
          <w:tcPr>
            <w:tcW w:w="4968" w:type="dxa"/>
          </w:tcPr>
          <w:p w:rsidR="00DF377C" w:rsidRPr="006626D6" w:rsidRDefault="00DF377C" w:rsidP="0052250F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субъектов, допустивших нарушение обязательных требований</w:t>
            </w:r>
          </w:p>
        </w:tc>
        <w:tc>
          <w:tcPr>
            <w:tcW w:w="1418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642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F377C" w:rsidRPr="006626D6" w:rsidTr="0052250F">
        <w:tc>
          <w:tcPr>
            <w:tcW w:w="4968" w:type="dxa"/>
          </w:tcPr>
          <w:p w:rsidR="00DF377C" w:rsidRPr="006626D6" w:rsidRDefault="00DF377C" w:rsidP="0052250F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возбужденных дел об административных правонарушениях</w:t>
            </w:r>
          </w:p>
        </w:tc>
        <w:tc>
          <w:tcPr>
            <w:tcW w:w="1418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642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F377C" w:rsidRPr="006626D6" w:rsidRDefault="00DF377C" w:rsidP="0052250F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32BC3" w:rsidRDefault="00832BC3" w:rsidP="00832B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377C" w:rsidRPr="006626D6" w:rsidRDefault="00DF377C" w:rsidP="00832B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26D6">
        <w:rPr>
          <w:rFonts w:ascii="Times New Roman" w:hAnsi="Times New Roman"/>
          <w:sz w:val="24"/>
          <w:szCs w:val="24"/>
          <w:lang w:eastAsia="ru-RU"/>
        </w:rPr>
        <w:t xml:space="preserve">1.6. Проведение профилактических мероприятий, направленных на соблюдение контролируемыми лицами обязательных требований жилищного законодательства,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нарушений обязательных требований, а также требований, установленных муниципальными правовыми актами в указанной сфере.  </w:t>
      </w:r>
    </w:p>
    <w:p w:rsidR="00DF377C" w:rsidRPr="006626D6" w:rsidRDefault="00DF377C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lastRenderedPageBreak/>
        <w:t>К числу профилактических мероприятий, предусмотренных положением о муниципальном жилищном контроле, отнесены:</w:t>
      </w:r>
    </w:p>
    <w:p w:rsidR="00DF377C" w:rsidRPr="006626D6" w:rsidRDefault="00DF377C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1) информирование;</w:t>
      </w:r>
    </w:p>
    <w:p w:rsidR="00DF377C" w:rsidRDefault="00A03104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консультирование;</w:t>
      </w:r>
    </w:p>
    <w:p w:rsidR="00A03104" w:rsidRDefault="00A03104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объявление предостережения;</w:t>
      </w:r>
    </w:p>
    <w:p w:rsidR="00A03104" w:rsidRPr="006626D6" w:rsidRDefault="00A03104" w:rsidP="00832B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профилактический визит.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626D6">
        <w:rPr>
          <w:rFonts w:ascii="Times New Roman" w:hAnsi="Times New Roman"/>
          <w:b/>
          <w:bCs/>
          <w:sz w:val="24"/>
          <w:szCs w:val="24"/>
        </w:rPr>
        <w:t xml:space="preserve">Раздел 2. Цели и задачи реализации </w:t>
      </w:r>
      <w:r w:rsidR="00E165A3">
        <w:rPr>
          <w:rFonts w:ascii="Times New Roman" w:hAnsi="Times New Roman"/>
          <w:b/>
          <w:bCs/>
          <w:sz w:val="24"/>
          <w:szCs w:val="24"/>
        </w:rPr>
        <w:t>П</w:t>
      </w:r>
      <w:r w:rsidRPr="006626D6">
        <w:rPr>
          <w:rFonts w:ascii="Times New Roman" w:hAnsi="Times New Roman"/>
          <w:b/>
          <w:bCs/>
          <w:sz w:val="24"/>
          <w:szCs w:val="24"/>
        </w:rPr>
        <w:t xml:space="preserve">рограммы профилактики 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2.1. Основными целями Прогр</w:t>
      </w:r>
      <w:bookmarkStart w:id="3" w:name="_GoBack"/>
      <w:bookmarkEnd w:id="3"/>
      <w:r w:rsidRPr="006626D6">
        <w:rPr>
          <w:rFonts w:ascii="Times New Roman" w:hAnsi="Times New Roman"/>
          <w:sz w:val="24"/>
          <w:szCs w:val="24"/>
        </w:rPr>
        <w:t>аммы профилактики являются:</w:t>
      </w:r>
    </w:p>
    <w:p w:rsidR="00DF377C" w:rsidRPr="006626D6" w:rsidRDefault="00DF377C" w:rsidP="00832BC3">
      <w:pPr>
        <w:pStyle w:val="11"/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DF377C" w:rsidRPr="006626D6" w:rsidRDefault="00DF377C" w:rsidP="00832BC3">
      <w:pPr>
        <w:pStyle w:val="11"/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6626D6">
        <w:rPr>
          <w:rFonts w:ascii="Times New Roman" w:hAnsi="Times New Roman"/>
          <w:bCs/>
          <w:sz w:val="24"/>
          <w:szCs w:val="24"/>
        </w:rPr>
        <w:t xml:space="preserve"> </w:t>
      </w:r>
    </w:p>
    <w:p w:rsidR="00DF377C" w:rsidRPr="006626D6" w:rsidRDefault="00DF377C" w:rsidP="00832BC3">
      <w:pPr>
        <w:pStyle w:val="11"/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DF377C" w:rsidRPr="006626D6" w:rsidRDefault="00DF377C" w:rsidP="00832BC3">
      <w:pPr>
        <w:pStyle w:val="11"/>
        <w:numPr>
          <w:ilvl w:val="2"/>
          <w:numId w:val="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DF377C" w:rsidRPr="006626D6" w:rsidRDefault="00DF377C" w:rsidP="00832BC3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iCs/>
          <w:sz w:val="24"/>
          <w:szCs w:val="24"/>
        </w:rPr>
        <w:t>Повышение правосознания, правовой культуры,</w:t>
      </w:r>
      <w:r w:rsidRPr="006626D6">
        <w:rPr>
          <w:rFonts w:ascii="Times New Roman" w:hAnsi="Times New Roman"/>
          <w:sz w:val="24"/>
          <w:szCs w:val="24"/>
          <w:lang w:eastAsia="ru-RU"/>
        </w:rPr>
        <w:t xml:space="preserve"> уровня правовой грамотности</w:t>
      </w:r>
      <w:r w:rsidRPr="006626D6">
        <w:rPr>
          <w:rFonts w:ascii="Times New Roman" w:hAnsi="Times New Roman"/>
          <w:iCs/>
          <w:sz w:val="24"/>
          <w:szCs w:val="24"/>
        </w:rPr>
        <w:t xml:space="preserve"> контролируемых лиц, </w:t>
      </w:r>
      <w:r w:rsidRPr="006626D6">
        <w:rPr>
          <w:rFonts w:ascii="Times New Roman" w:hAnsi="Times New Roman"/>
          <w:sz w:val="24"/>
          <w:szCs w:val="24"/>
          <w:lang w:eastAsia="ru-RU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DF377C" w:rsidRPr="006626D6" w:rsidRDefault="00DF377C" w:rsidP="00832BC3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26D6"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DF377C" w:rsidRPr="006626D6" w:rsidRDefault="00DF377C" w:rsidP="00832BC3">
      <w:pPr>
        <w:numPr>
          <w:ilvl w:val="2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26D6">
        <w:rPr>
          <w:rFonts w:ascii="Times New Roman" w:hAnsi="Times New Roman"/>
          <w:sz w:val="24"/>
          <w:szCs w:val="24"/>
          <w:lang w:eastAsia="ru-RU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DF377C" w:rsidRPr="006626D6" w:rsidRDefault="00DF377C" w:rsidP="00832BC3">
      <w:pPr>
        <w:numPr>
          <w:ilvl w:val="2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26D6">
        <w:rPr>
          <w:rFonts w:ascii="Times New Roman" w:hAnsi="Times New Roman"/>
          <w:sz w:val="24"/>
          <w:szCs w:val="24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</w:t>
      </w:r>
      <w:r w:rsidRPr="006626D6">
        <w:rPr>
          <w:rFonts w:ascii="Times New Roman" w:hAnsi="Times New Roman"/>
          <w:sz w:val="24"/>
          <w:szCs w:val="24"/>
          <w:lang w:eastAsia="ru-RU"/>
        </w:rPr>
        <w:t xml:space="preserve">от особенностей конкретных контролируемых лиц, и проведение профилактических мероприятий с учетом данных факторов; </w:t>
      </w:r>
    </w:p>
    <w:p w:rsidR="00DF377C" w:rsidRPr="006626D6" w:rsidRDefault="00DF377C" w:rsidP="00832BC3">
      <w:pPr>
        <w:numPr>
          <w:ilvl w:val="2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26D6">
        <w:rPr>
          <w:rFonts w:ascii="Times New Roman" w:hAnsi="Times New Roman"/>
          <w:sz w:val="24"/>
          <w:szCs w:val="24"/>
          <w:lang w:eastAsia="ru-RU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DF377C" w:rsidRPr="006626D6" w:rsidRDefault="00DF377C" w:rsidP="00832B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626D6">
        <w:rPr>
          <w:rFonts w:ascii="Times New Roman" w:hAnsi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DF377C" w:rsidRDefault="00DF377C" w:rsidP="00CF3A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626D6">
        <w:rPr>
          <w:rFonts w:ascii="Times New Roman" w:hAnsi="Times New Roman"/>
          <w:b/>
          <w:bCs/>
          <w:sz w:val="24"/>
          <w:szCs w:val="24"/>
        </w:rPr>
        <w:t>План мероприятий по профилактике нарушений жилищного законодательства на 202</w:t>
      </w:r>
      <w:r w:rsidR="00CF6F65">
        <w:rPr>
          <w:rFonts w:ascii="Times New Roman" w:hAnsi="Times New Roman"/>
          <w:b/>
          <w:bCs/>
          <w:sz w:val="24"/>
          <w:szCs w:val="24"/>
        </w:rPr>
        <w:t>6</w:t>
      </w:r>
      <w:r w:rsidRPr="006626D6">
        <w:rPr>
          <w:rFonts w:ascii="Times New Roman" w:hAnsi="Times New Roman"/>
          <w:b/>
          <w:bCs/>
          <w:sz w:val="24"/>
          <w:szCs w:val="24"/>
        </w:rPr>
        <w:t xml:space="preserve"> год:</w:t>
      </w:r>
    </w:p>
    <w:p w:rsidR="00CF3A88" w:rsidRPr="006626D6" w:rsidRDefault="00CF3A88" w:rsidP="00CF3A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"/>
        <w:gridCol w:w="3312"/>
        <w:gridCol w:w="2268"/>
        <w:gridCol w:w="1840"/>
        <w:gridCol w:w="1929"/>
      </w:tblGrid>
      <w:tr w:rsidR="00DF377C" w:rsidRPr="006626D6" w:rsidTr="00DF377C">
        <w:tc>
          <w:tcPr>
            <w:tcW w:w="482" w:type="dxa"/>
          </w:tcPr>
          <w:p w:rsidR="00DF377C" w:rsidRPr="006626D6" w:rsidRDefault="00DF377C" w:rsidP="0052250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12" w:type="dxa"/>
          </w:tcPr>
          <w:p w:rsidR="00DF377C" w:rsidRPr="006626D6" w:rsidRDefault="00DF377C" w:rsidP="0052250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DF377C" w:rsidRPr="006626D6" w:rsidRDefault="00DF377C" w:rsidP="0052250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0" w:type="dxa"/>
          </w:tcPr>
          <w:p w:rsidR="00DF377C" w:rsidRPr="006626D6" w:rsidRDefault="00DF377C" w:rsidP="0052250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929" w:type="dxa"/>
          </w:tcPr>
          <w:p w:rsidR="00DF377C" w:rsidRPr="006626D6" w:rsidRDefault="00DF377C" w:rsidP="0052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DF377C" w:rsidRPr="006626D6" w:rsidRDefault="00DF377C" w:rsidP="00522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DF377C" w:rsidRPr="006626D6" w:rsidTr="00107CFF">
        <w:trPr>
          <w:trHeight w:val="6920"/>
        </w:trPr>
        <w:tc>
          <w:tcPr>
            <w:tcW w:w="482" w:type="dxa"/>
          </w:tcPr>
          <w:p w:rsidR="00DF377C" w:rsidRPr="006626D6" w:rsidRDefault="00DF377C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12" w:type="dxa"/>
          </w:tcPr>
          <w:p w:rsidR="00640857" w:rsidRDefault="00640857" w:rsidP="00640857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Актуализация и </w:t>
            </w:r>
            <w:r w:rsidR="00DF377C" w:rsidRPr="006626D6">
              <w:rPr>
                <w:rFonts w:ascii="Times New Roman" w:hAnsi="Times New Roman"/>
                <w:sz w:val="24"/>
                <w:szCs w:val="24"/>
              </w:rPr>
              <w:t xml:space="preserve"> размещени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F377C" w:rsidRPr="006626D6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администрации Пучежского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F377C" w:rsidRDefault="00640857" w:rsidP="00640857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перечня нормативных правовых актов, содержащих обязательные требования, оценка соблюдения которых осуществляется в рамках муниципального жилищного контроля;</w:t>
            </w:r>
          </w:p>
          <w:p w:rsidR="00640857" w:rsidRDefault="00640857" w:rsidP="00640857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программы профилактики рисков причинения вреда (ущерба) охраняемым законом ценностям</w:t>
            </w:r>
          </w:p>
          <w:p w:rsidR="00107CFF" w:rsidRPr="006626D6" w:rsidRDefault="00107CFF" w:rsidP="00107CF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626D6">
              <w:rPr>
                <w:rFonts w:ascii="Times New Roman" w:hAnsi="Times New Roman"/>
                <w:sz w:val="24"/>
                <w:szCs w:val="24"/>
              </w:rPr>
              <w:t>сведений об осуществлении муниципального контроля в соответствии с методическими рекомендациями</w:t>
            </w:r>
          </w:p>
        </w:tc>
        <w:tc>
          <w:tcPr>
            <w:tcW w:w="2268" w:type="dxa"/>
          </w:tcPr>
          <w:p w:rsidR="00DF377C" w:rsidRDefault="00DF377C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857" w:rsidRDefault="00640857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857" w:rsidRDefault="00640857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857" w:rsidRDefault="00640857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5 рабочих дней с момента изменения действующего законодательства</w:t>
            </w:r>
          </w:p>
          <w:p w:rsidR="00640857" w:rsidRDefault="00640857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857" w:rsidRDefault="00A32DFA" w:rsidP="000A56E5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ежегодно, </w:t>
            </w:r>
            <w:r w:rsidR="00640857">
              <w:rPr>
                <w:rFonts w:ascii="Times New Roman" w:hAnsi="Times New Roman"/>
                <w:sz w:val="24"/>
                <w:szCs w:val="24"/>
              </w:rPr>
              <w:t>не позднее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  <w:p w:rsidR="00107CFF" w:rsidRPr="006626D6" w:rsidRDefault="00107CFF" w:rsidP="000A56E5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По мере необходимости, но не позднее 10 рабочих дней после подготовки, обновления сведений</w:t>
            </w:r>
          </w:p>
        </w:tc>
        <w:tc>
          <w:tcPr>
            <w:tcW w:w="1840" w:type="dxa"/>
          </w:tcPr>
          <w:p w:rsidR="00DF377C" w:rsidRDefault="00DF377C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Предупреждение нарушения обязательных требований</w:t>
            </w:r>
          </w:p>
          <w:p w:rsidR="00107CFF" w:rsidRDefault="00107CFF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CFF" w:rsidRDefault="00107CFF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CFF" w:rsidRDefault="00107CFF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CFF" w:rsidRDefault="00107CFF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CFF" w:rsidRDefault="00107CFF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CFF" w:rsidRDefault="00107CFF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CFF" w:rsidRPr="006626D6" w:rsidRDefault="00107CFF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Доступность сведений об осуществлении муниципального контроля</w:t>
            </w:r>
          </w:p>
        </w:tc>
        <w:tc>
          <w:tcPr>
            <w:tcW w:w="1929" w:type="dxa"/>
          </w:tcPr>
          <w:p w:rsidR="00DF377C" w:rsidRDefault="00D34C84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жилищно-коммунального хозяйства  администрации Пучежского муниципального района</w:t>
            </w:r>
          </w:p>
          <w:p w:rsidR="00D34C84" w:rsidRPr="006626D6" w:rsidRDefault="00D34C84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77C" w:rsidRPr="006626D6" w:rsidTr="00DF377C">
        <w:tc>
          <w:tcPr>
            <w:tcW w:w="482" w:type="dxa"/>
          </w:tcPr>
          <w:p w:rsidR="00DF377C" w:rsidRPr="006626D6" w:rsidRDefault="00DF377C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12" w:type="dxa"/>
          </w:tcPr>
          <w:p w:rsidR="006F547D" w:rsidRDefault="006F547D" w:rsidP="006F5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2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должностным лицом контрольного (надзорного) органа (</w:t>
            </w:r>
            <w:r w:rsidRPr="00DF02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телефону, посредством </w:t>
            </w:r>
            <w:proofErr w:type="spellStart"/>
            <w:r w:rsidRPr="00DF0229">
              <w:rPr>
                <w:rFonts w:ascii="Times New Roman" w:eastAsia="Calibri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DF0229">
              <w:rPr>
                <w:rFonts w:ascii="Times New Roman" w:eastAsia="Calibri" w:hAnsi="Times New Roman" w:cs="Times New Roman"/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мероприятия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           </w:t>
            </w:r>
          </w:p>
          <w:p w:rsidR="006F547D" w:rsidRDefault="006F547D" w:rsidP="006F54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компетенция контрольного органа</w:t>
            </w:r>
            <w:r w:rsidRPr="00BE63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547D" w:rsidRDefault="006F547D" w:rsidP="006F54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организация и осуществление муниципального контроля;</w:t>
            </w:r>
          </w:p>
          <w:p w:rsidR="006F547D" w:rsidRDefault="006F547D" w:rsidP="006F54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порядок осуществления профилактических, контрольных (надзорных) мероприятий;</w:t>
            </w:r>
          </w:p>
          <w:p w:rsidR="00107CFF" w:rsidRPr="006626D6" w:rsidRDefault="006F547D" w:rsidP="006F54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 применение мер ответственности за нарушение обязательных требований</w:t>
            </w:r>
          </w:p>
        </w:tc>
        <w:tc>
          <w:tcPr>
            <w:tcW w:w="2268" w:type="dxa"/>
          </w:tcPr>
          <w:p w:rsidR="006F547D" w:rsidRPr="00DF0229" w:rsidRDefault="006F547D" w:rsidP="006F54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229">
              <w:rPr>
                <w:rFonts w:ascii="Times New Roman" w:eastAsia="Calibri" w:hAnsi="Times New Roman" w:cs="Times New Roman"/>
                <w:sz w:val="24"/>
                <w:szCs w:val="24"/>
              </w:rPr>
              <w:t>по обращениям контролируемых лиц и их представителей, поступившим в течении года</w:t>
            </w:r>
          </w:p>
          <w:p w:rsidR="00DF377C" w:rsidRDefault="00DF377C" w:rsidP="00BE639B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4A1" w:rsidRPr="006626D6" w:rsidRDefault="007964A1" w:rsidP="00BE639B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F377C" w:rsidRPr="006626D6" w:rsidRDefault="00DF377C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Предупреждение и снижение количества нарушений обязательных требований</w:t>
            </w:r>
          </w:p>
        </w:tc>
        <w:tc>
          <w:tcPr>
            <w:tcW w:w="1929" w:type="dxa"/>
          </w:tcPr>
          <w:p w:rsidR="00D34C84" w:rsidRDefault="00D34C84" w:rsidP="00D34C84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жилищно-коммунального хозяйства  администрации Пучежского муниципального района</w:t>
            </w:r>
          </w:p>
          <w:p w:rsidR="00DF377C" w:rsidRPr="006626D6" w:rsidRDefault="00DF377C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0C4" w:rsidRPr="006626D6" w:rsidTr="00DF377C">
        <w:tc>
          <w:tcPr>
            <w:tcW w:w="482" w:type="dxa"/>
          </w:tcPr>
          <w:p w:rsidR="008A50C4" w:rsidRPr="006626D6" w:rsidRDefault="008A50C4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12" w:type="dxa"/>
          </w:tcPr>
          <w:p w:rsidR="008A50C4" w:rsidRPr="00DF0229" w:rsidRDefault="008A50C4" w:rsidP="006F5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268" w:type="dxa"/>
          </w:tcPr>
          <w:p w:rsidR="008A50C4" w:rsidRPr="00DF0229" w:rsidRDefault="008A50C4" w:rsidP="006F54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0" w:type="dxa"/>
          </w:tcPr>
          <w:p w:rsidR="008A50C4" w:rsidRPr="006626D6" w:rsidRDefault="008A50C4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4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нарушения обязательных </w:t>
            </w:r>
            <w:r w:rsidRPr="00D34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</w:t>
            </w:r>
          </w:p>
        </w:tc>
        <w:tc>
          <w:tcPr>
            <w:tcW w:w="1929" w:type="dxa"/>
          </w:tcPr>
          <w:p w:rsidR="008A50C4" w:rsidRDefault="008A50C4" w:rsidP="008A50C4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жилищно-коммунального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хозяйства  администрации Пучежского муниципального района</w:t>
            </w:r>
          </w:p>
        </w:tc>
      </w:tr>
      <w:tr w:rsidR="008A50C4" w:rsidRPr="006626D6" w:rsidTr="00DF377C">
        <w:tc>
          <w:tcPr>
            <w:tcW w:w="482" w:type="dxa"/>
          </w:tcPr>
          <w:p w:rsidR="008A50C4" w:rsidRPr="006626D6" w:rsidRDefault="008A50C4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12" w:type="dxa"/>
          </w:tcPr>
          <w:p w:rsidR="008A50C4" w:rsidRPr="00DF0229" w:rsidRDefault="008A50C4" w:rsidP="006F5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</w:tcPr>
          <w:p w:rsidR="008A50C4" w:rsidRPr="00DF0229" w:rsidRDefault="008A50C4" w:rsidP="006F54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0" w:type="dxa"/>
          </w:tcPr>
          <w:p w:rsidR="008A50C4" w:rsidRPr="006626D6" w:rsidRDefault="008A50C4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4">
              <w:rPr>
                <w:rFonts w:ascii="Times New Roman" w:hAnsi="Times New Roman" w:cs="Times New Roman"/>
                <w:sz w:val="24"/>
                <w:szCs w:val="24"/>
              </w:rPr>
              <w:t>Предупреждение нарушения обязательных требований</w:t>
            </w:r>
          </w:p>
        </w:tc>
        <w:tc>
          <w:tcPr>
            <w:tcW w:w="1929" w:type="dxa"/>
          </w:tcPr>
          <w:p w:rsidR="008A50C4" w:rsidRDefault="008A50C4" w:rsidP="008A50C4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жилищно-коммунального хозяйства  администрации Пучежского муниципального района</w:t>
            </w:r>
          </w:p>
        </w:tc>
      </w:tr>
      <w:tr w:rsidR="00D34C84" w:rsidRPr="006626D6" w:rsidTr="00DF377C">
        <w:tc>
          <w:tcPr>
            <w:tcW w:w="482" w:type="dxa"/>
          </w:tcPr>
          <w:p w:rsidR="00D34C84" w:rsidRPr="006626D6" w:rsidRDefault="008A50C4" w:rsidP="0052250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34C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12" w:type="dxa"/>
          </w:tcPr>
          <w:p w:rsidR="00D34C84" w:rsidRPr="006374AA" w:rsidRDefault="00D34C84" w:rsidP="005A095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74A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Обобщение контрольным (надзорным) органом правоприменительной практики путем подготовки и размещения доклада, содержащего результаты обобщения правоприменительной практики</w:t>
            </w:r>
          </w:p>
        </w:tc>
        <w:tc>
          <w:tcPr>
            <w:tcW w:w="2268" w:type="dxa"/>
          </w:tcPr>
          <w:p w:rsidR="00D34C84" w:rsidRPr="00D34C84" w:rsidRDefault="00D34C84" w:rsidP="00A32DF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8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не позднее 15 марта </w:t>
            </w:r>
          </w:p>
        </w:tc>
        <w:tc>
          <w:tcPr>
            <w:tcW w:w="1840" w:type="dxa"/>
          </w:tcPr>
          <w:p w:rsidR="00D34C84" w:rsidRPr="00D34C84" w:rsidRDefault="00D34C84" w:rsidP="005A095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84">
              <w:rPr>
                <w:rFonts w:ascii="Times New Roman" w:hAnsi="Times New Roman" w:cs="Times New Roman"/>
                <w:sz w:val="24"/>
                <w:szCs w:val="24"/>
              </w:rPr>
              <w:t>Предупреждение нарушения обязательных требований</w:t>
            </w:r>
          </w:p>
        </w:tc>
        <w:tc>
          <w:tcPr>
            <w:tcW w:w="1929" w:type="dxa"/>
          </w:tcPr>
          <w:p w:rsidR="00D34C84" w:rsidRPr="00D34C84" w:rsidRDefault="00D34C84" w:rsidP="00F4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8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="00107CFF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="00F407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4C8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хозяйства администрации Пучежского муниципального района</w:t>
            </w:r>
          </w:p>
        </w:tc>
      </w:tr>
    </w:tbl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626D6">
        <w:rPr>
          <w:rFonts w:ascii="Times New Roman" w:hAnsi="Times New Roman"/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:rsidR="00DF377C" w:rsidRPr="006626D6" w:rsidRDefault="00DF377C" w:rsidP="00832B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377C" w:rsidRPr="00DF377C" w:rsidRDefault="00DF377C" w:rsidP="00832BC3">
      <w:pPr>
        <w:spacing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F377C">
        <w:rPr>
          <w:rStyle w:val="ac"/>
          <w:rFonts w:ascii="Times New Roman" w:hAnsi="Times New Roman"/>
          <w:i w:val="0"/>
          <w:iCs/>
          <w:sz w:val="24"/>
          <w:szCs w:val="24"/>
        </w:rPr>
        <w:t>4.1. 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480"/>
        <w:gridCol w:w="2700"/>
      </w:tblGrid>
      <w:tr w:rsidR="00DF377C" w:rsidRPr="006626D6" w:rsidTr="0052250F">
        <w:tc>
          <w:tcPr>
            <w:tcW w:w="648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6626D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6626D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626D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8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b/>
                <w:bCs/>
                <w:sz w:val="24"/>
                <w:szCs w:val="24"/>
              </w:rPr>
              <w:t>Ключевые показатели</w:t>
            </w:r>
          </w:p>
        </w:tc>
        <w:tc>
          <w:tcPr>
            <w:tcW w:w="270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b/>
                <w:bCs/>
                <w:sz w:val="24"/>
                <w:szCs w:val="24"/>
              </w:rPr>
              <w:t>Целевые (плановые) значения</w:t>
            </w:r>
          </w:p>
        </w:tc>
      </w:tr>
      <w:tr w:rsidR="00DF377C" w:rsidRPr="006626D6" w:rsidTr="0052250F">
        <w:tc>
          <w:tcPr>
            <w:tcW w:w="648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</w:p>
        </w:tc>
        <w:tc>
          <w:tcPr>
            <w:tcW w:w="270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DF377C" w:rsidRPr="006626D6" w:rsidTr="0052250F">
        <w:tc>
          <w:tcPr>
            <w:tcW w:w="648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8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Доля оспоренных в установленном порядке результатов проверок, проведенных в ходе осуществления муниципального жилищного контроля, по отношению к общему количеству проведенных проверок</w:t>
            </w:r>
          </w:p>
        </w:tc>
        <w:tc>
          <w:tcPr>
            <w:tcW w:w="270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Не более 10%</w:t>
            </w:r>
          </w:p>
        </w:tc>
      </w:tr>
      <w:tr w:rsidR="00DF377C" w:rsidRPr="006626D6" w:rsidTr="0052250F">
        <w:tc>
          <w:tcPr>
            <w:tcW w:w="648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8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Добровольное устранение нарушений обязательных требований жилищного законодательства контролируемыми лицами на основании предостережений контрольного органа</w:t>
            </w:r>
          </w:p>
        </w:tc>
        <w:tc>
          <w:tcPr>
            <w:tcW w:w="2700" w:type="dxa"/>
          </w:tcPr>
          <w:p w:rsidR="00DF377C" w:rsidRPr="006626D6" w:rsidRDefault="00DF377C" w:rsidP="0052250F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</w:tbl>
    <w:p w:rsidR="00DF377C" w:rsidRDefault="00DF377C" w:rsidP="00832B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377C" w:rsidRPr="006626D6" w:rsidRDefault="00DF377C" w:rsidP="00832B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26D6">
        <w:rPr>
          <w:rFonts w:ascii="Times New Roman" w:hAnsi="Times New Roman"/>
          <w:sz w:val="24"/>
          <w:szCs w:val="24"/>
          <w:lang w:eastAsia="ru-RU"/>
        </w:rPr>
        <w:t>4.2. 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жилищного контроля на территории Пучежского городского поселения Пучежского муниципального района Ивановской области  на 202</w:t>
      </w:r>
      <w:r w:rsidR="00A03104">
        <w:rPr>
          <w:rFonts w:ascii="Times New Roman" w:hAnsi="Times New Roman"/>
          <w:sz w:val="24"/>
          <w:szCs w:val="24"/>
          <w:lang w:eastAsia="ru-RU"/>
        </w:rPr>
        <w:t>6</w:t>
      </w:r>
      <w:r w:rsidRPr="006626D6">
        <w:rPr>
          <w:rFonts w:ascii="Times New Roman" w:hAnsi="Times New Roman"/>
          <w:sz w:val="24"/>
          <w:szCs w:val="24"/>
          <w:lang w:eastAsia="ru-RU"/>
        </w:rPr>
        <w:t xml:space="preserve"> год. </w:t>
      </w:r>
    </w:p>
    <w:p w:rsidR="008C4D45" w:rsidRPr="008C4D45" w:rsidRDefault="00DF377C" w:rsidP="008A50C4">
      <w:pPr>
        <w:spacing w:after="0" w:line="240" w:lineRule="auto"/>
        <w:ind w:firstLine="709"/>
        <w:jc w:val="both"/>
        <w:rPr>
          <w:b/>
          <w:color w:val="000000"/>
        </w:rPr>
      </w:pPr>
      <w:r w:rsidRPr="006626D6">
        <w:rPr>
          <w:rFonts w:ascii="Times New Roman" w:hAnsi="Times New Roman"/>
          <w:sz w:val="24"/>
          <w:szCs w:val="24"/>
          <w:lang w:eastAsia="ru-RU"/>
        </w:rPr>
        <w:t>4.3. Результаты профилактической работы включаются в Доклад об осуществлении муниципального жилищного контроля на территории Пучежского муниципального района Ивановской области  за 202</w:t>
      </w:r>
      <w:r w:rsidR="00A03104">
        <w:rPr>
          <w:rFonts w:ascii="Times New Roman" w:hAnsi="Times New Roman"/>
          <w:sz w:val="24"/>
          <w:szCs w:val="24"/>
          <w:lang w:eastAsia="ru-RU"/>
        </w:rPr>
        <w:t>6</w:t>
      </w:r>
      <w:r w:rsidRPr="006626D6">
        <w:rPr>
          <w:rFonts w:ascii="Times New Roman" w:hAnsi="Times New Roman"/>
          <w:sz w:val="24"/>
          <w:szCs w:val="24"/>
          <w:lang w:eastAsia="ru-RU"/>
        </w:rPr>
        <w:t xml:space="preserve"> год.</w:t>
      </w:r>
    </w:p>
    <w:sectPr w:rsidR="008C4D45" w:rsidRPr="008C4D45" w:rsidSect="00C57A6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E1A"/>
    <w:multiLevelType w:val="hybridMultilevel"/>
    <w:tmpl w:val="70D65504"/>
    <w:lvl w:ilvl="0" w:tplc="23443C8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2D0A31"/>
    <w:multiLevelType w:val="hybridMultilevel"/>
    <w:tmpl w:val="D28496BC"/>
    <w:lvl w:ilvl="0" w:tplc="A4AE43A8">
      <w:start w:val="1"/>
      <w:numFmt w:val="decimal"/>
      <w:lvlText w:val="%1."/>
      <w:lvlJc w:val="left"/>
      <w:pPr>
        <w:ind w:left="9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4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5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CF581D"/>
    <w:multiLevelType w:val="hybridMultilevel"/>
    <w:tmpl w:val="E384F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8D6577"/>
    <w:rsid w:val="00007CDD"/>
    <w:rsid w:val="000101CD"/>
    <w:rsid w:val="0001615C"/>
    <w:rsid w:val="00020282"/>
    <w:rsid w:val="000745E7"/>
    <w:rsid w:val="000A516F"/>
    <w:rsid w:val="000A56E5"/>
    <w:rsid w:val="000B21C6"/>
    <w:rsid w:val="000B44E8"/>
    <w:rsid w:val="000C5060"/>
    <w:rsid w:val="000D1F0A"/>
    <w:rsid w:val="000D48D8"/>
    <w:rsid w:val="000F6D98"/>
    <w:rsid w:val="00107CFF"/>
    <w:rsid w:val="0011578E"/>
    <w:rsid w:val="00117DDE"/>
    <w:rsid w:val="00127FC6"/>
    <w:rsid w:val="00135F0C"/>
    <w:rsid w:val="001520EC"/>
    <w:rsid w:val="00153175"/>
    <w:rsid w:val="001732DB"/>
    <w:rsid w:val="001D3C9F"/>
    <w:rsid w:val="001E0CB4"/>
    <w:rsid w:val="002327B4"/>
    <w:rsid w:val="002913BD"/>
    <w:rsid w:val="0029720D"/>
    <w:rsid w:val="002A1B12"/>
    <w:rsid w:val="002D17C5"/>
    <w:rsid w:val="00334834"/>
    <w:rsid w:val="00340425"/>
    <w:rsid w:val="00340992"/>
    <w:rsid w:val="00350463"/>
    <w:rsid w:val="00353843"/>
    <w:rsid w:val="00375FA3"/>
    <w:rsid w:val="0039210F"/>
    <w:rsid w:val="00392647"/>
    <w:rsid w:val="003C35A3"/>
    <w:rsid w:val="00431A76"/>
    <w:rsid w:val="0044361A"/>
    <w:rsid w:val="00447EAD"/>
    <w:rsid w:val="004A3C64"/>
    <w:rsid w:val="004D5EAC"/>
    <w:rsid w:val="004F7AFF"/>
    <w:rsid w:val="005152C3"/>
    <w:rsid w:val="0053089B"/>
    <w:rsid w:val="0053628F"/>
    <w:rsid w:val="00537F0D"/>
    <w:rsid w:val="0057379C"/>
    <w:rsid w:val="00587A58"/>
    <w:rsid w:val="00590A3E"/>
    <w:rsid w:val="005A0B91"/>
    <w:rsid w:val="005C6913"/>
    <w:rsid w:val="005D3656"/>
    <w:rsid w:val="005E4D00"/>
    <w:rsid w:val="00640857"/>
    <w:rsid w:val="00643E9C"/>
    <w:rsid w:val="00663FD4"/>
    <w:rsid w:val="006B3131"/>
    <w:rsid w:val="006C1D69"/>
    <w:rsid w:val="006E0087"/>
    <w:rsid w:val="006F1DED"/>
    <w:rsid w:val="006F547D"/>
    <w:rsid w:val="0071434C"/>
    <w:rsid w:val="007201D6"/>
    <w:rsid w:val="00726DEA"/>
    <w:rsid w:val="00746D2A"/>
    <w:rsid w:val="007964A1"/>
    <w:rsid w:val="007B7B0D"/>
    <w:rsid w:val="007C334D"/>
    <w:rsid w:val="007E1D29"/>
    <w:rsid w:val="00832BC3"/>
    <w:rsid w:val="00841D8B"/>
    <w:rsid w:val="0085493C"/>
    <w:rsid w:val="00896974"/>
    <w:rsid w:val="00897AEE"/>
    <w:rsid w:val="008A50C4"/>
    <w:rsid w:val="008C4D45"/>
    <w:rsid w:val="008D6577"/>
    <w:rsid w:val="008E1495"/>
    <w:rsid w:val="00900983"/>
    <w:rsid w:val="009045BE"/>
    <w:rsid w:val="009229BA"/>
    <w:rsid w:val="0093455C"/>
    <w:rsid w:val="00954389"/>
    <w:rsid w:val="00980CCA"/>
    <w:rsid w:val="009A4D51"/>
    <w:rsid w:val="009B5522"/>
    <w:rsid w:val="009B6C51"/>
    <w:rsid w:val="009B6E38"/>
    <w:rsid w:val="009E502C"/>
    <w:rsid w:val="00A03104"/>
    <w:rsid w:val="00A2526D"/>
    <w:rsid w:val="00A26A73"/>
    <w:rsid w:val="00A32DFA"/>
    <w:rsid w:val="00A668C2"/>
    <w:rsid w:val="00A938B6"/>
    <w:rsid w:val="00AA1F1A"/>
    <w:rsid w:val="00AB1441"/>
    <w:rsid w:val="00AC7651"/>
    <w:rsid w:val="00AD480A"/>
    <w:rsid w:val="00AE0600"/>
    <w:rsid w:val="00B32854"/>
    <w:rsid w:val="00B745EC"/>
    <w:rsid w:val="00B804E2"/>
    <w:rsid w:val="00BB1A2C"/>
    <w:rsid w:val="00BB6C4E"/>
    <w:rsid w:val="00BE639B"/>
    <w:rsid w:val="00C07F02"/>
    <w:rsid w:val="00C2015A"/>
    <w:rsid w:val="00C407C7"/>
    <w:rsid w:val="00C57A61"/>
    <w:rsid w:val="00C80A46"/>
    <w:rsid w:val="00C939A3"/>
    <w:rsid w:val="00CE3E60"/>
    <w:rsid w:val="00CF3A88"/>
    <w:rsid w:val="00CF6F65"/>
    <w:rsid w:val="00D2173D"/>
    <w:rsid w:val="00D339CB"/>
    <w:rsid w:val="00D34C84"/>
    <w:rsid w:val="00D47E09"/>
    <w:rsid w:val="00D64F3D"/>
    <w:rsid w:val="00D76959"/>
    <w:rsid w:val="00D84BDA"/>
    <w:rsid w:val="00DF377C"/>
    <w:rsid w:val="00E165A3"/>
    <w:rsid w:val="00E21FEC"/>
    <w:rsid w:val="00E507D3"/>
    <w:rsid w:val="00E9439B"/>
    <w:rsid w:val="00EB1A0A"/>
    <w:rsid w:val="00EC7FEA"/>
    <w:rsid w:val="00F007E8"/>
    <w:rsid w:val="00F27F55"/>
    <w:rsid w:val="00F33288"/>
    <w:rsid w:val="00F4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B6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D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C4D4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11">
    <w:name w:val="Абзац списка1"/>
    <w:basedOn w:val="a"/>
    <w:link w:val="ab"/>
    <w:uiPriority w:val="99"/>
    <w:rsid w:val="00DF377C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b">
    <w:name w:val="Абзац списка Знак"/>
    <w:link w:val="11"/>
    <w:uiPriority w:val="99"/>
    <w:locked/>
    <w:rsid w:val="00DF377C"/>
    <w:rPr>
      <w:rFonts w:ascii="Calibri" w:eastAsia="Calibri" w:hAnsi="Calibri" w:cs="Times New Roman"/>
      <w:sz w:val="20"/>
      <w:szCs w:val="20"/>
      <w:lang w:eastAsia="ar-SA"/>
    </w:rPr>
  </w:style>
  <w:style w:type="character" w:styleId="ac">
    <w:name w:val="Emphasis"/>
    <w:basedOn w:val="a0"/>
    <w:uiPriority w:val="99"/>
    <w:qFormat/>
    <w:rsid w:val="00DF377C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1F3B67C4F6BCED1F4CCC47546C9E1F6B5A762EE4DEBB41BFBE29F10A1DC6D7604EFC169A5F44EB976E7A831A44590D0E00A8C40C14FF98tEMBO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64247.82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1F3B67C4F6BCED1F4CCC47546C9E1F6B587C2BE6DABB41BFBE29F10A1DC6D7604EFC159E594FBDCE217BDF5F194A0C0E00AACC10t1M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64173-F91F-4440-84F6-90ECECA7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Пользователь</cp:lastModifiedBy>
  <cp:revision>54</cp:revision>
  <cp:lastPrinted>2025-12-11T05:42:00Z</cp:lastPrinted>
  <dcterms:created xsi:type="dcterms:W3CDTF">2021-09-20T07:56:00Z</dcterms:created>
  <dcterms:modified xsi:type="dcterms:W3CDTF">2025-12-11T05:42:00Z</dcterms:modified>
</cp:coreProperties>
</file>