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147D80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="00137120">
              <w:rPr>
                <w:b/>
                <w:sz w:val="28"/>
                <w:szCs w:val="28"/>
              </w:rPr>
              <w:t>о</w:t>
            </w:r>
            <w:r w:rsidRPr="002238DE">
              <w:rPr>
                <w:b/>
                <w:sz w:val="28"/>
                <w:szCs w:val="28"/>
              </w:rPr>
              <w:t>т</w:t>
            </w:r>
            <w:r w:rsidR="00137120">
              <w:rPr>
                <w:b/>
                <w:sz w:val="28"/>
                <w:szCs w:val="28"/>
              </w:rPr>
              <w:t xml:space="preserve">   </w:t>
            </w:r>
            <w:r w:rsidR="00691B38">
              <w:rPr>
                <w:b/>
                <w:sz w:val="28"/>
                <w:szCs w:val="28"/>
              </w:rPr>
              <w:t>16</w:t>
            </w:r>
            <w:r w:rsidR="00AA3D54">
              <w:rPr>
                <w:b/>
                <w:sz w:val="28"/>
                <w:szCs w:val="28"/>
              </w:rPr>
              <w:t>.01</w:t>
            </w:r>
            <w:r w:rsidR="00201CDF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</w:t>
            </w:r>
            <w:r w:rsidR="007E6E59">
              <w:rPr>
                <w:b/>
                <w:sz w:val="28"/>
                <w:szCs w:val="28"/>
              </w:rPr>
              <w:t>2</w:t>
            </w:r>
            <w:r w:rsidR="00147D80">
              <w:rPr>
                <w:b/>
                <w:sz w:val="28"/>
                <w:szCs w:val="28"/>
              </w:rPr>
              <w:t>3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Pr="002238DE">
              <w:rPr>
                <w:b/>
                <w:sz w:val="28"/>
                <w:szCs w:val="28"/>
              </w:rPr>
              <w:t xml:space="preserve">  №</w:t>
            </w:r>
            <w:r w:rsidR="00691B38">
              <w:rPr>
                <w:b/>
                <w:sz w:val="28"/>
                <w:szCs w:val="28"/>
              </w:rPr>
              <w:t>16</w:t>
            </w:r>
            <w:r w:rsidR="00AA3D54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>О внесении изменений в постановление администрации</w:t>
      </w:r>
    </w:p>
    <w:p w:rsidR="004B09A4" w:rsidRPr="002238DE" w:rsidRDefault="004B09A4" w:rsidP="004B09A4">
      <w:pPr>
        <w:jc w:val="center"/>
        <w:rPr>
          <w:i/>
          <w:sz w:val="28"/>
          <w:szCs w:val="28"/>
        </w:rPr>
      </w:pPr>
      <w:r w:rsidRPr="002238DE">
        <w:rPr>
          <w:b/>
          <w:sz w:val="28"/>
          <w:szCs w:val="28"/>
        </w:rPr>
        <w:t xml:space="preserve">района от </w:t>
      </w:r>
      <w:r w:rsidR="00201CDF">
        <w:rPr>
          <w:b/>
          <w:sz w:val="28"/>
          <w:szCs w:val="28"/>
        </w:rPr>
        <w:t>19</w:t>
      </w:r>
      <w:r w:rsidRPr="002238DE">
        <w:rPr>
          <w:b/>
          <w:sz w:val="28"/>
          <w:szCs w:val="28"/>
        </w:rPr>
        <w:t>.11.20</w:t>
      </w:r>
      <w:r w:rsidR="00201CDF">
        <w:rPr>
          <w:b/>
          <w:sz w:val="28"/>
          <w:szCs w:val="28"/>
        </w:rPr>
        <w:t>20</w:t>
      </w:r>
      <w:r w:rsidRPr="002238DE">
        <w:rPr>
          <w:b/>
          <w:sz w:val="28"/>
          <w:szCs w:val="28"/>
        </w:rPr>
        <w:t xml:space="preserve"> №</w:t>
      </w:r>
      <w:r w:rsidR="00201CDF">
        <w:rPr>
          <w:b/>
          <w:sz w:val="28"/>
          <w:szCs w:val="28"/>
        </w:rPr>
        <w:t>442</w:t>
      </w:r>
      <w:r w:rsidRPr="002238DE">
        <w:rPr>
          <w:b/>
          <w:sz w:val="28"/>
          <w:szCs w:val="28"/>
        </w:rPr>
        <w:t>-п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tabs>
          <w:tab w:val="left" w:pos="851"/>
        </w:tabs>
        <w:jc w:val="both"/>
        <w:rPr>
          <w:sz w:val="28"/>
          <w:szCs w:val="28"/>
        </w:rPr>
      </w:pPr>
      <w:r w:rsidRPr="002238DE"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</w:p>
    <w:p w:rsidR="004B09A4" w:rsidRDefault="004B09A4" w:rsidP="004B09A4">
      <w:pPr>
        <w:jc w:val="center"/>
        <w:rPr>
          <w:b/>
          <w:sz w:val="16"/>
          <w:szCs w:val="16"/>
        </w:rPr>
      </w:pPr>
    </w:p>
    <w:p w:rsidR="006F499D" w:rsidRPr="002E504E" w:rsidRDefault="006F499D" w:rsidP="004B09A4">
      <w:pPr>
        <w:jc w:val="center"/>
        <w:rPr>
          <w:b/>
          <w:sz w:val="16"/>
          <w:szCs w:val="16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proofErr w:type="spellStart"/>
      <w:proofErr w:type="gramStart"/>
      <w:r w:rsidRPr="002238DE">
        <w:rPr>
          <w:b/>
          <w:sz w:val="28"/>
          <w:szCs w:val="28"/>
        </w:rPr>
        <w:t>п</w:t>
      </w:r>
      <w:proofErr w:type="spellEnd"/>
      <w:proofErr w:type="gramEnd"/>
      <w:r w:rsidRPr="002238DE">
        <w:rPr>
          <w:b/>
          <w:sz w:val="28"/>
          <w:szCs w:val="28"/>
        </w:rPr>
        <w:t xml:space="preserve"> о с т а </w:t>
      </w:r>
      <w:proofErr w:type="spellStart"/>
      <w:r w:rsidRPr="002238DE">
        <w:rPr>
          <w:b/>
          <w:sz w:val="28"/>
          <w:szCs w:val="28"/>
        </w:rPr>
        <w:t>н</w:t>
      </w:r>
      <w:proofErr w:type="spellEnd"/>
      <w:r w:rsidRPr="002238DE">
        <w:rPr>
          <w:b/>
          <w:sz w:val="28"/>
          <w:szCs w:val="28"/>
        </w:rPr>
        <w:t xml:space="preserve"> о в л я ю:</w:t>
      </w:r>
    </w:p>
    <w:p w:rsidR="004B09A4" w:rsidRDefault="004B09A4" w:rsidP="004B09A4">
      <w:pPr>
        <w:jc w:val="both"/>
        <w:rPr>
          <w:sz w:val="16"/>
          <w:szCs w:val="16"/>
        </w:rPr>
      </w:pPr>
    </w:p>
    <w:p w:rsidR="00E45DC1" w:rsidRDefault="00E45DC1" w:rsidP="00CC6302">
      <w:pPr>
        <w:ind w:firstLine="708"/>
        <w:jc w:val="both"/>
        <w:rPr>
          <w:sz w:val="28"/>
          <w:szCs w:val="28"/>
        </w:rPr>
      </w:pPr>
      <w:r w:rsidRPr="002238DE">
        <w:rPr>
          <w:sz w:val="28"/>
          <w:szCs w:val="28"/>
        </w:rPr>
        <w:t>Внести в постановление администрации Пучежского муниципального района от 1</w:t>
      </w:r>
      <w:r w:rsidR="001E0361">
        <w:rPr>
          <w:sz w:val="28"/>
          <w:szCs w:val="28"/>
        </w:rPr>
        <w:t>9</w:t>
      </w:r>
      <w:r w:rsidRPr="002238DE">
        <w:rPr>
          <w:sz w:val="28"/>
          <w:szCs w:val="28"/>
        </w:rPr>
        <w:t>.11.20</w:t>
      </w:r>
      <w:r w:rsidR="001E0361">
        <w:rPr>
          <w:sz w:val="28"/>
          <w:szCs w:val="28"/>
        </w:rPr>
        <w:t>20</w:t>
      </w:r>
      <w:r w:rsidRPr="002238DE">
        <w:rPr>
          <w:sz w:val="28"/>
          <w:szCs w:val="28"/>
        </w:rPr>
        <w:t xml:space="preserve"> №</w:t>
      </w:r>
      <w:r w:rsidR="001E0361">
        <w:rPr>
          <w:sz w:val="28"/>
          <w:szCs w:val="28"/>
        </w:rPr>
        <w:t>442</w:t>
      </w:r>
      <w:r w:rsidRPr="002238DE">
        <w:rPr>
          <w:sz w:val="28"/>
          <w:szCs w:val="28"/>
        </w:rPr>
        <w:t xml:space="preserve">-п «Об утверждении муниципальной программы </w:t>
      </w:r>
      <w:r w:rsidR="001E0361" w:rsidRPr="002238DE">
        <w:rPr>
          <w:sz w:val="28"/>
          <w:szCs w:val="28"/>
        </w:rPr>
        <w:t xml:space="preserve">Пучежского муниципального района </w:t>
      </w:r>
      <w:r w:rsidRPr="002238DE">
        <w:rPr>
          <w:sz w:val="28"/>
          <w:szCs w:val="28"/>
        </w:rPr>
        <w:t>«</w:t>
      </w:r>
      <w:r w:rsidR="001E0361">
        <w:rPr>
          <w:sz w:val="28"/>
          <w:szCs w:val="28"/>
        </w:rPr>
        <w:t>Развитие к</w:t>
      </w:r>
      <w:r w:rsidRPr="002238DE">
        <w:rPr>
          <w:sz w:val="28"/>
          <w:szCs w:val="28"/>
        </w:rPr>
        <w:t>ультур</w:t>
      </w:r>
      <w:r w:rsidR="001E0361">
        <w:rPr>
          <w:sz w:val="28"/>
          <w:szCs w:val="28"/>
        </w:rPr>
        <w:t>ы и туризма</w:t>
      </w:r>
      <w:r w:rsidRPr="002238DE">
        <w:rPr>
          <w:sz w:val="28"/>
          <w:szCs w:val="28"/>
        </w:rPr>
        <w:t xml:space="preserve"> Пучежского муниципального района</w:t>
      </w:r>
      <w:r w:rsidR="005F559A">
        <w:rPr>
          <w:sz w:val="28"/>
          <w:szCs w:val="28"/>
        </w:rPr>
        <w:t>»</w:t>
      </w:r>
      <w:r w:rsidR="00602EA5">
        <w:rPr>
          <w:sz w:val="28"/>
          <w:szCs w:val="28"/>
        </w:rPr>
        <w:t xml:space="preserve"> в действующей редакции</w:t>
      </w:r>
      <w:r w:rsidRPr="002238DE">
        <w:rPr>
          <w:sz w:val="28"/>
          <w:szCs w:val="28"/>
        </w:rPr>
        <w:t xml:space="preserve"> </w:t>
      </w:r>
      <w:r w:rsidR="00062019">
        <w:rPr>
          <w:sz w:val="28"/>
          <w:szCs w:val="28"/>
        </w:rPr>
        <w:t xml:space="preserve">следующие </w:t>
      </w:r>
      <w:r w:rsidRPr="002238DE">
        <w:rPr>
          <w:sz w:val="28"/>
          <w:szCs w:val="28"/>
        </w:rPr>
        <w:t>изменения</w:t>
      </w:r>
      <w:r w:rsidR="00062019">
        <w:rPr>
          <w:sz w:val="28"/>
          <w:szCs w:val="28"/>
        </w:rPr>
        <w:t>:</w:t>
      </w:r>
    </w:p>
    <w:p w:rsidR="003D464C" w:rsidRDefault="003D464C" w:rsidP="003D464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строку </w:t>
      </w:r>
      <w:r w:rsidRPr="00EE7EC2">
        <w:rPr>
          <w:sz w:val="28"/>
          <w:szCs w:val="28"/>
        </w:rPr>
        <w:t>«</w:t>
      </w:r>
      <w:r w:rsidR="00131796" w:rsidRPr="00131796">
        <w:rPr>
          <w:sz w:val="28"/>
          <w:szCs w:val="28"/>
        </w:rPr>
        <w:t>Целевые показатели и ожидаемые результаты реализации программы</w:t>
      </w:r>
      <w:r w:rsidRPr="00EE7EC2">
        <w:rPr>
          <w:sz w:val="28"/>
          <w:szCs w:val="28"/>
        </w:rPr>
        <w:t xml:space="preserve">»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740"/>
      </w:tblGrid>
      <w:tr w:rsidR="00131796" w:rsidRPr="0037498E" w:rsidTr="00013E36">
        <w:tc>
          <w:tcPr>
            <w:tcW w:w="2268" w:type="dxa"/>
          </w:tcPr>
          <w:p w:rsidR="00131796" w:rsidRPr="0037498E" w:rsidRDefault="00131796" w:rsidP="00013E36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ожидаемые результаты реализации программы</w:t>
            </w:r>
          </w:p>
        </w:tc>
        <w:tc>
          <w:tcPr>
            <w:tcW w:w="7740" w:type="dxa"/>
          </w:tcPr>
          <w:p w:rsidR="00131796" w:rsidRDefault="00131796" w:rsidP="00013E36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1796" w:rsidRPr="00A023AF" w:rsidRDefault="00131796" w:rsidP="00013E36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2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Целевые показатели: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детей обучающихся по дополнительным </w:t>
            </w:r>
            <w:proofErr w:type="spellStart"/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и искусства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, в общем числе детей (не ниже 18%)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доли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фестивалях, конкурсах, выставках всех уровней от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 учащихся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(не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3B78">
              <w:rPr>
                <w:rFonts w:ascii="Times New Roman" w:hAnsi="Times New Roman" w:cs="Times New Roman"/>
                <w:sz w:val="24"/>
                <w:szCs w:val="24"/>
              </w:rPr>
              <w:t>овышение средней заработной платы педагогов до средней заработной платы учителей Ивановской области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796" w:rsidRPr="004B0D00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общественно и социально значимых мероприятий (ед.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не ниже 275 в год);</w:t>
            </w:r>
          </w:p>
          <w:p w:rsidR="00131796" w:rsidRPr="004B0D00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посещений КДМ (тыс</w:t>
            </w:r>
            <w:proofErr w:type="gramStart"/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не ниже 54 тыс. в год);</w:t>
            </w:r>
          </w:p>
          <w:p w:rsidR="00131796" w:rsidRPr="004B0D00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D00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A13F5F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(ед.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зарегистрированных пользователей библиотек, в общем количестве жителей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посещений библиотек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в общем количестве жителей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66 тыс. человек);</w:t>
            </w:r>
          </w:p>
          <w:p w:rsidR="00131796" w:rsidRPr="0037498E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посещаемости Краеведческого музея (ежегодно на 2%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сравнению с предыдущим годом);</w:t>
            </w:r>
          </w:p>
          <w:p w:rsidR="00840E92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учреждений культуры</w:t>
            </w:r>
            <w:r w:rsidR="00840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0E92" w:rsidRPr="0037498E" w:rsidRDefault="00131796" w:rsidP="00840E92">
            <w:pPr>
              <w:pStyle w:val="a4"/>
              <w:numPr>
                <w:ilvl w:val="1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E92" w:rsidRPr="0037498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40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E92"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40E92" w:rsidRPr="00647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0E92" w:rsidRPr="006470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0E92"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31796" w:rsidRDefault="00131796" w:rsidP="00840E92">
            <w:pPr>
              <w:pStyle w:val="a4"/>
              <w:numPr>
                <w:ilvl w:val="1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47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647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081" w:rsidRPr="006470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470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B7B6E" w:rsidRDefault="002B7B6E" w:rsidP="002B7B6E">
            <w:pPr>
              <w:pStyle w:val="a4"/>
              <w:numPr>
                <w:ilvl w:val="1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613D72" w:rsidRPr="00613D72">
              <w:rPr>
                <w:rFonts w:ascii="Times New Roman" w:hAnsi="Times New Roman" w:cs="Times New Roman"/>
                <w:sz w:val="24"/>
                <w:szCs w:val="24"/>
              </w:rPr>
              <w:t>26200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131796" w:rsidRDefault="00131796" w:rsidP="00131796">
            <w:pPr>
              <w:pStyle w:val="a4"/>
              <w:numPr>
                <w:ilvl w:val="0"/>
                <w:numId w:val="11"/>
              </w:numPr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Увеличение туристического потока (ежегодно на 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отношению к предыдущему году)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796" w:rsidRPr="00A023AF" w:rsidRDefault="00131796" w:rsidP="00013E36">
            <w:pPr>
              <w:pStyle w:val="a4"/>
              <w:tabs>
                <w:tab w:val="left" w:pos="900"/>
                <w:tab w:val="left" w:pos="3420"/>
              </w:tabs>
              <w:rPr>
                <w:u w:val="single"/>
              </w:rPr>
            </w:pPr>
            <w:r w:rsidRPr="00A023AF">
              <w:rPr>
                <w:u w:val="single"/>
              </w:rPr>
              <w:t>О</w:t>
            </w:r>
            <w:r w:rsidRPr="00A02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жидаемые результаты</w:t>
            </w:r>
            <w:r w:rsidRPr="00A023AF">
              <w:rPr>
                <w:u w:val="single"/>
              </w:rPr>
              <w:t>:</w:t>
            </w:r>
          </w:p>
          <w:p w:rsidR="00131796" w:rsidRPr="0037498E" w:rsidRDefault="00131796" w:rsidP="00131796">
            <w:pPr>
              <w:pStyle w:val="af0"/>
              <w:numPr>
                <w:ilvl w:val="0"/>
                <w:numId w:val="12"/>
              </w:numPr>
              <w:jc w:val="both"/>
            </w:pPr>
            <w:proofErr w:type="gramStart"/>
            <w:r w:rsidRPr="0037498E">
              <w:t xml:space="preserve">Сохранение единого культурного пространства, </w:t>
            </w:r>
            <w:r w:rsidRPr="0037498E">
              <w:rPr>
                <w:sz w:val="22"/>
              </w:rPr>
              <w:t>развитие культурной среды Пучежского муниципального района</w:t>
            </w:r>
            <w:r w:rsidRPr="0037498E">
              <w:t xml:space="preserve"> за счет сохранения централизованных клубной и библиотечных систем, стабильная деятельность всех учреждений сферы культуры;</w:t>
            </w:r>
            <w:proofErr w:type="gramEnd"/>
          </w:p>
          <w:p w:rsidR="00131796" w:rsidRPr="0037498E" w:rsidRDefault="00131796" w:rsidP="00131796">
            <w:pPr>
              <w:pStyle w:val="af0"/>
              <w:numPr>
                <w:ilvl w:val="0"/>
                <w:numId w:val="12"/>
              </w:numPr>
              <w:jc w:val="both"/>
            </w:pPr>
            <w:r w:rsidRPr="0037498E">
              <w:t>Повышение уровня удовлетворенности граждан района качеством предос</w:t>
            </w:r>
            <w:r>
              <w:t>тавления услуг в сфере культуры;</w:t>
            </w:r>
          </w:p>
          <w:p w:rsidR="00131796" w:rsidRPr="0037498E" w:rsidRDefault="00131796" w:rsidP="00131796">
            <w:pPr>
              <w:pStyle w:val="af0"/>
              <w:numPr>
                <w:ilvl w:val="0"/>
                <w:numId w:val="12"/>
              </w:numPr>
              <w:jc w:val="both"/>
            </w:pPr>
            <w:r w:rsidRPr="0037498E">
              <w:t>Укрепление и модернизация материально-технической базы учреждений культуры;</w:t>
            </w:r>
          </w:p>
          <w:p w:rsidR="00131796" w:rsidRPr="0037498E" w:rsidRDefault="00131796" w:rsidP="00131796">
            <w:pPr>
              <w:pStyle w:val="af0"/>
              <w:numPr>
                <w:ilvl w:val="0"/>
                <w:numId w:val="12"/>
              </w:numPr>
              <w:jc w:val="both"/>
            </w:pPr>
            <w:r w:rsidRPr="0037498E">
              <w:t>Повышение доступности, количественного и качественного уровня культурных услуг, предоставляемых населению</w:t>
            </w:r>
            <w:r>
              <w:t>;</w:t>
            </w:r>
          </w:p>
          <w:p w:rsidR="00131796" w:rsidRPr="0037498E" w:rsidRDefault="00131796" w:rsidP="00131796">
            <w:pPr>
              <w:pStyle w:val="af0"/>
              <w:numPr>
                <w:ilvl w:val="0"/>
                <w:numId w:val="12"/>
              </w:numPr>
              <w:jc w:val="both"/>
            </w:pPr>
            <w:r w:rsidRPr="00A54C4C">
              <w:t>Повышение туристской привлекательности Пучежского муниципального района путем эффективного использования природно-рекреационных и историко-культурных ресурсов</w:t>
            </w:r>
            <w:r>
              <w:t>.</w:t>
            </w:r>
          </w:p>
        </w:tc>
      </w:tr>
    </w:tbl>
    <w:p w:rsidR="0006022F" w:rsidRDefault="0006022F" w:rsidP="003D464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lastRenderedPageBreak/>
        <w:t xml:space="preserve">В Паспорте муниципальной программы </w:t>
      </w:r>
      <w:r w:rsidR="00F56CD1">
        <w:rPr>
          <w:sz w:val="28"/>
          <w:szCs w:val="28"/>
        </w:rPr>
        <w:t xml:space="preserve">раздел 3 </w:t>
      </w:r>
      <w:r w:rsidRPr="00EE7EC2">
        <w:rPr>
          <w:sz w:val="28"/>
          <w:szCs w:val="28"/>
        </w:rPr>
        <w:t>«</w:t>
      </w:r>
      <w:r>
        <w:rPr>
          <w:sz w:val="28"/>
          <w:szCs w:val="28"/>
        </w:rPr>
        <w:t>Цели, целевые показатели и ожидаемые результаты реализации Программы</w:t>
      </w:r>
      <w:r w:rsidRPr="00EE7EC2">
        <w:rPr>
          <w:sz w:val="28"/>
          <w:szCs w:val="28"/>
        </w:rPr>
        <w:t xml:space="preserve">» </w:t>
      </w:r>
      <w:r w:rsidR="00137120">
        <w:rPr>
          <w:sz w:val="28"/>
          <w:szCs w:val="28"/>
        </w:rPr>
        <w:t>п.</w:t>
      </w:r>
      <w:r w:rsidR="001829B2">
        <w:rPr>
          <w:sz w:val="28"/>
          <w:szCs w:val="28"/>
        </w:rPr>
        <w:t>п.</w:t>
      </w:r>
      <w:r w:rsidR="00137120">
        <w:rPr>
          <w:sz w:val="28"/>
          <w:szCs w:val="28"/>
        </w:rPr>
        <w:t>3.1.</w:t>
      </w:r>
      <w:r w:rsidR="001829B2">
        <w:rPr>
          <w:sz w:val="28"/>
          <w:szCs w:val="28"/>
        </w:rPr>
        <w:t>,</w:t>
      </w:r>
      <w:r w:rsidR="00137120">
        <w:rPr>
          <w:sz w:val="28"/>
          <w:szCs w:val="28"/>
        </w:rPr>
        <w:t xml:space="preserve"> </w:t>
      </w:r>
      <w:r w:rsidR="001829B2">
        <w:rPr>
          <w:sz w:val="28"/>
          <w:szCs w:val="28"/>
        </w:rPr>
        <w:t xml:space="preserve">3.3 </w:t>
      </w:r>
      <w:r w:rsidRPr="00EE7EC2">
        <w:rPr>
          <w:sz w:val="28"/>
          <w:szCs w:val="28"/>
        </w:rPr>
        <w:t xml:space="preserve">изложить в новой редакции: </w:t>
      </w:r>
    </w:p>
    <w:p w:rsidR="00623AFD" w:rsidRPr="00987D2F" w:rsidRDefault="00623AFD" w:rsidP="00623AFD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CB01D5">
        <w:rPr>
          <w:rFonts w:ascii="Times New Roman" w:hAnsi="Times New Roman" w:cs="Times New Roman"/>
          <w:b/>
          <w:sz w:val="24"/>
          <w:szCs w:val="24"/>
        </w:rPr>
        <w:t>3.1.</w:t>
      </w:r>
      <w:r w:rsidRPr="00987D2F">
        <w:rPr>
          <w:rFonts w:ascii="Times New Roman" w:hAnsi="Times New Roman" w:cs="Times New Roman"/>
          <w:sz w:val="24"/>
          <w:szCs w:val="24"/>
        </w:rPr>
        <w:t xml:space="preserve"> </w:t>
      </w:r>
      <w:r w:rsidRPr="00987D2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23AFD" w:rsidRPr="00987D2F" w:rsidRDefault="00623AFD" w:rsidP="00623AFD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D2F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7D2F">
        <w:rPr>
          <w:rFonts w:ascii="Times New Roman" w:hAnsi="Times New Roman" w:cs="Times New Roman"/>
          <w:sz w:val="24"/>
          <w:szCs w:val="24"/>
        </w:rPr>
        <w:t xml:space="preserve"> средствами художественно-эстетического творчества личностных качеств, способствующих наиболее успешной адаптации молодых людей в условиях современного социума.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 в сфере культуры.</w:t>
      </w:r>
    </w:p>
    <w:p w:rsidR="00623AFD" w:rsidRPr="003D15F7" w:rsidRDefault="00623AFD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sz w:val="24"/>
          <w:szCs w:val="24"/>
        </w:rPr>
      </w:pPr>
      <w:r w:rsidRPr="003D15F7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3D15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157"/>
        <w:gridCol w:w="992"/>
        <w:gridCol w:w="992"/>
        <w:gridCol w:w="993"/>
        <w:gridCol w:w="992"/>
        <w:gridCol w:w="918"/>
      </w:tblGrid>
      <w:tr w:rsidR="003D732C" w:rsidRPr="0069662F" w:rsidTr="00013E36">
        <w:trPr>
          <w:trHeight w:val="44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</w:tr>
      <w:tr w:rsidR="003D732C" w:rsidRPr="0069662F" w:rsidTr="00013E36">
        <w:trPr>
          <w:trHeight w:val="447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Основное мероприятие: Реализация дополнительных </w:t>
            </w:r>
            <w:proofErr w:type="spellStart"/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</w:t>
            </w:r>
          </w:p>
        </w:tc>
      </w:tr>
      <w:tr w:rsidR="003D732C" w:rsidRPr="0069662F" w:rsidTr="00013E36">
        <w:trPr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9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обучающихся по дополнительным </w:t>
            </w:r>
            <w:proofErr w:type="spellStart"/>
            <w:r w:rsidRPr="00FA298F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FA29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proofErr w:type="gramStart"/>
            <w:r w:rsidRPr="00FA298F">
              <w:rPr>
                <w:rFonts w:ascii="Times New Roman" w:hAnsi="Times New Roman" w:cs="Times New Roman"/>
                <w:sz w:val="24"/>
                <w:szCs w:val="24"/>
              </w:rPr>
              <w:t xml:space="preserve"> (/%)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  <w:r w:rsidRPr="0069662F">
              <w:rPr>
                <w:rFonts w:eastAsiaTheme="minorHAnsi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20,5</w:t>
            </w:r>
            <w:r w:rsidRPr="0069662F">
              <w:rPr>
                <w:rFonts w:eastAsiaTheme="minorHAnsi"/>
              </w:rPr>
              <w:t>%</w:t>
            </w:r>
          </w:p>
        </w:tc>
      </w:tr>
      <w:tr w:rsidR="003D732C" w:rsidRPr="0069662F" w:rsidTr="00013E36">
        <w:trPr>
          <w:trHeight w:val="6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Доля детей участвующих в фестивалях, конкурсах, выставках всех уровней от общего числа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(/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3D732C" w:rsidRPr="0069662F" w:rsidTr="00013E36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2B7B6E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2B7B6E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29862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2B7B6E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30459</w:t>
            </w:r>
          </w:p>
        </w:tc>
      </w:tr>
      <w:tr w:rsidR="003D732C" w:rsidRPr="0069662F" w:rsidTr="00013E36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</w:p>
        </w:tc>
      </w:tr>
      <w:tr w:rsidR="003D732C" w:rsidRPr="0069662F" w:rsidTr="00013E36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(детские школы искусств по видам искусств и училищ), оснащенных музыкальными инструментами, оборудованием и учебными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</w:p>
        </w:tc>
      </w:tr>
      <w:tr w:rsidR="003D732C" w:rsidRPr="0069662F" w:rsidTr="00013E36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04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(/%)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Pr="0069662F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2C" w:rsidRDefault="003D732C" w:rsidP="00013E36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</w:t>
            </w:r>
          </w:p>
        </w:tc>
      </w:tr>
    </w:tbl>
    <w:p w:rsidR="00623AFD" w:rsidRPr="001F51D9" w:rsidRDefault="00623AFD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образовательные программы в соответствии с уровнями обучения будут реализованы в полном объёме в соответствии с учебным планом и графиком учебного процесса;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lastRenderedPageBreak/>
        <w:t xml:space="preserve">содержание и качество </w:t>
      </w:r>
      <w:proofErr w:type="gramStart"/>
      <w:r w:rsidRPr="001F51D9">
        <w:t>подготовки выпускников образовательного учреждения сферы культуры</w:t>
      </w:r>
      <w:proofErr w:type="gramEnd"/>
      <w:r w:rsidRPr="001F51D9">
        <w:t xml:space="preserve"> будет соответствовать образовательным стандартам дополнительного образования;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учреждение будет обеспечено квалифицированными кадрами в области художественного образования (музыка, вокал, хореография, изобразительное искусство);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 xml:space="preserve">уровень исполнительского художественного мастерства учащихся и выпускников учреждения позитивно отразится </w:t>
      </w:r>
      <w:r>
        <w:t>на</w:t>
      </w:r>
      <w:r w:rsidRPr="001F51D9">
        <w:t xml:space="preserve"> </w:t>
      </w:r>
      <w:r>
        <w:t>развитии сферы культуры района;</w:t>
      </w:r>
    </w:p>
    <w:p w:rsidR="00623AFD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повышение средней заработной платы педагогов до средней заработной платы учителей Ивановской области.</w:t>
      </w:r>
    </w:p>
    <w:p w:rsidR="00623AFD" w:rsidRDefault="00623AFD" w:rsidP="00623AFD">
      <w:pPr>
        <w:jc w:val="both"/>
      </w:pPr>
    </w:p>
    <w:p w:rsidR="003D732C" w:rsidRPr="00654C0E" w:rsidRDefault="003D732C" w:rsidP="003D732C">
      <w:pPr>
        <w:pStyle w:val="ConsPlusNormal"/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показателю N1 отчетное значени</w:t>
      </w:r>
      <w:proofErr w:type="gramStart"/>
      <w:r w:rsidRPr="00654C0E">
        <w:rPr>
          <w:rFonts w:ascii="Times New Roman" w:hAnsi="Times New Roman"/>
          <w:sz w:val="24"/>
          <w:szCs w:val="24"/>
        </w:rPr>
        <w:t>е(</w:t>
      </w:r>
      <w:proofErr w:type="gramEnd"/>
      <w:r w:rsidRPr="00654C0E">
        <w:rPr>
          <w:rFonts w:ascii="Times New Roman" w:hAnsi="Times New Roman"/>
          <w:sz w:val="24"/>
          <w:szCs w:val="24"/>
        </w:rPr>
        <w:t>%.) определя</w:t>
      </w:r>
      <w:r>
        <w:rPr>
          <w:rFonts w:ascii="Times New Roman" w:hAnsi="Times New Roman"/>
          <w:sz w:val="24"/>
          <w:szCs w:val="24"/>
        </w:rPr>
        <w:t>е</w:t>
      </w:r>
      <w:r w:rsidRPr="00654C0E">
        <w:rPr>
          <w:rFonts w:ascii="Times New Roman" w:hAnsi="Times New Roman"/>
          <w:sz w:val="24"/>
          <w:szCs w:val="24"/>
        </w:rPr>
        <w:t xml:space="preserve">тся по формуле: (количество детей, получающих дополнительное образование в сфере культуры): (общее </w:t>
      </w:r>
      <w:r>
        <w:rPr>
          <w:rFonts w:ascii="Times New Roman" w:hAnsi="Times New Roman"/>
          <w:sz w:val="24"/>
          <w:szCs w:val="24"/>
        </w:rPr>
        <w:t xml:space="preserve">количества </w:t>
      </w:r>
      <w:r w:rsidRPr="00654C0E">
        <w:rPr>
          <w:rFonts w:ascii="Times New Roman" w:hAnsi="Times New Roman"/>
          <w:sz w:val="24"/>
          <w:szCs w:val="24"/>
        </w:rPr>
        <w:t xml:space="preserve">детей) </w:t>
      </w:r>
      <w:proofErr w:type="spellStart"/>
      <w:r w:rsidRPr="00654C0E">
        <w:rPr>
          <w:rFonts w:ascii="Times New Roman" w:hAnsi="Times New Roman"/>
          <w:sz w:val="24"/>
          <w:szCs w:val="24"/>
        </w:rPr>
        <w:t>x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100.</w:t>
      </w:r>
    </w:p>
    <w:p w:rsidR="003D732C" w:rsidRPr="00654C0E" w:rsidRDefault="003D732C" w:rsidP="003D732C">
      <w:pPr>
        <w:pStyle w:val="ConsPlusNormal"/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показателю N2 отчетное значени</w:t>
      </w:r>
      <w:proofErr w:type="gramStart"/>
      <w:r w:rsidRPr="00654C0E">
        <w:rPr>
          <w:rFonts w:ascii="Times New Roman" w:hAnsi="Times New Roman"/>
          <w:sz w:val="24"/>
          <w:szCs w:val="24"/>
        </w:rPr>
        <w:t>е(</w:t>
      </w:r>
      <w:proofErr w:type="gramEnd"/>
      <w:r w:rsidRPr="00654C0E">
        <w:rPr>
          <w:rFonts w:ascii="Times New Roman" w:hAnsi="Times New Roman"/>
          <w:sz w:val="24"/>
          <w:szCs w:val="24"/>
        </w:rPr>
        <w:t>%.) определя</w:t>
      </w:r>
      <w:r>
        <w:rPr>
          <w:rFonts w:ascii="Times New Roman" w:hAnsi="Times New Roman"/>
          <w:sz w:val="24"/>
          <w:szCs w:val="24"/>
        </w:rPr>
        <w:t>е</w:t>
      </w:r>
      <w:r w:rsidRPr="00654C0E">
        <w:rPr>
          <w:rFonts w:ascii="Times New Roman" w:hAnsi="Times New Roman"/>
          <w:sz w:val="24"/>
          <w:szCs w:val="24"/>
        </w:rPr>
        <w:t xml:space="preserve">тся по формуле: (количество детей участвующих в фестивалях, конкурсах, выставках всех уровней): (общее число учащихся) </w:t>
      </w:r>
      <w:proofErr w:type="spellStart"/>
      <w:r w:rsidRPr="00654C0E">
        <w:rPr>
          <w:rFonts w:ascii="Times New Roman" w:hAnsi="Times New Roman"/>
          <w:sz w:val="24"/>
          <w:szCs w:val="24"/>
        </w:rPr>
        <w:t>x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100.</w:t>
      </w:r>
    </w:p>
    <w:p w:rsidR="003D732C" w:rsidRPr="00313C59" w:rsidRDefault="003D732C" w:rsidP="003D732C">
      <w:pPr>
        <w:pStyle w:val="ConsPlusNormal"/>
        <w:numPr>
          <w:ilvl w:val="0"/>
          <w:numId w:val="15"/>
        </w:numPr>
        <w:suppressAutoHyphens w:val="0"/>
        <w:autoSpaceDE w:val="0"/>
        <w:autoSpaceDN w:val="0"/>
        <w:jc w:val="both"/>
        <w:rPr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</w:t>
      </w:r>
      <w:r>
        <w:rPr>
          <w:rFonts w:ascii="Times New Roman" w:hAnsi="Times New Roman"/>
          <w:sz w:val="24"/>
          <w:szCs w:val="24"/>
        </w:rPr>
        <w:t>ям</w:t>
      </w:r>
      <w:r w:rsidRPr="00654C0E">
        <w:rPr>
          <w:rFonts w:ascii="Times New Roman" w:hAnsi="Times New Roman"/>
          <w:sz w:val="24"/>
          <w:szCs w:val="24"/>
        </w:rPr>
        <w:t xml:space="preserve"> N3 </w:t>
      </w:r>
      <w:r>
        <w:rPr>
          <w:rFonts w:ascii="Times New Roman" w:hAnsi="Times New Roman"/>
          <w:sz w:val="24"/>
          <w:szCs w:val="24"/>
        </w:rPr>
        <w:t xml:space="preserve">- 5 </w:t>
      </w:r>
      <w:r w:rsidRPr="00654C0E">
        <w:rPr>
          <w:rFonts w:ascii="Times New Roman" w:hAnsi="Times New Roman"/>
          <w:sz w:val="24"/>
          <w:szCs w:val="24"/>
        </w:rPr>
        <w:t>отчетные значения определяются по данным учета МУ ДО "</w:t>
      </w:r>
      <w:proofErr w:type="spellStart"/>
      <w:r w:rsidRPr="00654C0E">
        <w:rPr>
          <w:rFonts w:ascii="Times New Roman" w:hAnsi="Times New Roman"/>
          <w:sz w:val="24"/>
          <w:szCs w:val="24"/>
        </w:rPr>
        <w:t>Пучежская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ДШИ"</w:t>
      </w:r>
      <w:r>
        <w:rPr>
          <w:rFonts w:ascii="Times New Roman" w:hAnsi="Times New Roman"/>
          <w:sz w:val="24"/>
          <w:szCs w:val="24"/>
        </w:rPr>
        <w:t>.</w:t>
      </w:r>
    </w:p>
    <w:p w:rsidR="003D732C" w:rsidRDefault="003D732C" w:rsidP="003D732C">
      <w:pPr>
        <w:pStyle w:val="ConsPlusNormal"/>
        <w:numPr>
          <w:ilvl w:val="0"/>
          <w:numId w:val="15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A298F">
        <w:rPr>
          <w:rFonts w:ascii="Times New Roman" w:hAnsi="Times New Roman"/>
          <w:sz w:val="24"/>
          <w:szCs w:val="24"/>
        </w:rPr>
        <w:t>По показателю N6 отчетное значени</w:t>
      </w:r>
      <w:proofErr w:type="gramStart"/>
      <w:r w:rsidRPr="00FA298F">
        <w:rPr>
          <w:rFonts w:ascii="Times New Roman" w:hAnsi="Times New Roman"/>
          <w:sz w:val="24"/>
          <w:szCs w:val="24"/>
        </w:rPr>
        <w:t>е(</w:t>
      </w:r>
      <w:proofErr w:type="gramEnd"/>
      <w:r w:rsidRPr="00FA298F">
        <w:rPr>
          <w:rFonts w:ascii="Times New Roman" w:hAnsi="Times New Roman"/>
          <w:sz w:val="24"/>
          <w:szCs w:val="24"/>
        </w:rPr>
        <w:t xml:space="preserve">%.) определяется по формуле: (количество детей, получающих дополнительное образование в сфере культуры по </w:t>
      </w:r>
      <w:proofErr w:type="spellStart"/>
      <w:r w:rsidRPr="00FA298F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FA298F">
        <w:rPr>
          <w:rFonts w:ascii="Times New Roman" w:hAnsi="Times New Roman"/>
          <w:sz w:val="24"/>
          <w:szCs w:val="24"/>
        </w:rPr>
        <w:t xml:space="preserve"> программам): (количество детей, получающих дополнительное образование в сфере культуры на музыкальном отделении) </w:t>
      </w:r>
      <w:proofErr w:type="spellStart"/>
      <w:r w:rsidRPr="00FA298F">
        <w:rPr>
          <w:rFonts w:ascii="Times New Roman" w:hAnsi="Times New Roman"/>
          <w:sz w:val="24"/>
          <w:szCs w:val="24"/>
        </w:rPr>
        <w:t>x</w:t>
      </w:r>
      <w:proofErr w:type="spellEnd"/>
      <w:r w:rsidRPr="00FA298F">
        <w:rPr>
          <w:rFonts w:ascii="Times New Roman" w:hAnsi="Times New Roman"/>
          <w:sz w:val="24"/>
          <w:szCs w:val="24"/>
        </w:rPr>
        <w:t xml:space="preserve"> 100.</w:t>
      </w:r>
    </w:p>
    <w:p w:rsidR="001829B2" w:rsidRDefault="001829B2" w:rsidP="001829B2">
      <w:pPr>
        <w:pStyle w:val="ConsPlusNormal"/>
        <w:suppressAutoHyphens w:val="0"/>
        <w:autoSpaceDE w:val="0"/>
        <w:autoSpaceDN w:val="0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1829B2" w:rsidRPr="001829B2" w:rsidRDefault="001829B2" w:rsidP="001829B2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829B2">
        <w:rPr>
          <w:rFonts w:ascii="Times New Roman" w:hAnsi="Times New Roman" w:cs="Times New Roman"/>
          <w:b/>
          <w:sz w:val="24"/>
          <w:szCs w:val="24"/>
        </w:rPr>
        <w:t>3.3. Цель</w:t>
      </w:r>
      <w:r w:rsidRPr="001829B2">
        <w:rPr>
          <w:rFonts w:ascii="Times New Roman" w:hAnsi="Times New Roman" w:cs="Times New Roman"/>
          <w:sz w:val="24"/>
          <w:szCs w:val="24"/>
        </w:rPr>
        <w:t>:</w:t>
      </w:r>
    </w:p>
    <w:p w:rsidR="001829B2" w:rsidRPr="001829B2" w:rsidRDefault="001829B2" w:rsidP="001829B2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829B2">
        <w:rPr>
          <w:rFonts w:ascii="Times New Roman" w:hAnsi="Times New Roman" w:cs="Times New Roman"/>
          <w:sz w:val="24"/>
          <w:szCs w:val="24"/>
        </w:rPr>
        <w:t>Повышение качества, доступности, обеспечения социальных гарантий на библиотечное обслуживание и создания комфортных условий для заявителей</w:t>
      </w:r>
    </w:p>
    <w:p w:rsidR="001829B2" w:rsidRPr="001829B2" w:rsidRDefault="001829B2" w:rsidP="001829B2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829B2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1829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5016"/>
        <w:gridCol w:w="1134"/>
        <w:gridCol w:w="992"/>
        <w:gridCol w:w="993"/>
        <w:gridCol w:w="992"/>
        <w:gridCol w:w="900"/>
      </w:tblGrid>
      <w:tr w:rsidR="001829B2" w:rsidRPr="001829B2" w:rsidTr="00665F6C">
        <w:trPr>
          <w:trHeight w:val="4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</w:tr>
      <w:tr w:rsidR="001829B2" w:rsidRPr="001829B2" w:rsidTr="00665F6C">
        <w:trPr>
          <w:trHeight w:val="454"/>
        </w:trPr>
        <w:tc>
          <w:tcPr>
            <w:tcW w:w="10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мероприятие: Предоставление библиотечных услуг</w:t>
            </w:r>
          </w:p>
        </w:tc>
      </w:tr>
      <w:tr w:rsidR="001829B2" w:rsidRPr="001829B2" w:rsidTr="00665F6C">
        <w:trPr>
          <w:trHeight w:val="8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ind w:right="-455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ей  пользователей (от общего количества </w:t>
            </w:r>
            <w:proofErr w:type="spellStart"/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829B2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проживающих, чел./%)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76,%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jc w:val="center"/>
            </w:pPr>
            <w:r w:rsidRPr="001829B2">
              <w:t>76%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jc w:val="center"/>
            </w:pPr>
            <w:r w:rsidRPr="001829B2">
              <w:t>76%</w:t>
            </w:r>
          </w:p>
        </w:tc>
      </w:tr>
      <w:tr w:rsidR="001829B2" w:rsidRPr="001829B2" w:rsidTr="00665F6C">
        <w:trPr>
          <w:trHeight w:val="3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</w:t>
            </w:r>
            <w:proofErr w:type="gramStart"/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jc w:val="center"/>
            </w:pPr>
            <w:r w:rsidRPr="001829B2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jc w:val="center"/>
            </w:pPr>
            <w:r w:rsidRPr="001829B2"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jc w:val="center"/>
            </w:pPr>
            <w:r w:rsidRPr="001829B2">
              <w:t>66</w:t>
            </w:r>
          </w:p>
        </w:tc>
      </w:tr>
      <w:tr w:rsidR="001829B2" w:rsidRPr="001829B2" w:rsidTr="00665F6C">
        <w:trPr>
          <w:trHeight w:val="3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муниципальных модельных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jc w:val="center"/>
            </w:pPr>
          </w:p>
        </w:tc>
      </w:tr>
      <w:tr w:rsidR="00613D72" w:rsidRPr="001829B2" w:rsidTr="00613D72">
        <w:trPr>
          <w:trHeight w:val="3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2" w:rsidRPr="001829B2" w:rsidRDefault="00613D7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2" w:rsidRPr="001829B2" w:rsidRDefault="00613D72" w:rsidP="00665F6C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фонды библиотек муниципальных образований и государственных библиотек субъекта Российской Федерации не менее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72" w:rsidRPr="001829B2" w:rsidRDefault="00613D7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70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72" w:rsidRPr="001829B2" w:rsidRDefault="00613D72" w:rsidP="00613D72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72" w:rsidRPr="001829B2" w:rsidRDefault="00613D72" w:rsidP="00665F6C">
            <w:pPr>
              <w:jc w:val="center"/>
            </w:pPr>
            <w:r w:rsidRPr="001829B2">
              <w:t>7</w:t>
            </w:r>
            <w:r>
              <w:t>0</w:t>
            </w:r>
            <w:r w:rsidRPr="001829B2">
              <w:t xml:space="preserve">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72" w:rsidRDefault="00613D72" w:rsidP="00613D72">
            <w:pPr>
              <w:jc w:val="center"/>
            </w:pPr>
            <w:r w:rsidRPr="00667E8B">
              <w:t>70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72" w:rsidRDefault="00613D72" w:rsidP="00613D72">
            <w:pPr>
              <w:jc w:val="center"/>
            </w:pPr>
            <w:r w:rsidRPr="00667E8B">
              <w:t>7</w:t>
            </w:r>
            <w:r>
              <w:t>1</w:t>
            </w:r>
            <w:r w:rsidRPr="00667E8B">
              <w:t xml:space="preserve"> ед.</w:t>
            </w:r>
          </w:p>
        </w:tc>
      </w:tr>
      <w:tr w:rsidR="001829B2" w:rsidRPr="001829B2" w:rsidTr="00665F6C">
        <w:trPr>
          <w:trHeight w:val="3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B2">
              <w:rPr>
                <w:rFonts w:ascii="Times New Roman" w:hAnsi="Times New Roman" w:cs="Times New Roman"/>
                <w:sz w:val="24"/>
                <w:szCs w:val="24"/>
              </w:rPr>
              <w:t>114%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jc w:val="center"/>
            </w:pPr>
            <w:r w:rsidRPr="001829B2">
              <w:t>117%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jc w:val="center"/>
            </w:pPr>
            <w:r w:rsidRPr="001829B2">
              <w:t>120%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B2" w:rsidRPr="001829B2" w:rsidRDefault="001829B2" w:rsidP="00665F6C">
            <w:pPr>
              <w:jc w:val="center"/>
            </w:pPr>
          </w:p>
        </w:tc>
      </w:tr>
    </w:tbl>
    <w:p w:rsidR="001829B2" w:rsidRPr="001829B2" w:rsidRDefault="001829B2" w:rsidP="001829B2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 w:rsidRPr="001829B2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1829B2">
        <w:rPr>
          <w:rFonts w:ascii="Times New Roman" w:hAnsi="Times New Roman" w:cs="Times New Roman"/>
          <w:sz w:val="24"/>
          <w:szCs w:val="24"/>
        </w:rPr>
        <w:t>:</w:t>
      </w:r>
    </w:p>
    <w:p w:rsidR="001829B2" w:rsidRPr="001829B2" w:rsidRDefault="001829B2" w:rsidP="001829B2">
      <w:pPr>
        <w:pStyle w:val="af0"/>
        <w:numPr>
          <w:ilvl w:val="0"/>
          <w:numId w:val="14"/>
        </w:numPr>
        <w:jc w:val="both"/>
      </w:pPr>
      <w:r w:rsidRPr="001829B2">
        <w:t>сохранение количества читателей;</w:t>
      </w:r>
    </w:p>
    <w:p w:rsidR="001829B2" w:rsidRPr="001829B2" w:rsidRDefault="001829B2" w:rsidP="001829B2">
      <w:pPr>
        <w:pStyle w:val="af0"/>
        <w:numPr>
          <w:ilvl w:val="0"/>
          <w:numId w:val="14"/>
        </w:numPr>
        <w:jc w:val="both"/>
      </w:pPr>
      <w:r w:rsidRPr="001829B2">
        <w:t>сохранение посещаемости читателей;</w:t>
      </w:r>
    </w:p>
    <w:p w:rsidR="001829B2" w:rsidRPr="001829B2" w:rsidRDefault="001829B2" w:rsidP="001829B2">
      <w:pPr>
        <w:pStyle w:val="af0"/>
        <w:numPr>
          <w:ilvl w:val="0"/>
          <w:numId w:val="14"/>
        </w:numPr>
        <w:jc w:val="both"/>
      </w:pPr>
      <w:r w:rsidRPr="001829B2">
        <w:t>сохранение количества книговыдач;</w:t>
      </w:r>
    </w:p>
    <w:p w:rsidR="001829B2" w:rsidRPr="001829B2" w:rsidRDefault="001829B2" w:rsidP="001829B2">
      <w:pPr>
        <w:pStyle w:val="af0"/>
        <w:numPr>
          <w:ilvl w:val="0"/>
          <w:numId w:val="14"/>
        </w:numPr>
        <w:jc w:val="both"/>
      </w:pPr>
      <w:r w:rsidRPr="001829B2">
        <w:t>пополнение библиотечного фонда пропорционально количеству списанной литературы;</w:t>
      </w:r>
    </w:p>
    <w:p w:rsidR="001829B2" w:rsidRPr="001829B2" w:rsidRDefault="001829B2" w:rsidP="001829B2">
      <w:pPr>
        <w:pStyle w:val="af0"/>
        <w:numPr>
          <w:ilvl w:val="0"/>
          <w:numId w:val="14"/>
        </w:numPr>
        <w:jc w:val="both"/>
      </w:pPr>
      <w:r w:rsidRPr="001829B2">
        <w:t>рост доли вовлеченных в организационные формы библиотечной работы детей и молодежи;</w:t>
      </w:r>
    </w:p>
    <w:p w:rsidR="001829B2" w:rsidRPr="001829B2" w:rsidRDefault="001829B2" w:rsidP="001829B2">
      <w:pPr>
        <w:pStyle w:val="af0"/>
        <w:numPr>
          <w:ilvl w:val="0"/>
          <w:numId w:val="14"/>
        </w:numPr>
        <w:jc w:val="both"/>
      </w:pPr>
      <w:r w:rsidRPr="001829B2">
        <w:t>рост рейтинга учреждений культуры библиотечного типа, реализующего социальную функцию;</w:t>
      </w:r>
    </w:p>
    <w:p w:rsidR="001829B2" w:rsidRPr="001829B2" w:rsidRDefault="001829B2" w:rsidP="001829B2">
      <w:pPr>
        <w:pStyle w:val="af0"/>
        <w:numPr>
          <w:ilvl w:val="0"/>
          <w:numId w:val="14"/>
        </w:numPr>
        <w:jc w:val="both"/>
      </w:pPr>
      <w:r w:rsidRPr="001829B2">
        <w:t>повышение средней заработной платы работников библиотеки до средней заработной платы по Ивановской области.</w:t>
      </w:r>
    </w:p>
    <w:p w:rsidR="001829B2" w:rsidRPr="001829B2" w:rsidRDefault="001829B2" w:rsidP="001829B2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p w:rsidR="001829B2" w:rsidRPr="001829B2" w:rsidRDefault="001829B2" w:rsidP="001829B2">
      <w:pPr>
        <w:pStyle w:val="ConsPlusNormal"/>
        <w:numPr>
          <w:ilvl w:val="0"/>
          <w:numId w:val="17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829B2">
        <w:rPr>
          <w:rFonts w:ascii="Times New Roman" w:hAnsi="Times New Roman"/>
          <w:sz w:val="24"/>
          <w:szCs w:val="24"/>
        </w:rPr>
        <w:lastRenderedPageBreak/>
        <w:t>По показателю N1 отчетное значени</w:t>
      </w:r>
      <w:proofErr w:type="gramStart"/>
      <w:r w:rsidRPr="001829B2">
        <w:rPr>
          <w:rFonts w:ascii="Times New Roman" w:hAnsi="Times New Roman"/>
          <w:sz w:val="24"/>
          <w:szCs w:val="24"/>
        </w:rPr>
        <w:t>е(</w:t>
      </w:r>
      <w:proofErr w:type="gramEnd"/>
      <w:r w:rsidRPr="001829B2">
        <w:rPr>
          <w:rFonts w:ascii="Times New Roman" w:hAnsi="Times New Roman"/>
          <w:sz w:val="24"/>
          <w:szCs w:val="24"/>
        </w:rPr>
        <w:t xml:space="preserve">%.) определяется по формуле: (количество зарегистрированных пользователей): (общее количества  проживающих) </w:t>
      </w:r>
      <w:proofErr w:type="spellStart"/>
      <w:r w:rsidRPr="001829B2">
        <w:rPr>
          <w:rFonts w:ascii="Times New Roman" w:hAnsi="Times New Roman"/>
          <w:sz w:val="24"/>
          <w:szCs w:val="24"/>
        </w:rPr>
        <w:t>x</w:t>
      </w:r>
      <w:proofErr w:type="spellEnd"/>
      <w:r w:rsidRPr="001829B2">
        <w:rPr>
          <w:rFonts w:ascii="Times New Roman" w:hAnsi="Times New Roman"/>
          <w:sz w:val="24"/>
          <w:szCs w:val="24"/>
        </w:rPr>
        <w:t xml:space="preserve"> 100.</w:t>
      </w:r>
    </w:p>
    <w:p w:rsidR="001829B2" w:rsidRDefault="001829B2" w:rsidP="001829B2">
      <w:pPr>
        <w:pStyle w:val="ConsPlusNormal"/>
        <w:numPr>
          <w:ilvl w:val="0"/>
          <w:numId w:val="17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829B2">
        <w:rPr>
          <w:rFonts w:ascii="Times New Roman" w:hAnsi="Times New Roman"/>
          <w:sz w:val="24"/>
          <w:szCs w:val="24"/>
        </w:rPr>
        <w:t>По показателям N2 – №5 отчетные значения определяются по данным учета МУК МЦБС Пучежского муниципального района.</w:t>
      </w:r>
    </w:p>
    <w:p w:rsidR="005A78EE" w:rsidRPr="001829B2" w:rsidRDefault="005A78EE" w:rsidP="005A78EE">
      <w:pPr>
        <w:pStyle w:val="ConsPlusNormal"/>
        <w:suppressAutoHyphens w:val="0"/>
        <w:autoSpaceDE w:val="0"/>
        <w:autoSpaceDN w:val="0"/>
        <w:ind w:left="786" w:firstLine="0"/>
        <w:jc w:val="both"/>
        <w:rPr>
          <w:rFonts w:ascii="Times New Roman" w:hAnsi="Times New Roman"/>
          <w:sz w:val="24"/>
          <w:szCs w:val="24"/>
        </w:rPr>
      </w:pPr>
    </w:p>
    <w:p w:rsidR="00E45DC1" w:rsidRDefault="00E45DC1" w:rsidP="003D464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2238DE">
        <w:rPr>
          <w:sz w:val="28"/>
          <w:szCs w:val="28"/>
        </w:rPr>
        <w:t xml:space="preserve">Контроль за исполнением </w:t>
      </w:r>
      <w:r w:rsidR="003D7AF9">
        <w:rPr>
          <w:sz w:val="28"/>
          <w:szCs w:val="28"/>
        </w:rPr>
        <w:t>настоящего</w:t>
      </w:r>
      <w:r w:rsidR="00D126ED">
        <w:rPr>
          <w:sz w:val="28"/>
          <w:szCs w:val="28"/>
        </w:rPr>
        <w:t xml:space="preserve"> постановления возложить </w:t>
      </w:r>
      <w:r w:rsidRPr="002238DE">
        <w:rPr>
          <w:sz w:val="28"/>
          <w:szCs w:val="28"/>
        </w:rPr>
        <w:t>на заместителя главы администрации Пучежского муниципального района Н.Т.Лобанову.</w:t>
      </w:r>
    </w:p>
    <w:p w:rsidR="00E70013" w:rsidRDefault="00E70013" w:rsidP="003D464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«Правовом вестнике Пучежского муниципального района» и </w:t>
      </w:r>
      <w:r w:rsidR="001E036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сайте администрации Пучежского муниципального района в сети Интернет.</w:t>
      </w:r>
    </w:p>
    <w:p w:rsidR="00E45DC1" w:rsidRDefault="00E45DC1" w:rsidP="003D464C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2238DE">
        <w:rPr>
          <w:sz w:val="28"/>
          <w:szCs w:val="28"/>
        </w:rPr>
        <w:t xml:space="preserve">Настоящее постановление вступает в силу </w:t>
      </w:r>
      <w:r w:rsidR="00E70013">
        <w:rPr>
          <w:sz w:val="28"/>
          <w:szCs w:val="28"/>
        </w:rPr>
        <w:t>после его официального опубликования</w:t>
      </w:r>
      <w:r w:rsidRPr="002238DE">
        <w:rPr>
          <w:sz w:val="28"/>
          <w:szCs w:val="28"/>
        </w:rPr>
        <w:t>.</w:t>
      </w:r>
    </w:p>
    <w:p w:rsidR="006326F9" w:rsidRDefault="006326F9" w:rsidP="00141A51">
      <w:pPr>
        <w:jc w:val="both"/>
        <w:rPr>
          <w:sz w:val="28"/>
          <w:szCs w:val="28"/>
        </w:rPr>
      </w:pPr>
    </w:p>
    <w:p w:rsidR="00AD58F2" w:rsidRDefault="00AD58F2" w:rsidP="00141A51">
      <w:pPr>
        <w:jc w:val="both"/>
        <w:rPr>
          <w:sz w:val="28"/>
          <w:szCs w:val="28"/>
        </w:rPr>
      </w:pPr>
    </w:p>
    <w:p w:rsidR="00AD58F2" w:rsidRDefault="00AD58F2" w:rsidP="00141A51">
      <w:pPr>
        <w:jc w:val="both"/>
        <w:rPr>
          <w:sz w:val="28"/>
          <w:szCs w:val="28"/>
        </w:rPr>
      </w:pPr>
    </w:p>
    <w:p w:rsidR="00131796" w:rsidRPr="002E3B20" w:rsidRDefault="00131796" w:rsidP="00131796">
      <w:pPr>
        <w:tabs>
          <w:tab w:val="left" w:pos="851"/>
        </w:tabs>
        <w:jc w:val="both"/>
        <w:rPr>
          <w:sz w:val="28"/>
          <w:szCs w:val="28"/>
        </w:rPr>
      </w:pPr>
      <w:r w:rsidRPr="002E3B20">
        <w:rPr>
          <w:sz w:val="28"/>
          <w:szCs w:val="28"/>
        </w:rPr>
        <w:t>Глава Пучежского</w:t>
      </w:r>
    </w:p>
    <w:p w:rsidR="00E45DC1" w:rsidRPr="00987D2F" w:rsidRDefault="00131796" w:rsidP="006326F9">
      <w:r w:rsidRPr="002E3B2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B20">
        <w:rPr>
          <w:sz w:val="28"/>
          <w:szCs w:val="28"/>
        </w:rPr>
        <w:t xml:space="preserve">И.Н. </w:t>
      </w:r>
      <w:proofErr w:type="spellStart"/>
      <w:r w:rsidRPr="002E3B20">
        <w:rPr>
          <w:sz w:val="28"/>
          <w:szCs w:val="28"/>
        </w:rPr>
        <w:t>Шипков</w:t>
      </w:r>
      <w:proofErr w:type="spellEnd"/>
    </w:p>
    <w:sectPr w:rsidR="00E45DC1" w:rsidRPr="00987D2F" w:rsidSect="00713748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3E" w:rsidRDefault="009B0A3E" w:rsidP="00AC7898">
      <w:r>
        <w:separator/>
      </w:r>
    </w:p>
  </w:endnote>
  <w:endnote w:type="continuationSeparator" w:id="0">
    <w:p w:rsidR="009B0A3E" w:rsidRDefault="009B0A3E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D1" w:rsidRDefault="004E0248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6CD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6CD1" w:rsidRDefault="00F56CD1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D1" w:rsidRDefault="00F56CD1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3E" w:rsidRDefault="009B0A3E" w:rsidP="00AC7898">
      <w:r>
        <w:separator/>
      </w:r>
    </w:p>
  </w:footnote>
  <w:footnote w:type="continuationSeparator" w:id="0">
    <w:p w:rsidR="009B0A3E" w:rsidRDefault="009B0A3E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D4926136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E1042"/>
    <w:multiLevelType w:val="hybridMultilevel"/>
    <w:tmpl w:val="BC0495A6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93D47"/>
    <w:multiLevelType w:val="hybridMultilevel"/>
    <w:tmpl w:val="F874152C"/>
    <w:lvl w:ilvl="0" w:tplc="CF78C660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C94DCC"/>
    <w:multiLevelType w:val="hybridMultilevel"/>
    <w:tmpl w:val="8B5024F4"/>
    <w:lvl w:ilvl="0" w:tplc="26EED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D6DCB"/>
    <w:multiLevelType w:val="hybridMultilevel"/>
    <w:tmpl w:val="6464BBD6"/>
    <w:lvl w:ilvl="0" w:tplc="07C8FCA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3304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907CE"/>
    <w:multiLevelType w:val="hybridMultilevel"/>
    <w:tmpl w:val="5AF613B4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306CA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50F21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E0FCC"/>
    <w:multiLevelType w:val="hybridMultilevel"/>
    <w:tmpl w:val="67C68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16"/>
  </w:num>
  <w:num w:numId="13">
    <w:abstractNumId w:val="5"/>
  </w:num>
  <w:num w:numId="14">
    <w:abstractNumId w:val="9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032F"/>
    <w:rsid w:val="000139C3"/>
    <w:rsid w:val="00014DBF"/>
    <w:rsid w:val="00021CD6"/>
    <w:rsid w:val="00045121"/>
    <w:rsid w:val="0006022F"/>
    <w:rsid w:val="00062019"/>
    <w:rsid w:val="00066630"/>
    <w:rsid w:val="0007359D"/>
    <w:rsid w:val="000813C8"/>
    <w:rsid w:val="00097AC0"/>
    <w:rsid w:val="00097E9B"/>
    <w:rsid w:val="000A0AEA"/>
    <w:rsid w:val="000A686A"/>
    <w:rsid w:val="000C593D"/>
    <w:rsid w:val="000D2BFE"/>
    <w:rsid w:val="000E1532"/>
    <w:rsid w:val="000E6D74"/>
    <w:rsid w:val="001039F5"/>
    <w:rsid w:val="0010627B"/>
    <w:rsid w:val="00113129"/>
    <w:rsid w:val="00117AE2"/>
    <w:rsid w:val="00131796"/>
    <w:rsid w:val="001358B5"/>
    <w:rsid w:val="00137120"/>
    <w:rsid w:val="001413D5"/>
    <w:rsid w:val="00141A51"/>
    <w:rsid w:val="00141F7F"/>
    <w:rsid w:val="00142F6E"/>
    <w:rsid w:val="00147D80"/>
    <w:rsid w:val="00163742"/>
    <w:rsid w:val="001658F7"/>
    <w:rsid w:val="001829B2"/>
    <w:rsid w:val="00183AA1"/>
    <w:rsid w:val="00190159"/>
    <w:rsid w:val="00190FA9"/>
    <w:rsid w:val="001A10DA"/>
    <w:rsid w:val="001A1CF0"/>
    <w:rsid w:val="001A5648"/>
    <w:rsid w:val="001A73B9"/>
    <w:rsid w:val="001B10D5"/>
    <w:rsid w:val="001B14F8"/>
    <w:rsid w:val="001C119A"/>
    <w:rsid w:val="001D3D03"/>
    <w:rsid w:val="001E0361"/>
    <w:rsid w:val="001E4923"/>
    <w:rsid w:val="001F5EAB"/>
    <w:rsid w:val="001F6EB0"/>
    <w:rsid w:val="00201CDF"/>
    <w:rsid w:val="00203EA3"/>
    <w:rsid w:val="002047EC"/>
    <w:rsid w:val="002238DE"/>
    <w:rsid w:val="0024087A"/>
    <w:rsid w:val="00250295"/>
    <w:rsid w:val="00252E77"/>
    <w:rsid w:val="00256F59"/>
    <w:rsid w:val="00263750"/>
    <w:rsid w:val="0028787C"/>
    <w:rsid w:val="00287F95"/>
    <w:rsid w:val="00290C2D"/>
    <w:rsid w:val="00292FA8"/>
    <w:rsid w:val="002974A0"/>
    <w:rsid w:val="002A0996"/>
    <w:rsid w:val="002B7B6E"/>
    <w:rsid w:val="002C05E9"/>
    <w:rsid w:val="002C0715"/>
    <w:rsid w:val="002C3F78"/>
    <w:rsid w:val="002D0BD1"/>
    <w:rsid w:val="002E2225"/>
    <w:rsid w:val="002E504E"/>
    <w:rsid w:val="002F50C5"/>
    <w:rsid w:val="00313E4F"/>
    <w:rsid w:val="00316373"/>
    <w:rsid w:val="003165D4"/>
    <w:rsid w:val="0032417F"/>
    <w:rsid w:val="00330AE9"/>
    <w:rsid w:val="0035453E"/>
    <w:rsid w:val="00355647"/>
    <w:rsid w:val="00370FB9"/>
    <w:rsid w:val="00373683"/>
    <w:rsid w:val="00376698"/>
    <w:rsid w:val="00390675"/>
    <w:rsid w:val="003A299F"/>
    <w:rsid w:val="003A55D5"/>
    <w:rsid w:val="003B08FD"/>
    <w:rsid w:val="003C0F66"/>
    <w:rsid w:val="003D3C66"/>
    <w:rsid w:val="003D464C"/>
    <w:rsid w:val="003D732C"/>
    <w:rsid w:val="003D7AF9"/>
    <w:rsid w:val="003E642E"/>
    <w:rsid w:val="00405F50"/>
    <w:rsid w:val="00425007"/>
    <w:rsid w:val="00425BD1"/>
    <w:rsid w:val="00433B6B"/>
    <w:rsid w:val="0044220C"/>
    <w:rsid w:val="0044223F"/>
    <w:rsid w:val="00442A78"/>
    <w:rsid w:val="0044570B"/>
    <w:rsid w:val="00445916"/>
    <w:rsid w:val="00453019"/>
    <w:rsid w:val="00453566"/>
    <w:rsid w:val="00462D1A"/>
    <w:rsid w:val="004665F7"/>
    <w:rsid w:val="00466DDB"/>
    <w:rsid w:val="00483C8A"/>
    <w:rsid w:val="004B06A8"/>
    <w:rsid w:val="004B09A4"/>
    <w:rsid w:val="004B4439"/>
    <w:rsid w:val="004B4FFB"/>
    <w:rsid w:val="004C3A0E"/>
    <w:rsid w:val="004C40E9"/>
    <w:rsid w:val="004C7AF8"/>
    <w:rsid w:val="004D266E"/>
    <w:rsid w:val="004D34B1"/>
    <w:rsid w:val="004D7DEA"/>
    <w:rsid w:val="004E0248"/>
    <w:rsid w:val="004F1FB2"/>
    <w:rsid w:val="005127C4"/>
    <w:rsid w:val="00512C75"/>
    <w:rsid w:val="005260E0"/>
    <w:rsid w:val="005422D6"/>
    <w:rsid w:val="00554EDD"/>
    <w:rsid w:val="0056381A"/>
    <w:rsid w:val="005656C3"/>
    <w:rsid w:val="005A0282"/>
    <w:rsid w:val="005A327B"/>
    <w:rsid w:val="005A67E6"/>
    <w:rsid w:val="005A726A"/>
    <w:rsid w:val="005A78EE"/>
    <w:rsid w:val="005A7EB2"/>
    <w:rsid w:val="005B342D"/>
    <w:rsid w:val="005C532D"/>
    <w:rsid w:val="005C6914"/>
    <w:rsid w:val="005C7680"/>
    <w:rsid w:val="005D0569"/>
    <w:rsid w:val="005D588C"/>
    <w:rsid w:val="005E10DE"/>
    <w:rsid w:val="005F2515"/>
    <w:rsid w:val="005F559A"/>
    <w:rsid w:val="00602EA5"/>
    <w:rsid w:val="0061361C"/>
    <w:rsid w:val="00613D72"/>
    <w:rsid w:val="00623AFD"/>
    <w:rsid w:val="00626C3B"/>
    <w:rsid w:val="006326F9"/>
    <w:rsid w:val="006352CE"/>
    <w:rsid w:val="00647081"/>
    <w:rsid w:val="00652901"/>
    <w:rsid w:val="00663621"/>
    <w:rsid w:val="006670AF"/>
    <w:rsid w:val="00681138"/>
    <w:rsid w:val="00682210"/>
    <w:rsid w:val="006854B3"/>
    <w:rsid w:val="00691B38"/>
    <w:rsid w:val="006A7237"/>
    <w:rsid w:val="006C4375"/>
    <w:rsid w:val="006D1E52"/>
    <w:rsid w:val="006D69C2"/>
    <w:rsid w:val="006D72B3"/>
    <w:rsid w:val="006E3E9E"/>
    <w:rsid w:val="006F499D"/>
    <w:rsid w:val="00706508"/>
    <w:rsid w:val="00712C60"/>
    <w:rsid w:val="00713748"/>
    <w:rsid w:val="00717E5E"/>
    <w:rsid w:val="00732966"/>
    <w:rsid w:val="00736104"/>
    <w:rsid w:val="007368CE"/>
    <w:rsid w:val="00736903"/>
    <w:rsid w:val="00754626"/>
    <w:rsid w:val="00756302"/>
    <w:rsid w:val="0076383F"/>
    <w:rsid w:val="007713C2"/>
    <w:rsid w:val="00774EF2"/>
    <w:rsid w:val="00787A16"/>
    <w:rsid w:val="00792E2C"/>
    <w:rsid w:val="007A0EC1"/>
    <w:rsid w:val="007A7FF8"/>
    <w:rsid w:val="007B0EBB"/>
    <w:rsid w:val="007B458C"/>
    <w:rsid w:val="007B782A"/>
    <w:rsid w:val="007D15FD"/>
    <w:rsid w:val="007E08A7"/>
    <w:rsid w:val="007E6E59"/>
    <w:rsid w:val="007E7F7F"/>
    <w:rsid w:val="007F1BE1"/>
    <w:rsid w:val="007F3485"/>
    <w:rsid w:val="007F4228"/>
    <w:rsid w:val="00801674"/>
    <w:rsid w:val="00802232"/>
    <w:rsid w:val="0080447C"/>
    <w:rsid w:val="008059CD"/>
    <w:rsid w:val="0080660E"/>
    <w:rsid w:val="00820DE0"/>
    <w:rsid w:val="00840E92"/>
    <w:rsid w:val="008449AB"/>
    <w:rsid w:val="00855721"/>
    <w:rsid w:val="00861E5F"/>
    <w:rsid w:val="00867A43"/>
    <w:rsid w:val="00873C79"/>
    <w:rsid w:val="008901B9"/>
    <w:rsid w:val="008901E1"/>
    <w:rsid w:val="008928B8"/>
    <w:rsid w:val="00893862"/>
    <w:rsid w:val="008C393C"/>
    <w:rsid w:val="008C645F"/>
    <w:rsid w:val="008C7404"/>
    <w:rsid w:val="008D2064"/>
    <w:rsid w:val="00902532"/>
    <w:rsid w:val="00906DC0"/>
    <w:rsid w:val="009073F1"/>
    <w:rsid w:val="00911420"/>
    <w:rsid w:val="009259F0"/>
    <w:rsid w:val="00927A4B"/>
    <w:rsid w:val="00935E6F"/>
    <w:rsid w:val="00937C37"/>
    <w:rsid w:val="00940777"/>
    <w:rsid w:val="009442A4"/>
    <w:rsid w:val="00945C1A"/>
    <w:rsid w:val="009469C1"/>
    <w:rsid w:val="00954BD8"/>
    <w:rsid w:val="00962AF7"/>
    <w:rsid w:val="0097298B"/>
    <w:rsid w:val="009748DC"/>
    <w:rsid w:val="009828FC"/>
    <w:rsid w:val="00984397"/>
    <w:rsid w:val="00987D2F"/>
    <w:rsid w:val="0099499C"/>
    <w:rsid w:val="009A5E63"/>
    <w:rsid w:val="009B0A3E"/>
    <w:rsid w:val="009C68E4"/>
    <w:rsid w:val="009E1C34"/>
    <w:rsid w:val="009E4924"/>
    <w:rsid w:val="009F0078"/>
    <w:rsid w:val="009F40B4"/>
    <w:rsid w:val="009F4866"/>
    <w:rsid w:val="00A04787"/>
    <w:rsid w:val="00A073B3"/>
    <w:rsid w:val="00A1482B"/>
    <w:rsid w:val="00A15528"/>
    <w:rsid w:val="00A2615E"/>
    <w:rsid w:val="00A26481"/>
    <w:rsid w:val="00A5489B"/>
    <w:rsid w:val="00A7388A"/>
    <w:rsid w:val="00A83668"/>
    <w:rsid w:val="00A84ED4"/>
    <w:rsid w:val="00A900D0"/>
    <w:rsid w:val="00A91EF8"/>
    <w:rsid w:val="00A92465"/>
    <w:rsid w:val="00A94CD2"/>
    <w:rsid w:val="00AA3D54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58F2"/>
    <w:rsid w:val="00AD7D5C"/>
    <w:rsid w:val="00AE064C"/>
    <w:rsid w:val="00AE19D1"/>
    <w:rsid w:val="00AE1AD8"/>
    <w:rsid w:val="00AE226C"/>
    <w:rsid w:val="00AE4F1E"/>
    <w:rsid w:val="00AF3E27"/>
    <w:rsid w:val="00AF43F1"/>
    <w:rsid w:val="00B00CE8"/>
    <w:rsid w:val="00B071B8"/>
    <w:rsid w:val="00B076F3"/>
    <w:rsid w:val="00B207FB"/>
    <w:rsid w:val="00B2211F"/>
    <w:rsid w:val="00B302FF"/>
    <w:rsid w:val="00B347CB"/>
    <w:rsid w:val="00B35EC3"/>
    <w:rsid w:val="00B3678C"/>
    <w:rsid w:val="00B374D2"/>
    <w:rsid w:val="00B4127A"/>
    <w:rsid w:val="00B45E0C"/>
    <w:rsid w:val="00B51125"/>
    <w:rsid w:val="00B53F69"/>
    <w:rsid w:val="00B55972"/>
    <w:rsid w:val="00B73E72"/>
    <w:rsid w:val="00B80DF8"/>
    <w:rsid w:val="00B920E9"/>
    <w:rsid w:val="00B93A82"/>
    <w:rsid w:val="00B93BDD"/>
    <w:rsid w:val="00BC0A65"/>
    <w:rsid w:val="00BC15CE"/>
    <w:rsid w:val="00BD58DC"/>
    <w:rsid w:val="00BD5D98"/>
    <w:rsid w:val="00BD7CEB"/>
    <w:rsid w:val="00BD7DD8"/>
    <w:rsid w:val="00BE103D"/>
    <w:rsid w:val="00BE1440"/>
    <w:rsid w:val="00BF1DC6"/>
    <w:rsid w:val="00BF40FB"/>
    <w:rsid w:val="00C13EFF"/>
    <w:rsid w:val="00C158FB"/>
    <w:rsid w:val="00C20878"/>
    <w:rsid w:val="00C2481D"/>
    <w:rsid w:val="00C273BE"/>
    <w:rsid w:val="00C32C5F"/>
    <w:rsid w:val="00C44F2A"/>
    <w:rsid w:val="00C4756E"/>
    <w:rsid w:val="00C5145E"/>
    <w:rsid w:val="00C60E25"/>
    <w:rsid w:val="00C63B01"/>
    <w:rsid w:val="00C643DF"/>
    <w:rsid w:val="00C70755"/>
    <w:rsid w:val="00C71529"/>
    <w:rsid w:val="00C7711C"/>
    <w:rsid w:val="00C821A0"/>
    <w:rsid w:val="00C83086"/>
    <w:rsid w:val="00C845E1"/>
    <w:rsid w:val="00C854E4"/>
    <w:rsid w:val="00C87EBF"/>
    <w:rsid w:val="00C92725"/>
    <w:rsid w:val="00C94537"/>
    <w:rsid w:val="00C95F80"/>
    <w:rsid w:val="00C96593"/>
    <w:rsid w:val="00C97BE0"/>
    <w:rsid w:val="00CA61B7"/>
    <w:rsid w:val="00CA709B"/>
    <w:rsid w:val="00CB62F7"/>
    <w:rsid w:val="00CB7B49"/>
    <w:rsid w:val="00CC6302"/>
    <w:rsid w:val="00CC73DE"/>
    <w:rsid w:val="00CC7E8E"/>
    <w:rsid w:val="00CD0CF1"/>
    <w:rsid w:val="00CD7129"/>
    <w:rsid w:val="00CE6A6B"/>
    <w:rsid w:val="00CF007D"/>
    <w:rsid w:val="00CF3EC9"/>
    <w:rsid w:val="00D103BC"/>
    <w:rsid w:val="00D126ED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5545D"/>
    <w:rsid w:val="00D63499"/>
    <w:rsid w:val="00D70243"/>
    <w:rsid w:val="00D7596F"/>
    <w:rsid w:val="00D8064B"/>
    <w:rsid w:val="00D81511"/>
    <w:rsid w:val="00D818B5"/>
    <w:rsid w:val="00D821E1"/>
    <w:rsid w:val="00DA4D17"/>
    <w:rsid w:val="00DA7BB3"/>
    <w:rsid w:val="00DB50D0"/>
    <w:rsid w:val="00DD0D8B"/>
    <w:rsid w:val="00DF42CC"/>
    <w:rsid w:val="00E03835"/>
    <w:rsid w:val="00E12CBC"/>
    <w:rsid w:val="00E319B9"/>
    <w:rsid w:val="00E32255"/>
    <w:rsid w:val="00E45DC1"/>
    <w:rsid w:val="00E5540D"/>
    <w:rsid w:val="00E55843"/>
    <w:rsid w:val="00E61A29"/>
    <w:rsid w:val="00E65BBD"/>
    <w:rsid w:val="00E70013"/>
    <w:rsid w:val="00E72508"/>
    <w:rsid w:val="00E842F7"/>
    <w:rsid w:val="00E87F28"/>
    <w:rsid w:val="00E91F6D"/>
    <w:rsid w:val="00E95801"/>
    <w:rsid w:val="00E9670A"/>
    <w:rsid w:val="00E96D44"/>
    <w:rsid w:val="00E97485"/>
    <w:rsid w:val="00EA2F47"/>
    <w:rsid w:val="00EB348D"/>
    <w:rsid w:val="00EB5A61"/>
    <w:rsid w:val="00EC1F3E"/>
    <w:rsid w:val="00EC572F"/>
    <w:rsid w:val="00EC5A62"/>
    <w:rsid w:val="00EE13F3"/>
    <w:rsid w:val="00EE1D16"/>
    <w:rsid w:val="00EE7EC2"/>
    <w:rsid w:val="00EF56FE"/>
    <w:rsid w:val="00F0196D"/>
    <w:rsid w:val="00F15FF6"/>
    <w:rsid w:val="00F201A2"/>
    <w:rsid w:val="00F32519"/>
    <w:rsid w:val="00F40C09"/>
    <w:rsid w:val="00F5558E"/>
    <w:rsid w:val="00F56C01"/>
    <w:rsid w:val="00F56CD1"/>
    <w:rsid w:val="00F6549F"/>
    <w:rsid w:val="00F7073A"/>
    <w:rsid w:val="00F71417"/>
    <w:rsid w:val="00F72087"/>
    <w:rsid w:val="00FA0BAB"/>
    <w:rsid w:val="00FA1FBE"/>
    <w:rsid w:val="00FA3F48"/>
    <w:rsid w:val="00FA4144"/>
    <w:rsid w:val="00FC2AD0"/>
    <w:rsid w:val="00FC4D7A"/>
    <w:rsid w:val="00FC7D54"/>
    <w:rsid w:val="00FD3695"/>
    <w:rsid w:val="00FD7361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  <w:style w:type="paragraph" w:customStyle="1" w:styleId="ConsPlusNormal">
    <w:name w:val="ConsPlusNormal"/>
    <w:rsid w:val="006326F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08AB-DDB7-47CA-A55F-177FA410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2023-01-13T07:11:00Z</cp:lastPrinted>
  <dcterms:created xsi:type="dcterms:W3CDTF">2018-11-16T14:09:00Z</dcterms:created>
  <dcterms:modified xsi:type="dcterms:W3CDTF">2023-01-16T07:06:00Z</dcterms:modified>
</cp:coreProperties>
</file>