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proofErr w:type="gramStart"/>
      <w:r w:rsidRPr="00983F0F">
        <w:rPr>
          <w:rStyle w:val="ab"/>
          <w:b w:val="0"/>
          <w:sz w:val="28"/>
          <w:szCs w:val="28"/>
        </w:rPr>
        <w:t>П</w:t>
      </w:r>
      <w:proofErr w:type="gramEnd"/>
      <w:r w:rsidRPr="00983F0F">
        <w:rPr>
          <w:rStyle w:val="ab"/>
          <w:b w:val="0"/>
          <w:sz w:val="28"/>
          <w:szCs w:val="28"/>
        </w:rPr>
        <w:t xml:space="preserve">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от</w:t>
      </w:r>
      <w:r w:rsidR="00983F0F" w:rsidRPr="00983F0F">
        <w:rPr>
          <w:rStyle w:val="ab"/>
          <w:b w:val="0"/>
          <w:sz w:val="28"/>
          <w:szCs w:val="28"/>
        </w:rPr>
        <w:t xml:space="preserve"> </w:t>
      </w:r>
      <w:r w:rsidR="001D2A34">
        <w:rPr>
          <w:rStyle w:val="ab"/>
          <w:b w:val="0"/>
          <w:sz w:val="28"/>
          <w:szCs w:val="28"/>
        </w:rPr>
        <w:t>17.06.2022</w:t>
      </w:r>
      <w:r w:rsidR="00B26774">
        <w:rPr>
          <w:rStyle w:val="ab"/>
          <w:b w:val="0"/>
          <w:sz w:val="28"/>
          <w:szCs w:val="28"/>
        </w:rPr>
        <w:t xml:space="preserve"> </w:t>
      </w:r>
      <w:r w:rsidR="007B71D9" w:rsidRPr="00983F0F">
        <w:rPr>
          <w:rStyle w:val="ab"/>
          <w:b w:val="0"/>
          <w:sz w:val="28"/>
          <w:szCs w:val="28"/>
        </w:rPr>
        <w:t>г.</w:t>
      </w:r>
      <w:r w:rsidRPr="00983F0F">
        <w:rPr>
          <w:rStyle w:val="ab"/>
          <w:b w:val="0"/>
          <w:sz w:val="28"/>
          <w:szCs w:val="28"/>
        </w:rPr>
        <w:t xml:space="preserve">                            </w:t>
      </w:r>
      <w:r w:rsidR="003C663A">
        <w:rPr>
          <w:rStyle w:val="ab"/>
          <w:b w:val="0"/>
          <w:sz w:val="28"/>
          <w:szCs w:val="28"/>
        </w:rPr>
        <w:t xml:space="preserve">                               </w:t>
      </w:r>
      <w:r w:rsidR="007B71D9" w:rsidRPr="00983F0F">
        <w:rPr>
          <w:rStyle w:val="ab"/>
          <w:b w:val="0"/>
          <w:sz w:val="28"/>
          <w:szCs w:val="28"/>
        </w:rPr>
        <w:t xml:space="preserve"> №</w:t>
      </w:r>
      <w:r w:rsidR="001D2A34">
        <w:rPr>
          <w:rStyle w:val="ab"/>
          <w:b w:val="0"/>
          <w:sz w:val="28"/>
          <w:szCs w:val="28"/>
        </w:rPr>
        <w:t xml:space="preserve"> 348-п</w:t>
      </w:r>
      <w:r w:rsidR="00B26774">
        <w:rPr>
          <w:rStyle w:val="ab"/>
          <w:b w:val="0"/>
          <w:sz w:val="28"/>
          <w:szCs w:val="28"/>
        </w:rPr>
        <w:t xml:space="preserve"> 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F49" w:rsidRDefault="00C42298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80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0A"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слушаний по</w:t>
      </w:r>
      <w:r w:rsidR="0073580A">
        <w:rPr>
          <w:rFonts w:ascii="Times New Roman" w:hAnsi="Times New Roman" w:cs="Times New Roman"/>
          <w:b/>
          <w:sz w:val="28"/>
          <w:szCs w:val="28"/>
        </w:rPr>
        <w:t xml:space="preserve"> рассмотрению </w:t>
      </w:r>
    </w:p>
    <w:p w:rsidR="006E5F49" w:rsidRDefault="0073580A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C42298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b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b/>
          <w:sz w:val="28"/>
          <w:szCs w:val="28"/>
        </w:rPr>
        <w:t>учеж Пучежского муниципального района Ивановской области</w:t>
      </w:r>
      <w:r w:rsidR="00B46073">
        <w:rPr>
          <w:rFonts w:ascii="Times New Roman" w:hAnsi="Times New Roman" w:cs="Times New Roman"/>
          <w:b/>
          <w:sz w:val="28"/>
          <w:szCs w:val="28"/>
        </w:rPr>
        <w:t xml:space="preserve"> актуализация </w:t>
      </w:r>
    </w:p>
    <w:p w:rsidR="00C42298" w:rsidRPr="00983F0F" w:rsidRDefault="00B46073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C6116">
        <w:rPr>
          <w:rFonts w:ascii="Times New Roman" w:hAnsi="Times New Roman" w:cs="Times New Roman"/>
          <w:b/>
          <w:sz w:val="28"/>
          <w:szCs w:val="28"/>
        </w:rPr>
        <w:t>3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73580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580A">
        <w:rPr>
          <w:rFonts w:ascii="Times New Roman" w:hAnsi="Times New Roman" w:cs="Times New Roman"/>
          <w:sz w:val="28"/>
          <w:szCs w:val="28"/>
        </w:rPr>
        <w:t>й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по</w:t>
      </w:r>
      <w:r w:rsidR="0073580A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4E8E">
        <w:rPr>
          <w:rFonts w:ascii="Times New Roman" w:hAnsi="Times New Roman" w:cs="Times New Roman"/>
          <w:sz w:val="28"/>
          <w:szCs w:val="28"/>
        </w:rPr>
        <w:t>.</w:t>
      </w:r>
      <w:r w:rsidR="00983F0F" w:rsidRPr="00983F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3F0F" w:rsidRPr="00983F0F">
        <w:rPr>
          <w:rFonts w:ascii="Times New Roman" w:hAnsi="Times New Roman" w:cs="Times New Roman"/>
          <w:sz w:val="28"/>
          <w:szCs w:val="28"/>
        </w:rPr>
        <w:t>учеж Пучежского муниципального района Ивановской области</w:t>
      </w:r>
      <w:r w:rsidR="00B46073">
        <w:rPr>
          <w:rFonts w:ascii="Times New Roman" w:hAnsi="Times New Roman" w:cs="Times New Roman"/>
          <w:sz w:val="28"/>
          <w:szCs w:val="28"/>
        </w:rPr>
        <w:t xml:space="preserve"> актуализация на 202</w:t>
      </w:r>
      <w:r w:rsidR="00EC6116">
        <w:rPr>
          <w:rFonts w:ascii="Times New Roman" w:hAnsi="Times New Roman" w:cs="Times New Roman"/>
          <w:sz w:val="28"/>
          <w:szCs w:val="28"/>
        </w:rPr>
        <w:t>3</w:t>
      </w:r>
      <w:r w:rsidR="007F4E8E">
        <w:rPr>
          <w:rFonts w:ascii="Times New Roman" w:hAnsi="Times New Roman" w:cs="Times New Roman"/>
          <w:sz w:val="28"/>
          <w:szCs w:val="28"/>
        </w:rPr>
        <w:t xml:space="preserve"> год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73580A" w:rsidRDefault="0073580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слушаний –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учеж, ул.Ленина , д.27 , актовый зал (1-й этаж), </w:t>
      </w:r>
      <w:r w:rsidR="00B4607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7A146D" w:rsidRPr="007A146D">
        <w:rPr>
          <w:rFonts w:ascii="Times New Roman" w:hAnsi="Times New Roman" w:cs="Times New Roman"/>
          <w:sz w:val="28"/>
          <w:szCs w:val="28"/>
        </w:rPr>
        <w:t>28</w:t>
      </w:r>
      <w:r w:rsidR="00B46073" w:rsidRPr="007A146D">
        <w:rPr>
          <w:rFonts w:ascii="Times New Roman" w:hAnsi="Times New Roman" w:cs="Times New Roman"/>
          <w:sz w:val="28"/>
          <w:szCs w:val="28"/>
        </w:rPr>
        <w:t>.</w:t>
      </w:r>
      <w:r w:rsidR="007A146D" w:rsidRPr="007A146D">
        <w:rPr>
          <w:rFonts w:ascii="Times New Roman" w:hAnsi="Times New Roman" w:cs="Times New Roman"/>
          <w:sz w:val="28"/>
          <w:szCs w:val="28"/>
        </w:rPr>
        <w:t>06</w:t>
      </w:r>
      <w:r w:rsidR="00307FF8" w:rsidRPr="007A146D">
        <w:rPr>
          <w:rFonts w:ascii="Times New Roman" w:hAnsi="Times New Roman" w:cs="Times New Roman"/>
          <w:sz w:val="28"/>
          <w:szCs w:val="28"/>
        </w:rPr>
        <w:t>.202</w:t>
      </w:r>
      <w:r w:rsidR="003147F3" w:rsidRPr="007A146D">
        <w:rPr>
          <w:rFonts w:ascii="Times New Roman" w:hAnsi="Times New Roman" w:cs="Times New Roman"/>
          <w:sz w:val="28"/>
          <w:szCs w:val="28"/>
        </w:rPr>
        <w:t>2</w:t>
      </w:r>
      <w:r w:rsidR="009F7EFB" w:rsidRPr="007A146D">
        <w:rPr>
          <w:rFonts w:ascii="Times New Roman" w:hAnsi="Times New Roman" w:cs="Times New Roman"/>
          <w:sz w:val="28"/>
          <w:szCs w:val="28"/>
        </w:rPr>
        <w:t xml:space="preserve"> </w:t>
      </w:r>
      <w:r w:rsidR="00B46073" w:rsidRPr="007A146D">
        <w:rPr>
          <w:rFonts w:ascii="Times New Roman" w:hAnsi="Times New Roman" w:cs="Times New Roman"/>
          <w:sz w:val="28"/>
          <w:szCs w:val="28"/>
        </w:rPr>
        <w:t>г</w:t>
      </w:r>
      <w:r w:rsidR="00B46073" w:rsidRPr="009F7EFB">
        <w:rPr>
          <w:rFonts w:ascii="Times New Roman" w:hAnsi="Times New Roman" w:cs="Times New Roman"/>
          <w:sz w:val="28"/>
          <w:szCs w:val="28"/>
        </w:rPr>
        <w:t>.</w:t>
      </w:r>
      <w:r w:rsidR="00307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307F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>10.00, время начала регистрации участников публичных слушаний – 9.30, время окончания регистрации участников публичных слушаний – 9.55.</w:t>
      </w:r>
    </w:p>
    <w:p w:rsidR="0073580A" w:rsidRDefault="00307FF8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назначить управление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C6116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EC6116" w:rsidRDefault="004560CA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3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E8584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8584D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 (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Б</w:t>
      </w:r>
      <w:r w:rsidR="00EC6116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</w:t>
      </w:r>
      <w:r w:rsidR="00EC6116">
        <w:rPr>
          <w:rFonts w:ascii="Times New Roman" w:hAnsi="Times New Roman" w:cs="Times New Roman"/>
          <w:sz w:val="28"/>
          <w:szCs w:val="28"/>
        </w:rPr>
        <w:t>Н</w:t>
      </w:r>
      <w:r w:rsidR="00307FF8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>В</w:t>
      </w:r>
      <w:r w:rsidR="00307FF8">
        <w:rPr>
          <w:rFonts w:ascii="Times New Roman" w:hAnsi="Times New Roman" w:cs="Times New Roman"/>
          <w:sz w:val="28"/>
          <w:szCs w:val="28"/>
        </w:rPr>
        <w:t>.)</w:t>
      </w:r>
      <w:r w:rsidR="00EC6116">
        <w:rPr>
          <w:rFonts w:ascii="Times New Roman" w:hAnsi="Times New Roman" w:cs="Times New Roman"/>
          <w:sz w:val="28"/>
          <w:szCs w:val="28"/>
        </w:rPr>
        <w:t>:</w:t>
      </w:r>
    </w:p>
    <w:p w:rsidR="00C42298" w:rsidRPr="00983F0F" w:rsidRDefault="00EC6116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FF8">
        <w:rPr>
          <w:rFonts w:ascii="Times New Roman" w:hAnsi="Times New Roman" w:cs="Times New Roman"/>
          <w:sz w:val="28"/>
          <w:szCs w:val="28"/>
        </w:rPr>
        <w:t xml:space="preserve"> в срок не менее чем за 7 календарных дней до дня начала публичных слушаний разместить на официальном сайте администрации Пучежского муниципального района уведомление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слушаний;</w:t>
      </w:r>
    </w:p>
    <w:p w:rsidR="00C4229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FF8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в срок не менее чем за 7 календарных дней до дня начала публичных слушаний направить извещения в письменной форме о проведении публичных </w:t>
      </w:r>
      <w:r w:rsidR="00307FF8">
        <w:rPr>
          <w:rFonts w:ascii="Times New Roman" w:hAnsi="Times New Roman" w:cs="Times New Roman"/>
          <w:sz w:val="28"/>
          <w:szCs w:val="28"/>
        </w:rPr>
        <w:lastRenderedPageBreak/>
        <w:t xml:space="preserve">слушаний теплоснабжающим 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организациям, указанным в актуали</w:t>
      </w:r>
      <w:r>
        <w:rPr>
          <w:rFonts w:ascii="Times New Roman" w:hAnsi="Times New Roman" w:cs="Times New Roman"/>
          <w:sz w:val="28"/>
          <w:szCs w:val="28"/>
        </w:rPr>
        <w:t>зированной схеме теплоснабжения;</w:t>
      </w:r>
    </w:p>
    <w:p w:rsidR="00307FF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B00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1F0B00">
        <w:rPr>
          <w:rFonts w:ascii="Times New Roman" w:hAnsi="Times New Roman" w:cs="Times New Roman"/>
          <w:sz w:val="28"/>
          <w:szCs w:val="28"/>
        </w:rPr>
        <w:t>подготовить, оформить и разместить на официальном сайте  Пучежского муниципального района итоговые документы (протоколы) публичных слушаний.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>
        <w:rPr>
          <w:rFonts w:ascii="Times New Roman" w:hAnsi="Times New Roman" w:cs="Times New Roman"/>
          <w:sz w:val="28"/>
          <w:szCs w:val="28"/>
        </w:rPr>
        <w:t>Пучежск</w:t>
      </w:r>
      <w:r w:rsidR="00E83673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и на официальном сайте Пучежского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5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 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CC1F97" w:rsidRPr="00983F0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1F97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6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298" w:rsidRPr="00983F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983F0F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Н. </w:t>
      </w:r>
      <w:proofErr w:type="spellStart"/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298" w:rsidRPr="00983F0F" w:rsidRDefault="00C42298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1F97" w:rsidRPr="00983F0F" w:rsidRDefault="00CC1F97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34E65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B112B"/>
    <w:rsid w:val="0013243F"/>
    <w:rsid w:val="001A25D0"/>
    <w:rsid w:val="001A3309"/>
    <w:rsid w:val="001B6877"/>
    <w:rsid w:val="001D2A34"/>
    <w:rsid w:val="001F0B00"/>
    <w:rsid w:val="00307FF8"/>
    <w:rsid w:val="003147F3"/>
    <w:rsid w:val="00334E65"/>
    <w:rsid w:val="003B2E07"/>
    <w:rsid w:val="003C663A"/>
    <w:rsid w:val="00447981"/>
    <w:rsid w:val="004560CA"/>
    <w:rsid w:val="004573E0"/>
    <w:rsid w:val="004807FF"/>
    <w:rsid w:val="004812D1"/>
    <w:rsid w:val="004E3A25"/>
    <w:rsid w:val="00542455"/>
    <w:rsid w:val="00602831"/>
    <w:rsid w:val="00627050"/>
    <w:rsid w:val="00653E48"/>
    <w:rsid w:val="006D23E9"/>
    <w:rsid w:val="006E5F49"/>
    <w:rsid w:val="0073580A"/>
    <w:rsid w:val="007459C6"/>
    <w:rsid w:val="007A146D"/>
    <w:rsid w:val="007B71D9"/>
    <w:rsid w:val="007F0A03"/>
    <w:rsid w:val="007F4E8E"/>
    <w:rsid w:val="00822371"/>
    <w:rsid w:val="00835EFD"/>
    <w:rsid w:val="008C7364"/>
    <w:rsid w:val="00926563"/>
    <w:rsid w:val="00983F0F"/>
    <w:rsid w:val="009A529C"/>
    <w:rsid w:val="009B52F2"/>
    <w:rsid w:val="009F7EFB"/>
    <w:rsid w:val="00A100A5"/>
    <w:rsid w:val="00A10307"/>
    <w:rsid w:val="00AA0469"/>
    <w:rsid w:val="00AA1C71"/>
    <w:rsid w:val="00AB01D0"/>
    <w:rsid w:val="00B26774"/>
    <w:rsid w:val="00B46073"/>
    <w:rsid w:val="00B53A7C"/>
    <w:rsid w:val="00C42298"/>
    <w:rsid w:val="00C74D78"/>
    <w:rsid w:val="00C83067"/>
    <w:rsid w:val="00C83394"/>
    <w:rsid w:val="00CC1F97"/>
    <w:rsid w:val="00D64EBD"/>
    <w:rsid w:val="00D65982"/>
    <w:rsid w:val="00DE0FC3"/>
    <w:rsid w:val="00DE0FC8"/>
    <w:rsid w:val="00E13D89"/>
    <w:rsid w:val="00E83673"/>
    <w:rsid w:val="00E8584D"/>
    <w:rsid w:val="00EB01C1"/>
    <w:rsid w:val="00EC6116"/>
    <w:rsid w:val="00EE4164"/>
    <w:rsid w:val="00EE7188"/>
    <w:rsid w:val="00F02763"/>
    <w:rsid w:val="00F261C6"/>
    <w:rsid w:val="00F34AE1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2538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18</cp:revision>
  <cp:lastPrinted>2022-06-17T07:34:00Z</cp:lastPrinted>
  <dcterms:created xsi:type="dcterms:W3CDTF">2020-10-12T10:50:00Z</dcterms:created>
  <dcterms:modified xsi:type="dcterms:W3CDTF">2022-06-17T07:37:00Z</dcterms:modified>
</cp:coreProperties>
</file>