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D85ABB" w:rsidRDefault="00A90D92" w:rsidP="004638D1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D85ABB">
              <w:rPr>
                <w:rFonts w:ascii="Times New Roman" w:hAnsi="Times New Roman"/>
                <w:b/>
                <w:sz w:val="24"/>
              </w:rPr>
              <w:t xml:space="preserve">                  от </w:t>
            </w:r>
            <w:r w:rsidR="007B7F7A">
              <w:rPr>
                <w:rFonts w:ascii="Times New Roman" w:hAnsi="Times New Roman"/>
                <w:b/>
                <w:sz w:val="24"/>
              </w:rPr>
              <w:t>23.03.2022</w:t>
            </w:r>
          </w:p>
        </w:tc>
        <w:tc>
          <w:tcPr>
            <w:tcW w:w="4678" w:type="dxa"/>
          </w:tcPr>
          <w:p w:rsidR="00A90D92" w:rsidRPr="00D85ABB" w:rsidRDefault="00A90D92" w:rsidP="004638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5ABB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B7F7A">
              <w:rPr>
                <w:rFonts w:ascii="Times New Roman" w:hAnsi="Times New Roman"/>
                <w:b/>
                <w:sz w:val="24"/>
              </w:rPr>
              <w:t>146-п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85ABB">
              <w:rPr>
                <w:rFonts w:ascii="Times New Roman" w:hAnsi="Times New Roman"/>
                <w:b/>
                <w:sz w:val="24"/>
              </w:rPr>
              <w:t>г. Пучеж</w:t>
            </w:r>
          </w:p>
        </w:tc>
      </w:tr>
    </w:tbl>
    <w:p w:rsidR="00A90D92" w:rsidRPr="00D62564" w:rsidRDefault="00A90D92" w:rsidP="00D62564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A90D92" w:rsidRPr="00D62564" w:rsidRDefault="00A90D92" w:rsidP="00D6256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Пучежского муниципального района</w:t>
      </w:r>
      <w:r w:rsidR="00D55DCF">
        <w:rPr>
          <w:rFonts w:ascii="Times New Roman" w:hAnsi="Times New Roman"/>
          <w:b/>
          <w:sz w:val="28"/>
          <w:szCs w:val="28"/>
        </w:rPr>
        <w:t xml:space="preserve"> от 12.11.2020 № 441-п</w:t>
      </w:r>
      <w:r w:rsidRPr="00D62564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D85ABB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D62564">
        <w:rPr>
          <w:rFonts w:ascii="Times New Roman" w:hAnsi="Times New Roman"/>
          <w:b/>
          <w:sz w:val="28"/>
          <w:szCs w:val="28"/>
        </w:rPr>
        <w:t xml:space="preserve"> Пучежского муниципального района «</w:t>
      </w:r>
      <w:r w:rsidR="00D85ABB">
        <w:rPr>
          <w:rFonts w:ascii="Times New Roman" w:hAnsi="Times New Roman"/>
          <w:b/>
          <w:sz w:val="28"/>
          <w:szCs w:val="28"/>
        </w:rPr>
        <w:t>Обеспечение жильем молодых семей</w:t>
      </w:r>
      <w:r w:rsidRPr="00D62564">
        <w:rPr>
          <w:rFonts w:ascii="Times New Roman" w:hAnsi="Times New Roman"/>
          <w:b/>
          <w:sz w:val="28"/>
          <w:szCs w:val="28"/>
        </w:rPr>
        <w:t>»</w:t>
      </w:r>
    </w:p>
    <w:p w:rsidR="00A90D92" w:rsidRPr="00D62564" w:rsidRDefault="00A90D92" w:rsidP="00D62564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</w:p>
    <w:p w:rsidR="00A90D92" w:rsidRPr="00D62564" w:rsidRDefault="00D85ABB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50D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D85ABB">
          <w:rPr>
            <w:rStyle w:val="af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 179</w:t>
        </w:r>
      </w:hyperlink>
      <w:r w:rsidRPr="00CB50D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 131-ФЗ "Об общих принципах местного самоуправления в Российской Федерации", </w:t>
      </w:r>
      <w:proofErr w:type="gramStart"/>
      <w:r w:rsidRPr="00CB50D9">
        <w:rPr>
          <w:rFonts w:ascii="Times New Roman" w:hAnsi="Times New Roman"/>
          <w:sz w:val="28"/>
          <w:szCs w:val="28"/>
        </w:rPr>
        <w:t>Федеральной целевой программой «Жилище», утвержденной Постановлением Правительством Российской Федерации от 17.1</w:t>
      </w:r>
      <w:r w:rsidR="00D55DCF">
        <w:rPr>
          <w:rFonts w:ascii="Times New Roman" w:hAnsi="Times New Roman"/>
          <w:sz w:val="28"/>
          <w:szCs w:val="28"/>
        </w:rPr>
        <w:t>2</w:t>
      </w:r>
      <w:r w:rsidRPr="00CB50D9">
        <w:rPr>
          <w:rFonts w:ascii="Times New Roman" w:hAnsi="Times New Roman"/>
          <w:sz w:val="28"/>
          <w:szCs w:val="28"/>
        </w:rPr>
        <w:t>.2010 №1050,  постановлением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регламентирующего вопросы принятия решения о разработке муниципальных программ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муниципального</w:t>
      </w:r>
      <w:proofErr w:type="gramEnd"/>
      <w:r w:rsidRPr="00CB50D9">
        <w:rPr>
          <w:rFonts w:ascii="Times New Roman" w:hAnsi="Times New Roman"/>
          <w:sz w:val="28"/>
          <w:szCs w:val="28"/>
        </w:rPr>
        <w:t xml:space="preserve"> района», распоряжением администрации Пучежского муниципального района от 11.08.2020 № 129-р «Об утверждении Перечня муниципальных программ Пучежского муниципального района»</w:t>
      </w: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25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90D92" w:rsidRPr="00D62564" w:rsidRDefault="00A90D92" w:rsidP="00D62564">
      <w:pPr>
        <w:pStyle w:val="ae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7B7F7A">
        <w:rPr>
          <w:color w:val="000000"/>
          <w:sz w:val="28"/>
          <w:szCs w:val="28"/>
          <w:shd w:val="clear" w:color="auto" w:fill="FFFFFF"/>
        </w:rPr>
        <w:t>м</w:t>
      </w:r>
      <w:r w:rsidR="00D85ABB">
        <w:rPr>
          <w:color w:val="000000"/>
          <w:sz w:val="28"/>
          <w:szCs w:val="28"/>
          <w:shd w:val="clear" w:color="auto" w:fill="FFFFFF"/>
        </w:rPr>
        <w:t>униципальную программу Пучежского муниципального района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«</w:t>
      </w:r>
      <w:r w:rsidR="00D85ABB">
        <w:rPr>
          <w:color w:val="000000"/>
          <w:sz w:val="28"/>
          <w:szCs w:val="28"/>
          <w:shd w:val="clear" w:color="auto" w:fill="FFFFFF"/>
        </w:rPr>
        <w:t>Обеспечение жильем молодых семей</w:t>
      </w:r>
      <w:r w:rsidRPr="00D62564">
        <w:rPr>
          <w:color w:val="000000"/>
          <w:sz w:val="28"/>
          <w:szCs w:val="28"/>
          <w:shd w:val="clear" w:color="auto" w:fill="FFFFFF"/>
        </w:rPr>
        <w:t>», утвержденн</w:t>
      </w:r>
      <w:r w:rsidR="007B7F7A">
        <w:rPr>
          <w:color w:val="000000"/>
          <w:sz w:val="28"/>
          <w:szCs w:val="28"/>
          <w:shd w:val="clear" w:color="auto" w:fill="FFFFFF"/>
        </w:rPr>
        <w:t>ую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</w:t>
      </w:r>
      <w:proofErr w:type="spellStart"/>
      <w:r w:rsidRPr="00D62564">
        <w:rPr>
          <w:color w:val="000000"/>
          <w:sz w:val="28"/>
          <w:szCs w:val="28"/>
          <w:shd w:val="clear" w:color="auto" w:fill="FFFFFF"/>
        </w:rPr>
        <w:t>Пучежского</w:t>
      </w:r>
      <w:proofErr w:type="spellEnd"/>
      <w:r w:rsidRPr="00D62564">
        <w:rPr>
          <w:color w:val="000000"/>
          <w:sz w:val="28"/>
          <w:szCs w:val="28"/>
          <w:shd w:val="clear" w:color="auto" w:fill="FFFFFF"/>
        </w:rPr>
        <w:t xml:space="preserve"> муниципального района Ивановской области от 1</w:t>
      </w:r>
      <w:r w:rsidR="00D85ABB">
        <w:rPr>
          <w:color w:val="000000"/>
          <w:sz w:val="28"/>
          <w:szCs w:val="28"/>
          <w:shd w:val="clear" w:color="auto" w:fill="FFFFFF"/>
        </w:rPr>
        <w:t>2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</w:t>
      </w:r>
      <w:r w:rsidR="00D85ABB">
        <w:rPr>
          <w:color w:val="000000"/>
          <w:sz w:val="28"/>
          <w:szCs w:val="28"/>
          <w:shd w:val="clear" w:color="auto" w:fill="FFFFFF"/>
        </w:rPr>
        <w:t>ноября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20</w:t>
      </w:r>
      <w:r w:rsidR="00D85ABB">
        <w:rPr>
          <w:color w:val="000000"/>
          <w:sz w:val="28"/>
          <w:szCs w:val="28"/>
          <w:shd w:val="clear" w:color="auto" w:fill="FFFFFF"/>
        </w:rPr>
        <w:t>20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г. № </w:t>
      </w:r>
      <w:r w:rsidR="00D85ABB">
        <w:rPr>
          <w:color w:val="000000"/>
          <w:sz w:val="28"/>
          <w:szCs w:val="28"/>
          <w:shd w:val="clear" w:color="auto" w:fill="FFFFFF"/>
        </w:rPr>
        <w:t>441</w:t>
      </w:r>
      <w:r w:rsidRPr="00D62564">
        <w:rPr>
          <w:color w:val="000000"/>
          <w:sz w:val="28"/>
          <w:szCs w:val="28"/>
          <w:shd w:val="clear" w:color="auto" w:fill="FFFFFF"/>
        </w:rPr>
        <w:t>-п, следующие изменения:</w:t>
      </w:r>
    </w:p>
    <w:p w:rsidR="00A90D92" w:rsidRPr="00D85ABB" w:rsidRDefault="00A90D92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Таблицу «</w:t>
      </w:r>
      <w:r w:rsidR="00D85ABB">
        <w:rPr>
          <w:sz w:val="28"/>
          <w:szCs w:val="28"/>
        </w:rPr>
        <w:t>Целевые показатели программы</w:t>
      </w:r>
      <w:r w:rsidRPr="00D62564">
        <w:rPr>
          <w:sz w:val="28"/>
          <w:szCs w:val="28"/>
        </w:rPr>
        <w:t>»</w:t>
      </w:r>
      <w:r w:rsidR="00D85ABB">
        <w:rPr>
          <w:sz w:val="28"/>
          <w:szCs w:val="28"/>
        </w:rPr>
        <w:t xml:space="preserve"> в пункте 3</w:t>
      </w:r>
      <w:r w:rsidRPr="00D62564">
        <w:rPr>
          <w:sz w:val="28"/>
          <w:szCs w:val="28"/>
        </w:rPr>
        <w:t xml:space="preserve"> изложить в следующей редакции:</w:t>
      </w:r>
    </w:p>
    <w:p w:rsidR="00D85ABB" w:rsidRDefault="00D85ABB" w:rsidP="00D85ABB">
      <w:pPr>
        <w:pStyle w:val="20"/>
        <w:shd w:val="clear" w:color="auto" w:fill="auto"/>
        <w:tabs>
          <w:tab w:val="left" w:pos="2123"/>
        </w:tabs>
        <w:spacing w:before="0" w:after="0" w:line="280" w:lineRule="exact"/>
        <w:ind w:firstLine="0"/>
        <w:jc w:val="left"/>
        <w:rPr>
          <w:rFonts w:ascii="Times New Roman" w:hAnsi="Times New Roman"/>
          <w:color w:val="000000"/>
          <w:lang w:bidi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992"/>
        <w:gridCol w:w="992"/>
        <w:gridCol w:w="993"/>
        <w:gridCol w:w="992"/>
      </w:tblGrid>
      <w:tr w:rsidR="00D85ABB" w:rsidTr="00AB22DD">
        <w:tc>
          <w:tcPr>
            <w:tcW w:w="426" w:type="dxa"/>
            <w:vMerge w:val="restart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60" w:line="22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№</w:t>
            </w:r>
          </w:p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60" w:after="0" w:line="22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3" w:lineRule="exact"/>
              <w:ind w:left="-91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120" w:line="22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Единица</w:t>
            </w:r>
            <w:r w:rsidRPr="006D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209">
              <w:rPr>
                <w:rStyle w:val="211pt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5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firstLine="0"/>
              <w:rPr>
                <w:rStyle w:val="211pt"/>
                <w:rFonts w:ascii="Times New Roman" w:eastAsia="DejaVu Sans" w:hAnsi="Times New Roman"/>
                <w:sz w:val="24"/>
                <w:szCs w:val="24"/>
              </w:rPr>
            </w:pPr>
            <w:r w:rsidRPr="006D7209">
              <w:rPr>
                <w:rStyle w:val="211pt"/>
                <w:rFonts w:ascii="Times New Roman" w:eastAsia="DejaVu Sans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85ABB" w:rsidTr="00AB22DD">
        <w:tc>
          <w:tcPr>
            <w:tcW w:w="426" w:type="dxa"/>
            <w:vMerge/>
          </w:tcPr>
          <w:p w:rsidR="00D85ABB" w:rsidRPr="006D7209" w:rsidRDefault="00D85ABB" w:rsidP="00AB2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85ABB" w:rsidRPr="006D7209" w:rsidRDefault="00D85ABB" w:rsidP="00AB2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85ABB" w:rsidRPr="006D7209" w:rsidRDefault="00D85ABB" w:rsidP="00AB2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2021 год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2022 год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2023 год</w:t>
            </w:r>
          </w:p>
        </w:tc>
        <w:tc>
          <w:tcPr>
            <w:tcW w:w="993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2024 год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2025 год</w:t>
            </w:r>
          </w:p>
        </w:tc>
      </w:tr>
      <w:tr w:rsidR="00D85ABB" w:rsidTr="00AB22DD">
        <w:tc>
          <w:tcPr>
            <w:tcW w:w="426" w:type="dxa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2977" w:type="dxa"/>
            <w:vAlign w:val="center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74" w:lineRule="exact"/>
              <w:ind w:left="-91" w:right="-108" w:firstLine="0"/>
              <w:jc w:val="both"/>
              <w:rPr>
                <w:rFonts w:ascii="Times New Roman" w:hAnsi="Times New Roman"/>
                <w:sz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8"/>
              </w:rPr>
              <w:t>Показатель «Количество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дома»</w:t>
            </w:r>
          </w:p>
        </w:tc>
        <w:tc>
          <w:tcPr>
            <w:tcW w:w="1134" w:type="dxa"/>
          </w:tcPr>
          <w:p w:rsidR="00D85ABB" w:rsidRPr="006D7209" w:rsidRDefault="00D85ABB" w:rsidP="00AB22DD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20" w:lineRule="exact"/>
              <w:ind w:left="-108" w:right="-108" w:firstLine="0"/>
              <w:rPr>
                <w:rFonts w:ascii="Times New Roman" w:hAnsi="Times New Roman"/>
                <w:sz w:val="24"/>
              </w:rPr>
            </w:pPr>
            <w:r w:rsidRPr="006D7209">
              <w:rPr>
                <w:rStyle w:val="211pt"/>
                <w:rFonts w:ascii="Times New Roman" w:hAnsi="Times New Roman"/>
                <w:sz w:val="24"/>
                <w:szCs w:val="28"/>
              </w:rPr>
              <w:t>семей</w:t>
            </w:r>
          </w:p>
        </w:tc>
        <w:tc>
          <w:tcPr>
            <w:tcW w:w="992" w:type="dxa"/>
          </w:tcPr>
          <w:p w:rsidR="00D85ABB" w:rsidRPr="006D7209" w:rsidRDefault="00652732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992" w:type="dxa"/>
          </w:tcPr>
          <w:p w:rsidR="00D85ABB" w:rsidRPr="006D7209" w:rsidRDefault="004638D1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3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992" w:type="dxa"/>
          </w:tcPr>
          <w:p w:rsidR="00D85ABB" w:rsidRPr="006D7209" w:rsidRDefault="00D85ABB" w:rsidP="00AB22DD">
            <w:pPr>
              <w:pStyle w:val="20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6D7209">
              <w:rPr>
                <w:rFonts w:ascii="Times New Roman" w:hAnsi="Times New Roman"/>
                <w:color w:val="000000"/>
                <w:sz w:val="24"/>
                <w:lang w:bidi="ru-RU"/>
              </w:rPr>
              <w:t>6</w:t>
            </w:r>
          </w:p>
        </w:tc>
      </w:tr>
    </w:tbl>
    <w:p w:rsidR="00D85ABB" w:rsidRPr="00D85ABB" w:rsidRDefault="00D85ABB" w:rsidP="00D85ABB">
      <w:pPr>
        <w:spacing w:after="0" w:line="276" w:lineRule="auto"/>
        <w:jc w:val="both"/>
        <w:rPr>
          <w:color w:val="000000"/>
          <w:sz w:val="28"/>
          <w:szCs w:val="28"/>
        </w:rPr>
      </w:pPr>
    </w:p>
    <w:p w:rsidR="00D85ABB" w:rsidRPr="00D62564" w:rsidRDefault="00D85ABB" w:rsidP="00D85ABB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Таблицу «</w:t>
      </w:r>
      <w:r>
        <w:rPr>
          <w:sz w:val="28"/>
          <w:szCs w:val="28"/>
        </w:rPr>
        <w:t>Ресурсное обеспечение программы</w:t>
      </w:r>
      <w:r w:rsidRPr="00D62564">
        <w:rPr>
          <w:sz w:val="28"/>
          <w:szCs w:val="28"/>
        </w:rPr>
        <w:t>»</w:t>
      </w:r>
      <w:r>
        <w:rPr>
          <w:sz w:val="28"/>
          <w:szCs w:val="28"/>
        </w:rPr>
        <w:t xml:space="preserve"> в пункте 4</w:t>
      </w:r>
      <w:r w:rsidRPr="00D6256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D85ABB" w:rsidRDefault="00D85ABB" w:rsidP="00D85ABB">
      <w:pPr>
        <w:pStyle w:val="20"/>
        <w:shd w:val="clear" w:color="auto" w:fill="auto"/>
        <w:tabs>
          <w:tab w:val="left" w:pos="2427"/>
        </w:tabs>
        <w:spacing w:before="0" w:after="0" w:line="276" w:lineRule="auto"/>
        <w:ind w:left="72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559"/>
        <w:gridCol w:w="1134"/>
        <w:gridCol w:w="1276"/>
        <w:gridCol w:w="708"/>
        <w:gridCol w:w="709"/>
        <w:gridCol w:w="709"/>
      </w:tblGrid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</w:tr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Программа, всего</w:t>
            </w:r>
          </w:p>
        </w:tc>
        <w:tc>
          <w:tcPr>
            <w:tcW w:w="1559" w:type="dxa"/>
            <w:vMerge w:val="restart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Администрация Пучежского муниципального района</w:t>
            </w:r>
          </w:p>
        </w:tc>
        <w:tc>
          <w:tcPr>
            <w:tcW w:w="1134" w:type="dxa"/>
            <w:vAlign w:val="center"/>
          </w:tcPr>
          <w:p w:rsidR="00D85ABB" w:rsidRPr="00D85ABB" w:rsidRDefault="004638D1" w:rsidP="004638D1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D85ABB" w:rsidRPr="00D85ABB" w:rsidRDefault="00EA02E7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1883,0595</w:t>
            </w:r>
          </w:p>
        </w:tc>
        <w:tc>
          <w:tcPr>
            <w:tcW w:w="708" w:type="dxa"/>
            <w:vAlign w:val="center"/>
          </w:tcPr>
          <w:p w:rsidR="00D85ABB" w:rsidRPr="00D85ABB" w:rsidRDefault="00652732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:rsidR="00D85ABB" w:rsidRPr="00D85ABB" w:rsidRDefault="00652732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бюджетные ассигнования</w:t>
            </w:r>
          </w:p>
        </w:tc>
        <w:tc>
          <w:tcPr>
            <w:tcW w:w="1559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федеральный бюджет</w:t>
            </w:r>
            <w:hyperlink w:anchor="bookmark0" w:tooltip="Current Document">
              <w:r w:rsidRPr="00D85ABB">
                <w:rPr>
                  <w:rFonts w:ascii="Times New Roman" w:hAnsi="Times New Roman"/>
                  <w:color w:val="000000"/>
                  <w:sz w:val="24"/>
                  <w:szCs w:val="24"/>
                  <w:lang w:bidi="ru-RU"/>
                </w:rPr>
                <w:t xml:space="preserve"> *</w:t>
              </w:r>
            </w:hyperlink>
          </w:p>
        </w:tc>
        <w:tc>
          <w:tcPr>
            <w:tcW w:w="1559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ABB" w:rsidRPr="00D85ABB" w:rsidRDefault="004638D1" w:rsidP="004638D1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</w:t>
            </w:r>
            <w:r w:rsidR="00CC48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8137</w:t>
            </w:r>
          </w:p>
        </w:tc>
        <w:tc>
          <w:tcPr>
            <w:tcW w:w="1276" w:type="dxa"/>
            <w:vAlign w:val="center"/>
          </w:tcPr>
          <w:p w:rsidR="00D85ABB" w:rsidRPr="00D85ABB" w:rsidRDefault="00796344" w:rsidP="0079634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95355</w:t>
            </w:r>
          </w:p>
        </w:tc>
        <w:tc>
          <w:tcPr>
            <w:tcW w:w="708" w:type="dxa"/>
            <w:vAlign w:val="center"/>
          </w:tcPr>
          <w:p w:rsidR="00D85ABB" w:rsidRPr="00D85ABB" w:rsidRDefault="00796344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ABB" w:rsidRPr="00D85ABB" w:rsidRDefault="004638D1" w:rsidP="004638D1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CC48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666</w:t>
            </w:r>
            <w:r w:rsidR="00CC48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85ABB" w:rsidRPr="00D85ABB" w:rsidRDefault="00796344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бюджет Пучежского м.р.</w:t>
            </w:r>
          </w:p>
        </w:tc>
        <w:tc>
          <w:tcPr>
            <w:tcW w:w="1559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5ABB" w:rsidRPr="00D85ABB" w:rsidTr="00EA02E7">
        <w:tc>
          <w:tcPr>
            <w:tcW w:w="3261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5A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бюджет Пучежского городского поселения</w:t>
            </w:r>
          </w:p>
        </w:tc>
        <w:tc>
          <w:tcPr>
            <w:tcW w:w="1559" w:type="dxa"/>
            <w:vMerge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ABB" w:rsidRPr="00D85ABB" w:rsidRDefault="004638D1" w:rsidP="004638D1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D85ABB" w:rsidRPr="00D85ABB" w:rsidRDefault="00796344" w:rsidP="0079634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A02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95529</w:t>
            </w:r>
          </w:p>
        </w:tc>
        <w:tc>
          <w:tcPr>
            <w:tcW w:w="708" w:type="dxa"/>
            <w:vAlign w:val="center"/>
          </w:tcPr>
          <w:p w:rsidR="00D85ABB" w:rsidRPr="00D85ABB" w:rsidRDefault="00652732" w:rsidP="00652732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85ABB" w:rsidRPr="00D85ABB" w:rsidRDefault="00652732" w:rsidP="00652732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5ABB" w:rsidRPr="00D85AB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85ABB" w:rsidRPr="00D85ABB" w:rsidRDefault="00D85ABB" w:rsidP="000E3F2C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85AB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</w:tbl>
    <w:p w:rsidR="00A90D92" w:rsidRPr="00D62564" w:rsidRDefault="00A90D92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D92" w:rsidRDefault="00D55DCF" w:rsidP="00D55DCF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B50D9">
        <w:rPr>
          <w:sz w:val="28"/>
        </w:rPr>
        <w:t xml:space="preserve">Контроль </w:t>
      </w:r>
      <w:r w:rsidRPr="00D55DCF">
        <w:rPr>
          <w:rStyle w:val="af0"/>
          <w:b w:val="0"/>
          <w:sz w:val="28"/>
          <w:shd w:val="clear" w:color="auto" w:fill="FFFFFF"/>
        </w:rPr>
        <w:t>за</w:t>
      </w:r>
      <w:proofErr w:type="gramEnd"/>
      <w:r w:rsidRPr="00D55DCF">
        <w:rPr>
          <w:rStyle w:val="af0"/>
          <w:b w:val="0"/>
          <w:sz w:val="28"/>
          <w:shd w:val="clear" w:color="auto" w:fill="FFFFFF"/>
        </w:rPr>
        <w:t xml:space="preserve"> исполнением настоящего постановления возложить на</w:t>
      </w:r>
      <w:r w:rsidRPr="00CB50D9">
        <w:rPr>
          <w:rStyle w:val="af0"/>
          <w:sz w:val="28"/>
          <w:shd w:val="clear" w:color="auto" w:fill="FFFFFF"/>
        </w:rPr>
        <w:t xml:space="preserve"> </w:t>
      </w:r>
      <w:r w:rsidRPr="00CB50D9">
        <w:rPr>
          <w:sz w:val="28"/>
        </w:rPr>
        <w:t>заместителя главы администрации района Лобанову Н.Т</w:t>
      </w:r>
      <w:r>
        <w:rPr>
          <w:sz w:val="28"/>
        </w:rPr>
        <w:t>.</w:t>
      </w:r>
    </w:p>
    <w:p w:rsidR="00D55DCF" w:rsidRPr="00D55DCF" w:rsidRDefault="00D55DCF" w:rsidP="00D62564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CB50D9">
        <w:rPr>
          <w:sz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</w:t>
      </w:r>
      <w:r>
        <w:rPr>
          <w:sz w:val="28"/>
        </w:rPr>
        <w:t>.</w:t>
      </w:r>
    </w:p>
    <w:p w:rsidR="00D55DCF" w:rsidRPr="00D55DCF" w:rsidRDefault="00D55DCF" w:rsidP="00D62564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D55DCF">
        <w:rPr>
          <w:sz w:val="28"/>
        </w:rPr>
        <w:t>Настоящее постановление вступает в силу после его официального опубликования</w:t>
      </w:r>
      <w:r w:rsidR="007B7F7A">
        <w:rPr>
          <w:sz w:val="28"/>
        </w:rPr>
        <w:t>.</w:t>
      </w:r>
    </w:p>
    <w:p w:rsidR="00D55DCF" w:rsidRPr="00C47186" w:rsidRDefault="00D55DCF" w:rsidP="00C47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E7" w:rsidRDefault="00EA02E7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86" w:rsidRPr="00C47186" w:rsidRDefault="00C47186" w:rsidP="00C4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86">
        <w:rPr>
          <w:rFonts w:ascii="Times New Roman" w:hAnsi="Times New Roman"/>
          <w:sz w:val="28"/>
          <w:szCs w:val="28"/>
        </w:rPr>
        <w:t>Глав</w:t>
      </w:r>
      <w:r w:rsidR="00EA02E7">
        <w:rPr>
          <w:rFonts w:ascii="Times New Roman" w:hAnsi="Times New Roman"/>
          <w:sz w:val="28"/>
          <w:szCs w:val="28"/>
        </w:rPr>
        <w:t>а</w:t>
      </w:r>
      <w:r w:rsidRPr="00C47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186">
        <w:rPr>
          <w:rFonts w:ascii="Times New Roman" w:hAnsi="Times New Roman"/>
          <w:sz w:val="28"/>
          <w:szCs w:val="28"/>
        </w:rPr>
        <w:t>П</w:t>
      </w:r>
      <w:r w:rsidR="00EA02E7">
        <w:rPr>
          <w:rFonts w:ascii="Times New Roman" w:hAnsi="Times New Roman"/>
          <w:sz w:val="28"/>
          <w:szCs w:val="28"/>
        </w:rPr>
        <w:t>учежского</w:t>
      </w:r>
      <w:proofErr w:type="spellEnd"/>
      <w:r w:rsidR="00EA02E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47186">
        <w:rPr>
          <w:rFonts w:ascii="Times New Roman" w:hAnsi="Times New Roman"/>
          <w:sz w:val="28"/>
          <w:szCs w:val="28"/>
        </w:rPr>
        <w:t xml:space="preserve"> </w:t>
      </w:r>
      <w:r w:rsidR="00EA02E7">
        <w:rPr>
          <w:rFonts w:ascii="Times New Roman" w:hAnsi="Times New Roman"/>
          <w:sz w:val="28"/>
          <w:szCs w:val="28"/>
        </w:rPr>
        <w:t xml:space="preserve">                           </w:t>
      </w:r>
      <w:r w:rsidRPr="00C47186">
        <w:rPr>
          <w:rFonts w:ascii="Times New Roman" w:hAnsi="Times New Roman"/>
          <w:sz w:val="28"/>
          <w:szCs w:val="28"/>
        </w:rPr>
        <w:t xml:space="preserve">        И.</w:t>
      </w:r>
      <w:r w:rsidR="00EA02E7">
        <w:rPr>
          <w:rFonts w:ascii="Times New Roman" w:hAnsi="Times New Roman"/>
          <w:sz w:val="28"/>
          <w:szCs w:val="28"/>
        </w:rPr>
        <w:t>Н</w:t>
      </w:r>
      <w:r w:rsidRPr="00C471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02E7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4C5CF6" w:rsidRPr="00D55DCF" w:rsidRDefault="004C5CF6" w:rsidP="00C47186">
      <w:pPr>
        <w:jc w:val="both"/>
        <w:rPr>
          <w:rFonts w:ascii="Times New Roman" w:hAnsi="Times New Roman"/>
          <w:sz w:val="28"/>
          <w:szCs w:val="28"/>
        </w:rPr>
      </w:pPr>
    </w:p>
    <w:sectPr w:rsidR="004C5CF6" w:rsidRPr="00D55DCF" w:rsidSect="00B97F30">
      <w:pgSz w:w="11906" w:h="16838"/>
      <w:pgMar w:top="1134" w:right="849" w:bottom="1135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FA" w:rsidRDefault="008B11FA" w:rsidP="003B03E3">
      <w:pPr>
        <w:spacing w:after="0" w:line="240" w:lineRule="auto"/>
      </w:pPr>
      <w:r>
        <w:separator/>
      </w:r>
    </w:p>
  </w:endnote>
  <w:endnote w:type="continuationSeparator" w:id="0">
    <w:p w:rsidR="008B11FA" w:rsidRDefault="008B11FA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FA" w:rsidRDefault="008B11FA" w:rsidP="003B03E3">
      <w:pPr>
        <w:spacing w:after="0" w:line="240" w:lineRule="auto"/>
      </w:pPr>
      <w:r>
        <w:separator/>
      </w:r>
    </w:p>
  </w:footnote>
  <w:footnote w:type="continuationSeparator" w:id="0">
    <w:p w:rsidR="008B11FA" w:rsidRDefault="008B11FA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A00B8"/>
    <w:rsid w:val="00071287"/>
    <w:rsid w:val="0007634A"/>
    <w:rsid w:val="00083EC9"/>
    <w:rsid w:val="000921B7"/>
    <w:rsid w:val="000C0C7D"/>
    <w:rsid w:val="000C1C16"/>
    <w:rsid w:val="000C460D"/>
    <w:rsid w:val="000D3036"/>
    <w:rsid w:val="000D5C80"/>
    <w:rsid w:val="00110963"/>
    <w:rsid w:val="00117CFD"/>
    <w:rsid w:val="00130DC6"/>
    <w:rsid w:val="00142906"/>
    <w:rsid w:val="00144AED"/>
    <w:rsid w:val="00146D58"/>
    <w:rsid w:val="00175A7F"/>
    <w:rsid w:val="001B5775"/>
    <w:rsid w:val="001C3094"/>
    <w:rsid w:val="001D4DE5"/>
    <w:rsid w:val="001F2D5B"/>
    <w:rsid w:val="00234872"/>
    <w:rsid w:val="00261AD1"/>
    <w:rsid w:val="00285D9C"/>
    <w:rsid w:val="002D3BE0"/>
    <w:rsid w:val="00304FD2"/>
    <w:rsid w:val="00324CCB"/>
    <w:rsid w:val="00351A68"/>
    <w:rsid w:val="00357A3B"/>
    <w:rsid w:val="00385CC5"/>
    <w:rsid w:val="003A47A5"/>
    <w:rsid w:val="003B03E3"/>
    <w:rsid w:val="003B1B73"/>
    <w:rsid w:val="004638D1"/>
    <w:rsid w:val="004A0793"/>
    <w:rsid w:val="004A56F9"/>
    <w:rsid w:val="004C5CF6"/>
    <w:rsid w:val="004F3288"/>
    <w:rsid w:val="004F7C71"/>
    <w:rsid w:val="00536906"/>
    <w:rsid w:val="00557C51"/>
    <w:rsid w:val="00566058"/>
    <w:rsid w:val="00570DF1"/>
    <w:rsid w:val="0057572C"/>
    <w:rsid w:val="005B1D3F"/>
    <w:rsid w:val="005F0C1A"/>
    <w:rsid w:val="005F10F8"/>
    <w:rsid w:val="005F77ED"/>
    <w:rsid w:val="00610342"/>
    <w:rsid w:val="00620C86"/>
    <w:rsid w:val="00652732"/>
    <w:rsid w:val="00666240"/>
    <w:rsid w:val="006A197B"/>
    <w:rsid w:val="006A74FD"/>
    <w:rsid w:val="006B2B98"/>
    <w:rsid w:val="006F0662"/>
    <w:rsid w:val="00704741"/>
    <w:rsid w:val="00704C9C"/>
    <w:rsid w:val="00712227"/>
    <w:rsid w:val="00735728"/>
    <w:rsid w:val="00766F07"/>
    <w:rsid w:val="00781C0C"/>
    <w:rsid w:val="00796344"/>
    <w:rsid w:val="007B5AC3"/>
    <w:rsid w:val="007B7F7A"/>
    <w:rsid w:val="007E3E63"/>
    <w:rsid w:val="00860016"/>
    <w:rsid w:val="008713FE"/>
    <w:rsid w:val="00896CCF"/>
    <w:rsid w:val="008B11FA"/>
    <w:rsid w:val="008B2BFF"/>
    <w:rsid w:val="008F1C81"/>
    <w:rsid w:val="0090005E"/>
    <w:rsid w:val="00917F3E"/>
    <w:rsid w:val="009753A4"/>
    <w:rsid w:val="00984B3E"/>
    <w:rsid w:val="009B652E"/>
    <w:rsid w:val="009C2EDF"/>
    <w:rsid w:val="00A43B95"/>
    <w:rsid w:val="00A90D92"/>
    <w:rsid w:val="00AB66F0"/>
    <w:rsid w:val="00AD7A3F"/>
    <w:rsid w:val="00B325BD"/>
    <w:rsid w:val="00B36C11"/>
    <w:rsid w:val="00B43CFF"/>
    <w:rsid w:val="00B477CA"/>
    <w:rsid w:val="00B54891"/>
    <w:rsid w:val="00B6327F"/>
    <w:rsid w:val="00B72F63"/>
    <w:rsid w:val="00B81914"/>
    <w:rsid w:val="00B8252C"/>
    <w:rsid w:val="00B90713"/>
    <w:rsid w:val="00B96F9D"/>
    <w:rsid w:val="00B97F30"/>
    <w:rsid w:val="00BB75AB"/>
    <w:rsid w:val="00C13245"/>
    <w:rsid w:val="00C13A05"/>
    <w:rsid w:val="00C14592"/>
    <w:rsid w:val="00C47186"/>
    <w:rsid w:val="00C6459B"/>
    <w:rsid w:val="00C7073A"/>
    <w:rsid w:val="00CC29A0"/>
    <w:rsid w:val="00CC484E"/>
    <w:rsid w:val="00CF4CA7"/>
    <w:rsid w:val="00CF516A"/>
    <w:rsid w:val="00D0305C"/>
    <w:rsid w:val="00D04D94"/>
    <w:rsid w:val="00D14123"/>
    <w:rsid w:val="00D518FC"/>
    <w:rsid w:val="00D55491"/>
    <w:rsid w:val="00D55DCF"/>
    <w:rsid w:val="00D6027C"/>
    <w:rsid w:val="00D60964"/>
    <w:rsid w:val="00D62564"/>
    <w:rsid w:val="00D775E2"/>
    <w:rsid w:val="00D85ABB"/>
    <w:rsid w:val="00D93050"/>
    <w:rsid w:val="00DA7FA4"/>
    <w:rsid w:val="00DB48FC"/>
    <w:rsid w:val="00DE7973"/>
    <w:rsid w:val="00DF412E"/>
    <w:rsid w:val="00DF74E6"/>
    <w:rsid w:val="00E11C75"/>
    <w:rsid w:val="00E5624F"/>
    <w:rsid w:val="00E65892"/>
    <w:rsid w:val="00EA02E7"/>
    <w:rsid w:val="00EA1CEF"/>
    <w:rsid w:val="00EA68F8"/>
    <w:rsid w:val="00EC3EA6"/>
    <w:rsid w:val="00ED3B4D"/>
    <w:rsid w:val="00EF3865"/>
    <w:rsid w:val="00EF572A"/>
    <w:rsid w:val="00F008C1"/>
    <w:rsid w:val="00F051CB"/>
    <w:rsid w:val="00F274E8"/>
    <w:rsid w:val="00F369C6"/>
    <w:rsid w:val="00F37FD7"/>
    <w:rsid w:val="00F61E92"/>
    <w:rsid w:val="00F72EBB"/>
    <w:rsid w:val="00FA00B8"/>
    <w:rsid w:val="00FA37AD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1C16"/>
    <w:rPr>
      <w:b/>
      <w:bCs/>
    </w:rPr>
  </w:style>
  <w:style w:type="character" w:styleId="a5">
    <w:name w:val="Hyperlink"/>
    <w:uiPriority w:val="99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  <w:style w:type="character" w:customStyle="1" w:styleId="af">
    <w:name w:val="Гипертекстовая ссылка"/>
    <w:basedOn w:val="a0"/>
    <w:uiPriority w:val="99"/>
    <w:rsid w:val="00D85ABB"/>
    <w:rPr>
      <w:b/>
      <w:bCs/>
      <w:color w:val="106BBE"/>
    </w:rPr>
  </w:style>
  <w:style w:type="character" w:customStyle="1" w:styleId="2">
    <w:name w:val="Основной текст (2)_"/>
    <w:basedOn w:val="a0"/>
    <w:link w:val="20"/>
    <w:rsid w:val="00D85A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ABB"/>
    <w:pPr>
      <w:widowControl w:val="0"/>
      <w:shd w:val="clear" w:color="auto" w:fill="FFFFFF"/>
      <w:spacing w:before="720" w:after="300" w:line="322" w:lineRule="exact"/>
      <w:ind w:hanging="2080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basedOn w:val="2"/>
    <w:rsid w:val="00D85A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Цветовое выделение"/>
    <w:uiPriority w:val="99"/>
    <w:rsid w:val="00D55DC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7</cp:revision>
  <cp:lastPrinted>2022-03-24T07:55:00Z</cp:lastPrinted>
  <dcterms:created xsi:type="dcterms:W3CDTF">2022-02-07T06:34:00Z</dcterms:created>
  <dcterms:modified xsi:type="dcterms:W3CDTF">2022-03-24T07:55:00Z</dcterms:modified>
</cp:coreProperties>
</file>